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636186284"/>
        <w:docPartObj>
          <w:docPartGallery w:val="Cover Pages"/>
          <w:docPartUnique/>
        </w:docPartObj>
      </w:sdtPr>
      <w:sdtEndPr/>
      <w:sdtContent>
        <w:p w14:paraId="2956C6F8" w14:textId="34319414" w:rsidR="00332F77" w:rsidRDefault="00332F77">
          <w:r>
            <w:rPr>
              <w:noProof/>
            </w:rPr>
            <mc:AlternateContent>
              <mc:Choice Requires="wpg">
                <w:drawing>
                  <wp:anchor distT="0" distB="0" distL="114300" distR="114300" simplePos="0" relativeHeight="251662336" behindDoc="0" locked="0" layoutInCell="1" allowOverlap="1" wp14:anchorId="011BE653" wp14:editId="265FA38B">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5E426367" id="Gro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e/sYA&#10;AADcAAAADwAAAGRycy9kb3ducmV2LnhtbESPQWvDMAyF74P9B6PBbquzQkfJ6pYxKA07rKztobuJ&#10;WI3TxXawtTT999VhsJvEe3rv02I1+k4NlHIbg4HnSQGKQh1tGxoDh/36aQ4qMwaLXQxk4EoZVsv7&#10;uwWWNl7CFw07bpSEhFyiAcfcl1rn2pHHPIk9BdFOMXlkWVOjbcKLhPtOT4viRXtsgzQ47OndUf2z&#10;+/UGth/DvOLrlNKnO27WqZqdefNtzOPD+PYKimnkf/PfdWUFfyb48ox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ze/sYAAADcAAAADwAAAAAAAAAAAAAAAACYAgAAZHJz&#10;L2Rvd25yZXYueG1sUEsFBgAAAAAEAAQA9QAAAIsDA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UPMMA&#10;AADcAAAADwAAAGRycy9kb3ducmV2LnhtbERPTWvCQBC9C/6HZQrezEbFENKsUkXBk7a2UHobsmMS&#10;mp2N2TXGf98tFHqbx/ucfD2YRvTUudqyglkUgyAurK65VPDxvp+mIJxH1thYJgUPcrBejUc5Ztre&#10;+Y36sy9FCGGXoYLK+zaT0hUVGXSRbYkDd7GdQR9gV0rd4T2Em0bO4ziRBmsODRW2tK2o+D7fjILj&#10;bisvyWNvrov067TZNf3nqzkpNXkaXp5BeBr8v/jPfdBh/nIG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UPMMAAADcAAAADwAAAAAAAAAAAAAAAACYAgAAZHJzL2Rv&#10;d25yZXYueG1sUEsFBgAAAAAEAAQA9QAAAIgDAAAAAA==&#10;" stroked="f" strokeweight="1pt">
                      <v:fill r:id="rId10" o:title="" recolor="t" rotate="t" type="frame"/>
                    </v:rect>
                    <w10:wrap anchorx="page" anchory="page"/>
                  </v:group>
                </w:pict>
              </mc:Fallback>
            </mc:AlternateContent>
          </w:r>
          <w:r>
            <w:rPr>
              <w:noProof/>
            </w:rPr>
            <mc:AlternateContent>
              <mc:Choice Requires="wps">
                <w:drawing>
                  <wp:anchor distT="0" distB="0" distL="114300" distR="114300" simplePos="0" relativeHeight="251660288" behindDoc="0" locked="0" layoutInCell="1" allowOverlap="1" wp14:anchorId="3E11D77A" wp14:editId="4D842957">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527A0E21" w14:textId="136EB6A4" w:rsidR="00691885" w:rsidRDefault="00691885">
                                    <w:pPr>
                                      <w:pStyle w:val="NoSpacing"/>
                                      <w:jc w:val="right"/>
                                      <w:rPr>
                                        <w:color w:val="595959" w:themeColor="text1" w:themeTint="A6"/>
                                        <w:sz w:val="28"/>
                                        <w:szCs w:val="28"/>
                                      </w:rPr>
                                    </w:pPr>
                                    <w:r>
                                      <w:rPr>
                                        <w:color w:val="595959" w:themeColor="text1" w:themeTint="A6"/>
                                        <w:sz w:val="28"/>
                                        <w:szCs w:val="28"/>
                                      </w:rPr>
                                      <w:t>Amy Silberbauer</w:t>
                                    </w:r>
                                  </w:p>
                                </w:sdtContent>
                              </w:sdt>
                              <w:p w14:paraId="2F7CF95B" w14:textId="650A4332" w:rsidR="00691885" w:rsidRDefault="006064B1">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EndPr/>
                                  <w:sdtContent>
                                    <w:r w:rsidR="00691885">
                                      <w:rPr>
                                        <w:color w:val="595959" w:themeColor="text1" w:themeTint="A6"/>
                                        <w:sz w:val="18"/>
                                        <w:szCs w:val="18"/>
                                      </w:rPr>
                                      <w:t>safeinfo@bg.vnet.ibm.com</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3E11D77A" id="_x0000_t202" coordsize="21600,21600" o:spt="202" path="m,l,21600r21600,l21600,xe">
                    <v:stroke joinstyle="miter"/>
                    <v:path gradientshapeok="t" o:connecttype="rect"/>
                  </v:shapetype>
                  <v:shape id="Text Box 1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527A0E21" w14:textId="136EB6A4" w:rsidR="00691885" w:rsidRDefault="00691885">
                              <w:pPr>
                                <w:pStyle w:val="NoSpacing"/>
                                <w:jc w:val="right"/>
                                <w:rPr>
                                  <w:color w:val="595959" w:themeColor="text1" w:themeTint="A6"/>
                                  <w:sz w:val="28"/>
                                  <w:szCs w:val="28"/>
                                </w:rPr>
                              </w:pPr>
                              <w:r>
                                <w:rPr>
                                  <w:color w:val="595959" w:themeColor="text1" w:themeTint="A6"/>
                                  <w:sz w:val="28"/>
                                  <w:szCs w:val="28"/>
                                </w:rPr>
                                <w:t>Amy Silberbauer</w:t>
                              </w:r>
                            </w:p>
                          </w:sdtContent>
                        </w:sdt>
                        <w:p w14:paraId="2F7CF95B" w14:textId="650A4332" w:rsidR="00691885" w:rsidRDefault="006064B1">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EndPr/>
                            <w:sdtContent>
                              <w:r w:rsidR="00691885">
                                <w:rPr>
                                  <w:color w:val="595959" w:themeColor="text1" w:themeTint="A6"/>
                                  <w:sz w:val="18"/>
                                  <w:szCs w:val="18"/>
                                </w:rPr>
                                <w:t>safeinfo@bg.vnet.ibm.com</w:t>
                              </w:r>
                            </w:sdtContent>
                          </w:sdt>
                        </w:p>
                      </w:txbxContent>
                    </v:textbox>
                    <w10:wrap type="square"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6232D1CF" wp14:editId="52A7DEEB">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76EB14" w14:textId="77777777" w:rsidR="00691885" w:rsidRDefault="00691885">
                                <w:pPr>
                                  <w:pStyle w:val="NoSpacing"/>
                                  <w:jc w:val="right"/>
                                  <w:rPr>
                                    <w:color w:val="5B9BD5" w:themeColor="accent1"/>
                                    <w:sz w:val="28"/>
                                    <w:szCs w:val="28"/>
                                  </w:rPr>
                                </w:pPr>
                                <w:r>
                                  <w:rPr>
                                    <w:color w:val="5B9BD5" w:themeColor="accent1"/>
                                    <w:sz w:val="28"/>
                                    <w:szCs w:val="28"/>
                                  </w:rPr>
                                  <w:t>Abstract</w:t>
                                </w:r>
                              </w:p>
                              <w:sdt>
                                <w:sdtPr>
                                  <w:rPr>
                                    <w:color w:val="595959" w:themeColor="text1" w:themeTint="A6"/>
                                    <w:sz w:val="20"/>
                                    <w:szCs w:val="20"/>
                                  </w:rPr>
                                  <w:alias w:val="Abstract"/>
                                  <w:tag w:val=""/>
                                  <w:id w:val="1375273687"/>
                                  <w:dataBinding w:prefixMappings="xmlns:ns0='http://schemas.microsoft.com/office/2006/coverPageProps' " w:xpath="/ns0:CoverPageProperties[1]/ns0:Abstract[1]" w:storeItemID="{55AF091B-3C7A-41E3-B477-F2FDAA23CFDA}"/>
                                  <w:text w:multiLine="1"/>
                                </w:sdtPr>
                                <w:sdtEndPr/>
                                <w:sdtContent>
                                  <w:p w14:paraId="352541FF" w14:textId="75DF8933" w:rsidR="00691885" w:rsidRDefault="00691885">
                                    <w:pPr>
                                      <w:pStyle w:val="NoSpacing"/>
                                      <w:jc w:val="right"/>
                                      <w:rPr>
                                        <w:color w:val="595959" w:themeColor="text1" w:themeTint="A6"/>
                                        <w:sz w:val="20"/>
                                        <w:szCs w:val="20"/>
                                      </w:rPr>
                                    </w:pPr>
                                    <w:r>
                                      <w:rPr>
                                        <w:color w:val="595959" w:themeColor="text1" w:themeTint="A6"/>
                                        <w:sz w:val="20"/>
                                        <w:szCs w:val="20"/>
                                      </w:rPr>
                                      <w:t>This document describes the set of reports available for your scaled agile tooling environment, how to import them into your environment, and the best practices for deploying those reports as widgets on your CLM application dashboard(s).</w:t>
                                    </w:r>
                                    <w:r>
                                      <w:rPr>
                                        <w:color w:val="595959" w:themeColor="text1" w:themeTint="A6"/>
                                        <w:sz w:val="20"/>
                                        <w:szCs w:val="20"/>
                                      </w:rPr>
                                      <w:br/>
                                      <w:t xml:space="preserve"> </w:t>
                                    </w:r>
                                  </w:p>
                                </w:sdtContent>
                              </w:sdt>
                              <w:p w14:paraId="64D0CAA3" w14:textId="77777777" w:rsidR="00691885" w:rsidRDefault="00691885"/>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6232D1CF" id="Text Box 153" o:spid="_x0000_s1027" type="#_x0000_t202"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oN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" filled="f" stroked="f" strokeweight=".5pt">
                    <v:textbox style="mso-fit-shape-to-text:t" inset="126pt,0,54pt,0">
                      <w:txbxContent>
                        <w:p w14:paraId="6876EB14" w14:textId="77777777" w:rsidR="00691885" w:rsidRDefault="00691885">
                          <w:pPr>
                            <w:pStyle w:val="NoSpacing"/>
                            <w:jc w:val="right"/>
                            <w:rPr>
                              <w:color w:val="5B9BD5" w:themeColor="accent1"/>
                              <w:sz w:val="28"/>
                              <w:szCs w:val="28"/>
                            </w:rPr>
                          </w:pPr>
                          <w:r>
                            <w:rPr>
                              <w:color w:val="5B9BD5" w:themeColor="accent1"/>
                              <w:sz w:val="28"/>
                              <w:szCs w:val="28"/>
                            </w:rPr>
                            <w:t>Abstract</w:t>
                          </w:r>
                        </w:p>
                        <w:sdt>
                          <w:sdtPr>
                            <w:rPr>
                              <w:color w:val="595959" w:themeColor="text1" w:themeTint="A6"/>
                              <w:sz w:val="20"/>
                              <w:szCs w:val="20"/>
                            </w:rPr>
                            <w:alias w:val="Abstract"/>
                            <w:tag w:val=""/>
                            <w:id w:val="1375273687"/>
                            <w:dataBinding w:prefixMappings="xmlns:ns0='http://schemas.microsoft.com/office/2006/coverPageProps' " w:xpath="/ns0:CoverPageProperties[1]/ns0:Abstract[1]" w:storeItemID="{55AF091B-3C7A-41E3-B477-F2FDAA23CFDA}"/>
                            <w:text w:multiLine="1"/>
                          </w:sdtPr>
                          <w:sdtEndPr/>
                          <w:sdtContent>
                            <w:p w14:paraId="352541FF" w14:textId="75DF8933" w:rsidR="00691885" w:rsidRDefault="00691885">
                              <w:pPr>
                                <w:pStyle w:val="NoSpacing"/>
                                <w:jc w:val="right"/>
                                <w:rPr>
                                  <w:color w:val="595959" w:themeColor="text1" w:themeTint="A6"/>
                                  <w:sz w:val="20"/>
                                  <w:szCs w:val="20"/>
                                </w:rPr>
                              </w:pPr>
                              <w:r>
                                <w:rPr>
                                  <w:color w:val="595959" w:themeColor="text1" w:themeTint="A6"/>
                                  <w:sz w:val="20"/>
                                  <w:szCs w:val="20"/>
                                </w:rPr>
                                <w:t>This document describes the set of reports available for your scaled agile tooling environment, how to import them into your environment, and the best practices for deploying those reports as widgets on your CLM application dashboard(s).</w:t>
                              </w:r>
                              <w:r>
                                <w:rPr>
                                  <w:color w:val="595959" w:themeColor="text1" w:themeTint="A6"/>
                                  <w:sz w:val="20"/>
                                  <w:szCs w:val="20"/>
                                </w:rPr>
                                <w:br/>
                                <w:t xml:space="preserve"> </w:t>
                              </w:r>
                            </w:p>
                          </w:sdtContent>
                        </w:sdt>
                        <w:p w14:paraId="64D0CAA3" w14:textId="77777777" w:rsidR="00691885" w:rsidRDefault="00691885"/>
                      </w:txbxContent>
                    </v:textbox>
                    <w10:wrap type="square"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0D1FCCB8" wp14:editId="17FD5F2D">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ED22A4" w14:textId="1484738E" w:rsidR="00691885" w:rsidRDefault="006064B1">
                                <w:pPr>
                                  <w:jc w:val="right"/>
                                  <w:rPr>
                                    <w:color w:val="5B9BD5" w:themeColor="accent1"/>
                                    <w:sz w:val="64"/>
                                    <w:szCs w:val="64"/>
                                  </w:rPr>
                                </w:pPr>
                                <w:sdt>
                                  <w:sdtPr>
                                    <w:rPr>
                                      <w:caps/>
                                      <w:color w:val="5B9BD5"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691885">
                                      <w:rPr>
                                        <w:caps/>
                                        <w:color w:val="5B9BD5" w:themeColor="accent1"/>
                                        <w:sz w:val="64"/>
                                        <w:szCs w:val="64"/>
                                      </w:rPr>
                                      <w:t>Enterprise Scaled Agile Reporting Guidelines</w:t>
                                    </w:r>
                                  </w:sdtContent>
                                </w:sdt>
                              </w:p>
                              <w:p w14:paraId="0DF69BDC" w14:textId="16C25B5C" w:rsidR="00691885" w:rsidRDefault="00691885">
                                <w:pPr>
                                  <w:jc w:val="right"/>
                                  <w:rPr>
                                    <w:color w:val="5B9BD5" w:themeColor="accent1"/>
                                    <w:sz w:val="64"/>
                                    <w:szCs w:val="64"/>
                                  </w:rPr>
                                </w:pPr>
                              </w:p>
                              <w:p w14:paraId="3937933E" w14:textId="77777777" w:rsidR="00691885" w:rsidRDefault="00691885">
                                <w:pPr>
                                  <w:jc w:val="right"/>
                                  <w:rPr>
                                    <w:smallCaps/>
                                    <w:color w:val="404040" w:themeColor="text1" w:themeTint="BF"/>
                                    <w:sz w:val="36"/>
                                    <w:szCs w:val="36"/>
                                  </w:rPr>
                                </w:pPr>
                              </w:p>
                              <w:p w14:paraId="410D0BE6" w14:textId="77777777" w:rsidR="00691885" w:rsidRDefault="00691885"/>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0D1FCCB8" id="Text Box 154" o:spid="_x0000_s1028" type="#_x0000_t202"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1syhA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" filled="f" stroked="f" strokeweight=".5pt">
                    <v:textbox inset="126pt,0,54pt,0">
                      <w:txbxContent>
                        <w:p w14:paraId="49ED22A4" w14:textId="1484738E" w:rsidR="00691885" w:rsidRDefault="006064B1">
                          <w:pPr>
                            <w:jc w:val="right"/>
                            <w:rPr>
                              <w:color w:val="5B9BD5" w:themeColor="accent1"/>
                              <w:sz w:val="64"/>
                              <w:szCs w:val="64"/>
                            </w:rPr>
                          </w:pPr>
                          <w:sdt>
                            <w:sdtPr>
                              <w:rPr>
                                <w:caps/>
                                <w:color w:val="5B9BD5"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691885">
                                <w:rPr>
                                  <w:caps/>
                                  <w:color w:val="5B9BD5" w:themeColor="accent1"/>
                                  <w:sz w:val="64"/>
                                  <w:szCs w:val="64"/>
                                </w:rPr>
                                <w:t>Enterprise Scaled Agile Reporting Guidelines</w:t>
                              </w:r>
                            </w:sdtContent>
                          </w:sdt>
                        </w:p>
                        <w:p w14:paraId="0DF69BDC" w14:textId="16C25B5C" w:rsidR="00691885" w:rsidRDefault="00691885">
                          <w:pPr>
                            <w:jc w:val="right"/>
                            <w:rPr>
                              <w:color w:val="5B9BD5" w:themeColor="accent1"/>
                              <w:sz w:val="64"/>
                              <w:szCs w:val="64"/>
                            </w:rPr>
                          </w:pPr>
                        </w:p>
                        <w:p w14:paraId="3937933E" w14:textId="77777777" w:rsidR="00691885" w:rsidRDefault="00691885">
                          <w:pPr>
                            <w:jc w:val="right"/>
                            <w:rPr>
                              <w:smallCaps/>
                              <w:color w:val="404040" w:themeColor="text1" w:themeTint="BF"/>
                              <w:sz w:val="36"/>
                              <w:szCs w:val="36"/>
                            </w:rPr>
                          </w:pPr>
                        </w:p>
                        <w:p w14:paraId="410D0BE6" w14:textId="77777777" w:rsidR="00691885" w:rsidRDefault="00691885"/>
                      </w:txbxContent>
                    </v:textbox>
                    <w10:wrap type="square" anchorx="page" anchory="page"/>
                  </v:shape>
                </w:pict>
              </mc:Fallback>
            </mc:AlternateContent>
          </w:r>
        </w:p>
        <w:p w14:paraId="5EFE07B2" w14:textId="630AE64A" w:rsidR="00332F77" w:rsidRDefault="00332F77">
          <w:pPr>
            <w:rPr>
              <w:rFonts w:eastAsiaTheme="majorEastAsia" w:cstheme="majorBidi"/>
              <w:color w:val="2E74B5" w:themeColor="accent1" w:themeShade="BF"/>
              <w:sz w:val="32"/>
              <w:szCs w:val="32"/>
            </w:rPr>
          </w:pPr>
          <w:r>
            <w:br w:type="page"/>
          </w:r>
        </w:p>
      </w:sdtContent>
    </w:sdt>
    <w:sdt>
      <w:sdtPr>
        <w:rPr>
          <w:rFonts w:asciiTheme="minorHAnsi" w:eastAsiaTheme="minorHAnsi" w:hAnsiTheme="minorHAnsi" w:cstheme="minorBidi"/>
          <w:color w:val="auto"/>
          <w:sz w:val="22"/>
          <w:szCs w:val="22"/>
        </w:rPr>
        <w:id w:val="-1506359698"/>
        <w:docPartObj>
          <w:docPartGallery w:val="Table of Contents"/>
          <w:docPartUnique/>
        </w:docPartObj>
      </w:sdtPr>
      <w:sdtEndPr>
        <w:rPr>
          <w:b/>
          <w:bCs/>
          <w:noProof/>
        </w:rPr>
      </w:sdtEndPr>
      <w:sdtContent>
        <w:p w14:paraId="472092E3" w14:textId="68EC7A45" w:rsidR="00A2455A" w:rsidRDefault="00A2455A">
          <w:pPr>
            <w:pStyle w:val="TOCHeading"/>
          </w:pPr>
          <w:r>
            <w:t>Contents</w:t>
          </w:r>
        </w:p>
        <w:p w14:paraId="55BDDCC0" w14:textId="70565E41" w:rsidR="00FA0182" w:rsidRDefault="00A2455A">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533061983" w:history="1">
            <w:r w:rsidR="00FA0182" w:rsidRPr="000744F0">
              <w:rPr>
                <w:rStyle w:val="Hyperlink"/>
                <w:noProof/>
              </w:rPr>
              <w:t>Enterprise Scaled Agile Reports Overview</w:t>
            </w:r>
            <w:r w:rsidR="00FA0182">
              <w:rPr>
                <w:noProof/>
                <w:webHidden/>
              </w:rPr>
              <w:tab/>
            </w:r>
            <w:r w:rsidR="00FA0182">
              <w:rPr>
                <w:noProof/>
                <w:webHidden/>
              </w:rPr>
              <w:fldChar w:fldCharType="begin"/>
            </w:r>
            <w:r w:rsidR="00FA0182">
              <w:rPr>
                <w:noProof/>
                <w:webHidden/>
              </w:rPr>
              <w:instrText xml:space="preserve"> PAGEREF _Toc533061983 \h </w:instrText>
            </w:r>
            <w:r w:rsidR="00FA0182">
              <w:rPr>
                <w:noProof/>
                <w:webHidden/>
              </w:rPr>
            </w:r>
            <w:r w:rsidR="00FA0182">
              <w:rPr>
                <w:noProof/>
                <w:webHidden/>
              </w:rPr>
              <w:fldChar w:fldCharType="separate"/>
            </w:r>
            <w:r w:rsidR="00FA0182">
              <w:rPr>
                <w:noProof/>
                <w:webHidden/>
              </w:rPr>
              <w:t>2</w:t>
            </w:r>
            <w:r w:rsidR="00FA0182">
              <w:rPr>
                <w:noProof/>
                <w:webHidden/>
              </w:rPr>
              <w:fldChar w:fldCharType="end"/>
            </w:r>
          </w:hyperlink>
        </w:p>
        <w:p w14:paraId="6FCA933B" w14:textId="399BE4F1" w:rsidR="00FA0182" w:rsidRDefault="006064B1">
          <w:pPr>
            <w:pStyle w:val="TOC2"/>
            <w:tabs>
              <w:tab w:val="right" w:leader="dot" w:pos="9350"/>
            </w:tabs>
            <w:rPr>
              <w:rFonts w:eastAsiaTheme="minorEastAsia"/>
              <w:noProof/>
            </w:rPr>
          </w:pPr>
          <w:hyperlink w:anchor="_Toc533061984" w:history="1">
            <w:r w:rsidR="00FA0182" w:rsidRPr="000744F0">
              <w:rPr>
                <w:rStyle w:val="Hyperlink"/>
                <w:noProof/>
              </w:rPr>
              <w:t>Assumption &amp; Limitations</w:t>
            </w:r>
            <w:r w:rsidR="00FA0182">
              <w:rPr>
                <w:noProof/>
                <w:webHidden/>
              </w:rPr>
              <w:tab/>
            </w:r>
            <w:r w:rsidR="00FA0182">
              <w:rPr>
                <w:noProof/>
                <w:webHidden/>
              </w:rPr>
              <w:fldChar w:fldCharType="begin"/>
            </w:r>
            <w:r w:rsidR="00FA0182">
              <w:rPr>
                <w:noProof/>
                <w:webHidden/>
              </w:rPr>
              <w:instrText xml:space="preserve"> PAGEREF _Toc533061984 \h </w:instrText>
            </w:r>
            <w:r w:rsidR="00FA0182">
              <w:rPr>
                <w:noProof/>
                <w:webHidden/>
              </w:rPr>
            </w:r>
            <w:r w:rsidR="00FA0182">
              <w:rPr>
                <w:noProof/>
                <w:webHidden/>
              </w:rPr>
              <w:fldChar w:fldCharType="separate"/>
            </w:r>
            <w:r w:rsidR="00FA0182">
              <w:rPr>
                <w:noProof/>
                <w:webHidden/>
              </w:rPr>
              <w:t>4</w:t>
            </w:r>
            <w:r w:rsidR="00FA0182">
              <w:rPr>
                <w:noProof/>
                <w:webHidden/>
              </w:rPr>
              <w:fldChar w:fldCharType="end"/>
            </w:r>
          </w:hyperlink>
        </w:p>
        <w:p w14:paraId="497F2456" w14:textId="77CAB2AB" w:rsidR="00FA0182" w:rsidRDefault="006064B1">
          <w:pPr>
            <w:pStyle w:val="TOC2"/>
            <w:tabs>
              <w:tab w:val="right" w:leader="dot" w:pos="9350"/>
            </w:tabs>
            <w:rPr>
              <w:rFonts w:eastAsiaTheme="minorEastAsia"/>
              <w:noProof/>
            </w:rPr>
          </w:pPr>
          <w:hyperlink w:anchor="_Toc533061985" w:history="1">
            <w:r w:rsidR="00FA0182" w:rsidRPr="000744F0">
              <w:rPr>
                <w:rStyle w:val="Hyperlink"/>
                <w:noProof/>
              </w:rPr>
              <w:t>Archive Files</w:t>
            </w:r>
            <w:r w:rsidR="00FA0182">
              <w:rPr>
                <w:noProof/>
                <w:webHidden/>
              </w:rPr>
              <w:tab/>
            </w:r>
            <w:r w:rsidR="00FA0182">
              <w:rPr>
                <w:noProof/>
                <w:webHidden/>
              </w:rPr>
              <w:fldChar w:fldCharType="begin"/>
            </w:r>
            <w:r w:rsidR="00FA0182">
              <w:rPr>
                <w:noProof/>
                <w:webHidden/>
              </w:rPr>
              <w:instrText xml:space="preserve"> PAGEREF _Toc533061985 \h </w:instrText>
            </w:r>
            <w:r w:rsidR="00FA0182">
              <w:rPr>
                <w:noProof/>
                <w:webHidden/>
              </w:rPr>
            </w:r>
            <w:r w:rsidR="00FA0182">
              <w:rPr>
                <w:noProof/>
                <w:webHidden/>
              </w:rPr>
              <w:fldChar w:fldCharType="separate"/>
            </w:r>
            <w:r w:rsidR="00FA0182">
              <w:rPr>
                <w:noProof/>
                <w:webHidden/>
              </w:rPr>
              <w:t>5</w:t>
            </w:r>
            <w:r w:rsidR="00FA0182">
              <w:rPr>
                <w:noProof/>
                <w:webHidden/>
              </w:rPr>
              <w:fldChar w:fldCharType="end"/>
            </w:r>
          </w:hyperlink>
        </w:p>
        <w:p w14:paraId="2DA1D248" w14:textId="6F80F9A3" w:rsidR="00FA0182" w:rsidRDefault="006064B1">
          <w:pPr>
            <w:pStyle w:val="TOC2"/>
            <w:tabs>
              <w:tab w:val="right" w:leader="dot" w:pos="9350"/>
            </w:tabs>
            <w:rPr>
              <w:rFonts w:eastAsiaTheme="minorEastAsia"/>
              <w:noProof/>
            </w:rPr>
          </w:pPr>
          <w:hyperlink w:anchor="_Toc533061986" w:history="1">
            <w:r w:rsidR="00FA0182" w:rsidRPr="000744F0">
              <w:rPr>
                <w:rStyle w:val="Hyperlink"/>
                <w:noProof/>
              </w:rPr>
              <w:t>How do I choose which reports to use?</w:t>
            </w:r>
            <w:r w:rsidR="00FA0182">
              <w:rPr>
                <w:noProof/>
                <w:webHidden/>
              </w:rPr>
              <w:tab/>
            </w:r>
            <w:r w:rsidR="00FA0182">
              <w:rPr>
                <w:noProof/>
                <w:webHidden/>
              </w:rPr>
              <w:fldChar w:fldCharType="begin"/>
            </w:r>
            <w:r w:rsidR="00FA0182">
              <w:rPr>
                <w:noProof/>
                <w:webHidden/>
              </w:rPr>
              <w:instrText xml:space="preserve"> PAGEREF _Toc533061986 \h </w:instrText>
            </w:r>
            <w:r w:rsidR="00FA0182">
              <w:rPr>
                <w:noProof/>
                <w:webHidden/>
              </w:rPr>
            </w:r>
            <w:r w:rsidR="00FA0182">
              <w:rPr>
                <w:noProof/>
                <w:webHidden/>
              </w:rPr>
              <w:fldChar w:fldCharType="separate"/>
            </w:r>
            <w:r w:rsidR="00FA0182">
              <w:rPr>
                <w:noProof/>
                <w:webHidden/>
              </w:rPr>
              <w:t>5</w:t>
            </w:r>
            <w:r w:rsidR="00FA0182">
              <w:rPr>
                <w:noProof/>
                <w:webHidden/>
              </w:rPr>
              <w:fldChar w:fldCharType="end"/>
            </w:r>
          </w:hyperlink>
        </w:p>
        <w:p w14:paraId="340CE23C" w14:textId="68A50B1D" w:rsidR="00FA0182" w:rsidRDefault="006064B1">
          <w:pPr>
            <w:pStyle w:val="TOC1"/>
            <w:tabs>
              <w:tab w:val="right" w:leader="dot" w:pos="9350"/>
            </w:tabs>
            <w:rPr>
              <w:rFonts w:eastAsiaTheme="minorEastAsia"/>
              <w:noProof/>
            </w:rPr>
          </w:pPr>
          <w:hyperlink w:anchor="_Toc533061987" w:history="1">
            <w:r w:rsidR="00FA0182" w:rsidRPr="000744F0">
              <w:rPr>
                <w:rStyle w:val="Hyperlink"/>
                <w:noProof/>
              </w:rPr>
              <w:t>Import the Reports</w:t>
            </w:r>
            <w:r w:rsidR="00FA0182">
              <w:rPr>
                <w:noProof/>
                <w:webHidden/>
              </w:rPr>
              <w:tab/>
            </w:r>
            <w:r w:rsidR="00FA0182">
              <w:rPr>
                <w:noProof/>
                <w:webHidden/>
              </w:rPr>
              <w:fldChar w:fldCharType="begin"/>
            </w:r>
            <w:r w:rsidR="00FA0182">
              <w:rPr>
                <w:noProof/>
                <w:webHidden/>
              </w:rPr>
              <w:instrText xml:space="preserve"> PAGEREF _Toc533061987 \h </w:instrText>
            </w:r>
            <w:r w:rsidR="00FA0182">
              <w:rPr>
                <w:noProof/>
                <w:webHidden/>
              </w:rPr>
            </w:r>
            <w:r w:rsidR="00FA0182">
              <w:rPr>
                <w:noProof/>
                <w:webHidden/>
              </w:rPr>
              <w:fldChar w:fldCharType="separate"/>
            </w:r>
            <w:r w:rsidR="00FA0182">
              <w:rPr>
                <w:noProof/>
                <w:webHidden/>
              </w:rPr>
              <w:t>7</w:t>
            </w:r>
            <w:r w:rsidR="00FA0182">
              <w:rPr>
                <w:noProof/>
                <w:webHidden/>
              </w:rPr>
              <w:fldChar w:fldCharType="end"/>
            </w:r>
          </w:hyperlink>
        </w:p>
        <w:p w14:paraId="6D4FD59C" w14:textId="704F6431" w:rsidR="00FA0182" w:rsidRDefault="006064B1">
          <w:pPr>
            <w:pStyle w:val="TOC2"/>
            <w:tabs>
              <w:tab w:val="right" w:leader="dot" w:pos="9350"/>
            </w:tabs>
            <w:rPr>
              <w:rFonts w:eastAsiaTheme="minorEastAsia"/>
              <w:noProof/>
            </w:rPr>
          </w:pPr>
          <w:hyperlink w:anchor="_Toc533061988" w:history="1">
            <w:r w:rsidR="00FA0182" w:rsidRPr="000744F0">
              <w:rPr>
                <w:rStyle w:val="Hyperlink"/>
                <w:noProof/>
              </w:rPr>
              <w:t>Step 1: Prepare Tooling Environment</w:t>
            </w:r>
            <w:r w:rsidR="00FA0182">
              <w:rPr>
                <w:noProof/>
                <w:webHidden/>
              </w:rPr>
              <w:tab/>
            </w:r>
            <w:r w:rsidR="00FA0182">
              <w:rPr>
                <w:noProof/>
                <w:webHidden/>
              </w:rPr>
              <w:fldChar w:fldCharType="begin"/>
            </w:r>
            <w:r w:rsidR="00FA0182">
              <w:rPr>
                <w:noProof/>
                <w:webHidden/>
              </w:rPr>
              <w:instrText xml:space="preserve"> PAGEREF _Toc533061988 \h </w:instrText>
            </w:r>
            <w:r w:rsidR="00FA0182">
              <w:rPr>
                <w:noProof/>
                <w:webHidden/>
              </w:rPr>
            </w:r>
            <w:r w:rsidR="00FA0182">
              <w:rPr>
                <w:noProof/>
                <w:webHidden/>
              </w:rPr>
              <w:fldChar w:fldCharType="separate"/>
            </w:r>
            <w:r w:rsidR="00FA0182">
              <w:rPr>
                <w:noProof/>
                <w:webHidden/>
              </w:rPr>
              <w:t>7</w:t>
            </w:r>
            <w:r w:rsidR="00FA0182">
              <w:rPr>
                <w:noProof/>
                <w:webHidden/>
              </w:rPr>
              <w:fldChar w:fldCharType="end"/>
            </w:r>
          </w:hyperlink>
        </w:p>
        <w:p w14:paraId="2AC2BC42" w14:textId="09485D4C" w:rsidR="00FA0182" w:rsidRDefault="006064B1">
          <w:pPr>
            <w:pStyle w:val="TOC2"/>
            <w:tabs>
              <w:tab w:val="right" w:leader="dot" w:pos="9350"/>
            </w:tabs>
            <w:rPr>
              <w:rFonts w:eastAsiaTheme="minorEastAsia"/>
              <w:noProof/>
            </w:rPr>
          </w:pPr>
          <w:hyperlink w:anchor="_Toc533061989" w:history="1">
            <w:r w:rsidR="00FA0182" w:rsidRPr="000744F0">
              <w:rPr>
                <w:rStyle w:val="Hyperlink"/>
                <w:noProof/>
              </w:rPr>
              <w:t>Step 2: Refresh Report Builder Data Source Metadata</w:t>
            </w:r>
            <w:r w:rsidR="00FA0182">
              <w:rPr>
                <w:noProof/>
                <w:webHidden/>
              </w:rPr>
              <w:tab/>
            </w:r>
            <w:r w:rsidR="00FA0182">
              <w:rPr>
                <w:noProof/>
                <w:webHidden/>
              </w:rPr>
              <w:fldChar w:fldCharType="begin"/>
            </w:r>
            <w:r w:rsidR="00FA0182">
              <w:rPr>
                <w:noProof/>
                <w:webHidden/>
              </w:rPr>
              <w:instrText xml:space="preserve"> PAGEREF _Toc533061989 \h </w:instrText>
            </w:r>
            <w:r w:rsidR="00FA0182">
              <w:rPr>
                <w:noProof/>
                <w:webHidden/>
              </w:rPr>
            </w:r>
            <w:r w:rsidR="00FA0182">
              <w:rPr>
                <w:noProof/>
                <w:webHidden/>
              </w:rPr>
              <w:fldChar w:fldCharType="separate"/>
            </w:r>
            <w:r w:rsidR="00FA0182">
              <w:rPr>
                <w:noProof/>
                <w:webHidden/>
              </w:rPr>
              <w:t>8</w:t>
            </w:r>
            <w:r w:rsidR="00FA0182">
              <w:rPr>
                <w:noProof/>
                <w:webHidden/>
              </w:rPr>
              <w:fldChar w:fldCharType="end"/>
            </w:r>
          </w:hyperlink>
        </w:p>
        <w:p w14:paraId="0BBCE9C0" w14:textId="396FA540" w:rsidR="00FA0182" w:rsidRDefault="006064B1">
          <w:pPr>
            <w:pStyle w:val="TOC2"/>
            <w:tabs>
              <w:tab w:val="right" w:leader="dot" w:pos="9350"/>
            </w:tabs>
            <w:rPr>
              <w:rFonts w:eastAsiaTheme="minorEastAsia"/>
              <w:noProof/>
            </w:rPr>
          </w:pPr>
          <w:hyperlink w:anchor="_Toc533061990" w:history="1">
            <w:r w:rsidR="00FA0182" w:rsidRPr="000744F0">
              <w:rPr>
                <w:rStyle w:val="Hyperlink"/>
                <w:noProof/>
              </w:rPr>
              <w:t>Step 3: Import the Reports</w:t>
            </w:r>
            <w:r w:rsidR="00FA0182">
              <w:rPr>
                <w:noProof/>
                <w:webHidden/>
              </w:rPr>
              <w:tab/>
            </w:r>
            <w:r w:rsidR="00FA0182">
              <w:rPr>
                <w:noProof/>
                <w:webHidden/>
              </w:rPr>
              <w:fldChar w:fldCharType="begin"/>
            </w:r>
            <w:r w:rsidR="00FA0182">
              <w:rPr>
                <w:noProof/>
                <w:webHidden/>
              </w:rPr>
              <w:instrText xml:space="preserve"> PAGEREF _Toc533061990 \h </w:instrText>
            </w:r>
            <w:r w:rsidR="00FA0182">
              <w:rPr>
                <w:noProof/>
                <w:webHidden/>
              </w:rPr>
            </w:r>
            <w:r w:rsidR="00FA0182">
              <w:rPr>
                <w:noProof/>
                <w:webHidden/>
              </w:rPr>
              <w:fldChar w:fldCharType="separate"/>
            </w:r>
            <w:r w:rsidR="00FA0182">
              <w:rPr>
                <w:noProof/>
                <w:webHidden/>
              </w:rPr>
              <w:t>9</w:t>
            </w:r>
            <w:r w:rsidR="00FA0182">
              <w:rPr>
                <w:noProof/>
                <w:webHidden/>
              </w:rPr>
              <w:fldChar w:fldCharType="end"/>
            </w:r>
          </w:hyperlink>
        </w:p>
        <w:p w14:paraId="69601FF2" w14:textId="1110833C" w:rsidR="00FA0182" w:rsidRDefault="006064B1">
          <w:pPr>
            <w:pStyle w:val="TOC1"/>
            <w:tabs>
              <w:tab w:val="right" w:leader="dot" w:pos="9350"/>
            </w:tabs>
            <w:rPr>
              <w:rFonts w:eastAsiaTheme="minorEastAsia"/>
              <w:noProof/>
            </w:rPr>
          </w:pPr>
          <w:hyperlink w:anchor="_Toc533061991" w:history="1">
            <w:r w:rsidR="00FA0182" w:rsidRPr="000744F0">
              <w:rPr>
                <w:rStyle w:val="Hyperlink"/>
                <w:noProof/>
              </w:rPr>
              <w:t>Appendix A: Reports Catalogs</w:t>
            </w:r>
            <w:r w:rsidR="00FA0182">
              <w:rPr>
                <w:noProof/>
                <w:webHidden/>
              </w:rPr>
              <w:tab/>
            </w:r>
            <w:r w:rsidR="00FA0182">
              <w:rPr>
                <w:noProof/>
                <w:webHidden/>
              </w:rPr>
              <w:fldChar w:fldCharType="begin"/>
            </w:r>
            <w:r w:rsidR="00FA0182">
              <w:rPr>
                <w:noProof/>
                <w:webHidden/>
              </w:rPr>
              <w:instrText xml:space="preserve"> PAGEREF _Toc533061991 \h </w:instrText>
            </w:r>
            <w:r w:rsidR="00FA0182">
              <w:rPr>
                <w:noProof/>
                <w:webHidden/>
              </w:rPr>
            </w:r>
            <w:r w:rsidR="00FA0182">
              <w:rPr>
                <w:noProof/>
                <w:webHidden/>
              </w:rPr>
              <w:fldChar w:fldCharType="separate"/>
            </w:r>
            <w:r w:rsidR="00FA0182">
              <w:rPr>
                <w:noProof/>
                <w:webHidden/>
              </w:rPr>
              <w:t>12</w:t>
            </w:r>
            <w:r w:rsidR="00FA0182">
              <w:rPr>
                <w:noProof/>
                <w:webHidden/>
              </w:rPr>
              <w:fldChar w:fldCharType="end"/>
            </w:r>
          </w:hyperlink>
        </w:p>
        <w:p w14:paraId="27B685C5" w14:textId="70A1F2A9" w:rsidR="00FA0182" w:rsidRDefault="006064B1">
          <w:pPr>
            <w:pStyle w:val="TOC2"/>
            <w:tabs>
              <w:tab w:val="right" w:leader="dot" w:pos="9350"/>
            </w:tabs>
            <w:rPr>
              <w:rFonts w:eastAsiaTheme="minorEastAsia"/>
              <w:noProof/>
            </w:rPr>
          </w:pPr>
          <w:hyperlink w:anchor="_Toc533061992" w:history="1">
            <w:r w:rsidR="00FA0182" w:rsidRPr="000744F0">
              <w:rPr>
                <w:rStyle w:val="Hyperlink"/>
                <w:noProof/>
              </w:rPr>
              <w:t>DB2 Advanced SQL Reports – 6.0.6</w:t>
            </w:r>
            <w:r w:rsidR="00FA0182">
              <w:rPr>
                <w:noProof/>
                <w:webHidden/>
              </w:rPr>
              <w:tab/>
            </w:r>
            <w:r w:rsidR="00FA0182">
              <w:rPr>
                <w:noProof/>
                <w:webHidden/>
              </w:rPr>
              <w:fldChar w:fldCharType="begin"/>
            </w:r>
            <w:r w:rsidR="00FA0182">
              <w:rPr>
                <w:noProof/>
                <w:webHidden/>
              </w:rPr>
              <w:instrText xml:space="preserve"> PAGEREF _Toc533061992 \h </w:instrText>
            </w:r>
            <w:r w:rsidR="00FA0182">
              <w:rPr>
                <w:noProof/>
                <w:webHidden/>
              </w:rPr>
            </w:r>
            <w:r w:rsidR="00FA0182">
              <w:rPr>
                <w:noProof/>
                <w:webHidden/>
              </w:rPr>
              <w:fldChar w:fldCharType="separate"/>
            </w:r>
            <w:r w:rsidR="00FA0182">
              <w:rPr>
                <w:noProof/>
                <w:webHidden/>
              </w:rPr>
              <w:t>12</w:t>
            </w:r>
            <w:r w:rsidR="00FA0182">
              <w:rPr>
                <w:noProof/>
                <w:webHidden/>
              </w:rPr>
              <w:fldChar w:fldCharType="end"/>
            </w:r>
          </w:hyperlink>
        </w:p>
        <w:p w14:paraId="20369DE7" w14:textId="15729FB4" w:rsidR="00FA0182" w:rsidRDefault="006064B1">
          <w:pPr>
            <w:pStyle w:val="TOC2"/>
            <w:tabs>
              <w:tab w:val="right" w:leader="dot" w:pos="9350"/>
            </w:tabs>
            <w:rPr>
              <w:rFonts w:eastAsiaTheme="minorEastAsia"/>
              <w:noProof/>
            </w:rPr>
          </w:pPr>
          <w:hyperlink w:anchor="_Toc533061993" w:history="1">
            <w:r w:rsidR="00FA0182" w:rsidRPr="000744F0">
              <w:rPr>
                <w:rStyle w:val="Hyperlink"/>
                <w:noProof/>
              </w:rPr>
              <w:t>Enterprise Scaled Agile Reports - 6.0.6</w:t>
            </w:r>
            <w:r w:rsidR="00FA0182">
              <w:rPr>
                <w:noProof/>
                <w:webHidden/>
              </w:rPr>
              <w:tab/>
            </w:r>
            <w:r w:rsidR="00FA0182">
              <w:rPr>
                <w:noProof/>
                <w:webHidden/>
              </w:rPr>
              <w:fldChar w:fldCharType="begin"/>
            </w:r>
            <w:r w:rsidR="00FA0182">
              <w:rPr>
                <w:noProof/>
                <w:webHidden/>
              </w:rPr>
              <w:instrText xml:space="preserve"> PAGEREF _Toc533061993 \h </w:instrText>
            </w:r>
            <w:r w:rsidR="00FA0182">
              <w:rPr>
                <w:noProof/>
                <w:webHidden/>
              </w:rPr>
            </w:r>
            <w:r w:rsidR="00FA0182">
              <w:rPr>
                <w:noProof/>
                <w:webHidden/>
              </w:rPr>
              <w:fldChar w:fldCharType="separate"/>
            </w:r>
            <w:r w:rsidR="00FA0182">
              <w:rPr>
                <w:noProof/>
                <w:webHidden/>
              </w:rPr>
              <w:t>19</w:t>
            </w:r>
            <w:r w:rsidR="00FA0182">
              <w:rPr>
                <w:noProof/>
                <w:webHidden/>
              </w:rPr>
              <w:fldChar w:fldCharType="end"/>
            </w:r>
          </w:hyperlink>
        </w:p>
        <w:p w14:paraId="6A545765" w14:textId="232B43BA" w:rsidR="00FA0182" w:rsidRDefault="006064B1">
          <w:pPr>
            <w:pStyle w:val="TOC2"/>
            <w:tabs>
              <w:tab w:val="right" w:leader="dot" w:pos="9350"/>
            </w:tabs>
            <w:rPr>
              <w:rFonts w:eastAsiaTheme="minorEastAsia"/>
              <w:noProof/>
            </w:rPr>
          </w:pPr>
          <w:hyperlink w:anchor="_Toc533061994" w:history="1">
            <w:r w:rsidR="00FA0182" w:rsidRPr="000744F0">
              <w:rPr>
                <w:rStyle w:val="Hyperlink"/>
                <w:noProof/>
              </w:rPr>
              <w:t>SAFe 4.5 Reports - 6.0.6</w:t>
            </w:r>
            <w:r w:rsidR="00FA0182">
              <w:rPr>
                <w:noProof/>
                <w:webHidden/>
              </w:rPr>
              <w:tab/>
            </w:r>
            <w:r w:rsidR="00FA0182">
              <w:rPr>
                <w:noProof/>
                <w:webHidden/>
              </w:rPr>
              <w:fldChar w:fldCharType="begin"/>
            </w:r>
            <w:r w:rsidR="00FA0182">
              <w:rPr>
                <w:noProof/>
                <w:webHidden/>
              </w:rPr>
              <w:instrText xml:space="preserve"> PAGEREF _Toc533061994 \h </w:instrText>
            </w:r>
            <w:r w:rsidR="00FA0182">
              <w:rPr>
                <w:noProof/>
                <w:webHidden/>
              </w:rPr>
            </w:r>
            <w:r w:rsidR="00FA0182">
              <w:rPr>
                <w:noProof/>
                <w:webHidden/>
              </w:rPr>
              <w:fldChar w:fldCharType="separate"/>
            </w:r>
            <w:r w:rsidR="00FA0182">
              <w:rPr>
                <w:noProof/>
                <w:webHidden/>
              </w:rPr>
              <w:t>22</w:t>
            </w:r>
            <w:r w:rsidR="00FA0182">
              <w:rPr>
                <w:noProof/>
                <w:webHidden/>
              </w:rPr>
              <w:fldChar w:fldCharType="end"/>
            </w:r>
          </w:hyperlink>
        </w:p>
        <w:p w14:paraId="40A9AB89" w14:textId="59EAEDB4" w:rsidR="00FA0182" w:rsidRDefault="006064B1">
          <w:pPr>
            <w:pStyle w:val="TOC1"/>
            <w:tabs>
              <w:tab w:val="right" w:leader="dot" w:pos="9350"/>
            </w:tabs>
            <w:rPr>
              <w:rFonts w:eastAsiaTheme="minorEastAsia"/>
              <w:noProof/>
            </w:rPr>
          </w:pPr>
          <w:hyperlink w:anchor="_Toc533061995" w:history="1">
            <w:r w:rsidR="00FA0182" w:rsidRPr="000744F0">
              <w:rPr>
                <w:rStyle w:val="Hyperlink"/>
                <w:noProof/>
              </w:rPr>
              <w:t>Appendix B: Troubleshooting</w:t>
            </w:r>
            <w:r w:rsidR="00FA0182">
              <w:rPr>
                <w:noProof/>
                <w:webHidden/>
              </w:rPr>
              <w:tab/>
            </w:r>
            <w:r w:rsidR="00FA0182">
              <w:rPr>
                <w:noProof/>
                <w:webHidden/>
              </w:rPr>
              <w:fldChar w:fldCharType="begin"/>
            </w:r>
            <w:r w:rsidR="00FA0182">
              <w:rPr>
                <w:noProof/>
                <w:webHidden/>
              </w:rPr>
              <w:instrText xml:space="preserve"> PAGEREF _Toc533061995 \h </w:instrText>
            </w:r>
            <w:r w:rsidR="00FA0182">
              <w:rPr>
                <w:noProof/>
                <w:webHidden/>
              </w:rPr>
            </w:r>
            <w:r w:rsidR="00FA0182">
              <w:rPr>
                <w:noProof/>
                <w:webHidden/>
              </w:rPr>
              <w:fldChar w:fldCharType="separate"/>
            </w:r>
            <w:r w:rsidR="00FA0182">
              <w:rPr>
                <w:noProof/>
                <w:webHidden/>
              </w:rPr>
              <w:t>30</w:t>
            </w:r>
            <w:r w:rsidR="00FA0182">
              <w:rPr>
                <w:noProof/>
                <w:webHidden/>
              </w:rPr>
              <w:fldChar w:fldCharType="end"/>
            </w:r>
          </w:hyperlink>
        </w:p>
        <w:p w14:paraId="48268B8C" w14:textId="35FF76B1" w:rsidR="00FA0182" w:rsidRDefault="006064B1">
          <w:pPr>
            <w:pStyle w:val="TOC2"/>
            <w:tabs>
              <w:tab w:val="right" w:leader="dot" w:pos="9350"/>
            </w:tabs>
            <w:rPr>
              <w:rFonts w:eastAsiaTheme="minorEastAsia"/>
              <w:noProof/>
            </w:rPr>
          </w:pPr>
          <w:hyperlink w:anchor="_Toc533061996" w:history="1">
            <w:r w:rsidR="00FA0182" w:rsidRPr="000744F0">
              <w:rPr>
                <w:rStyle w:val="Hyperlink"/>
                <w:noProof/>
              </w:rPr>
              <w:t>Missing Metadata</w:t>
            </w:r>
            <w:r w:rsidR="00FA0182">
              <w:rPr>
                <w:noProof/>
                <w:webHidden/>
              </w:rPr>
              <w:tab/>
            </w:r>
            <w:r w:rsidR="00FA0182">
              <w:rPr>
                <w:noProof/>
                <w:webHidden/>
              </w:rPr>
              <w:fldChar w:fldCharType="begin"/>
            </w:r>
            <w:r w:rsidR="00FA0182">
              <w:rPr>
                <w:noProof/>
                <w:webHidden/>
              </w:rPr>
              <w:instrText xml:space="preserve"> PAGEREF _Toc533061996 \h </w:instrText>
            </w:r>
            <w:r w:rsidR="00FA0182">
              <w:rPr>
                <w:noProof/>
                <w:webHidden/>
              </w:rPr>
            </w:r>
            <w:r w:rsidR="00FA0182">
              <w:rPr>
                <w:noProof/>
                <w:webHidden/>
              </w:rPr>
              <w:fldChar w:fldCharType="separate"/>
            </w:r>
            <w:r w:rsidR="00FA0182">
              <w:rPr>
                <w:noProof/>
                <w:webHidden/>
              </w:rPr>
              <w:t>30</w:t>
            </w:r>
            <w:r w:rsidR="00FA0182">
              <w:rPr>
                <w:noProof/>
                <w:webHidden/>
              </w:rPr>
              <w:fldChar w:fldCharType="end"/>
            </w:r>
          </w:hyperlink>
        </w:p>
        <w:p w14:paraId="09C45F77" w14:textId="634FB6B2" w:rsidR="00FA0182" w:rsidRDefault="006064B1">
          <w:pPr>
            <w:pStyle w:val="TOC2"/>
            <w:tabs>
              <w:tab w:val="right" w:leader="dot" w:pos="9350"/>
            </w:tabs>
            <w:rPr>
              <w:rFonts w:eastAsiaTheme="minorEastAsia"/>
              <w:noProof/>
            </w:rPr>
          </w:pPr>
          <w:hyperlink w:anchor="_Toc533061997" w:history="1">
            <w:r w:rsidR="00FA0182" w:rsidRPr="000744F0">
              <w:rPr>
                <w:rStyle w:val="Hyperlink"/>
                <w:noProof/>
              </w:rPr>
              <w:t>Improperly Configured Tooling</w:t>
            </w:r>
            <w:r w:rsidR="00FA0182">
              <w:rPr>
                <w:noProof/>
                <w:webHidden/>
              </w:rPr>
              <w:tab/>
            </w:r>
            <w:r w:rsidR="00FA0182">
              <w:rPr>
                <w:noProof/>
                <w:webHidden/>
              </w:rPr>
              <w:fldChar w:fldCharType="begin"/>
            </w:r>
            <w:r w:rsidR="00FA0182">
              <w:rPr>
                <w:noProof/>
                <w:webHidden/>
              </w:rPr>
              <w:instrText xml:space="preserve"> PAGEREF _Toc533061997 \h </w:instrText>
            </w:r>
            <w:r w:rsidR="00FA0182">
              <w:rPr>
                <w:noProof/>
                <w:webHidden/>
              </w:rPr>
            </w:r>
            <w:r w:rsidR="00FA0182">
              <w:rPr>
                <w:noProof/>
                <w:webHidden/>
              </w:rPr>
              <w:fldChar w:fldCharType="separate"/>
            </w:r>
            <w:r w:rsidR="00FA0182">
              <w:rPr>
                <w:noProof/>
                <w:webHidden/>
              </w:rPr>
              <w:t>31</w:t>
            </w:r>
            <w:r w:rsidR="00FA0182">
              <w:rPr>
                <w:noProof/>
                <w:webHidden/>
              </w:rPr>
              <w:fldChar w:fldCharType="end"/>
            </w:r>
          </w:hyperlink>
        </w:p>
        <w:p w14:paraId="4D8F1765" w14:textId="4E49C595" w:rsidR="00FA0182" w:rsidRDefault="006064B1">
          <w:pPr>
            <w:pStyle w:val="TOC3"/>
            <w:tabs>
              <w:tab w:val="right" w:leader="dot" w:pos="9350"/>
            </w:tabs>
            <w:rPr>
              <w:rFonts w:eastAsiaTheme="minorEastAsia"/>
              <w:noProof/>
            </w:rPr>
          </w:pPr>
          <w:hyperlink w:anchor="_Toc533061998" w:history="1">
            <w:r w:rsidR="00FA0182" w:rsidRPr="000744F0">
              <w:rPr>
                <w:rStyle w:val="Hyperlink"/>
                <w:noProof/>
              </w:rPr>
              <w:t>You are using a Data Warehouse that is not based on DB2</w:t>
            </w:r>
            <w:r w:rsidR="00FA0182">
              <w:rPr>
                <w:noProof/>
                <w:webHidden/>
              </w:rPr>
              <w:tab/>
            </w:r>
            <w:r w:rsidR="00FA0182">
              <w:rPr>
                <w:noProof/>
                <w:webHidden/>
              </w:rPr>
              <w:fldChar w:fldCharType="begin"/>
            </w:r>
            <w:r w:rsidR="00FA0182">
              <w:rPr>
                <w:noProof/>
                <w:webHidden/>
              </w:rPr>
              <w:instrText xml:space="preserve"> PAGEREF _Toc533061998 \h </w:instrText>
            </w:r>
            <w:r w:rsidR="00FA0182">
              <w:rPr>
                <w:noProof/>
                <w:webHidden/>
              </w:rPr>
            </w:r>
            <w:r w:rsidR="00FA0182">
              <w:rPr>
                <w:noProof/>
                <w:webHidden/>
              </w:rPr>
              <w:fldChar w:fldCharType="separate"/>
            </w:r>
            <w:r w:rsidR="00FA0182">
              <w:rPr>
                <w:noProof/>
                <w:webHidden/>
              </w:rPr>
              <w:t>31</w:t>
            </w:r>
            <w:r w:rsidR="00FA0182">
              <w:rPr>
                <w:noProof/>
                <w:webHidden/>
              </w:rPr>
              <w:fldChar w:fldCharType="end"/>
            </w:r>
          </w:hyperlink>
        </w:p>
        <w:p w14:paraId="05815C41" w14:textId="1C3B723A" w:rsidR="00FA0182" w:rsidRDefault="006064B1">
          <w:pPr>
            <w:pStyle w:val="TOC3"/>
            <w:tabs>
              <w:tab w:val="right" w:leader="dot" w:pos="9350"/>
            </w:tabs>
            <w:rPr>
              <w:rFonts w:eastAsiaTheme="minorEastAsia"/>
              <w:noProof/>
            </w:rPr>
          </w:pPr>
          <w:hyperlink w:anchor="_Toc533061999" w:history="1">
            <w:r w:rsidR="00FA0182" w:rsidRPr="000744F0">
              <w:rPr>
                <w:rStyle w:val="Hyperlink"/>
                <w:noProof/>
              </w:rPr>
              <w:t>You have not created the necessary project area(s) in RTC</w:t>
            </w:r>
            <w:r w:rsidR="00FA0182">
              <w:rPr>
                <w:noProof/>
                <w:webHidden/>
              </w:rPr>
              <w:tab/>
            </w:r>
            <w:r w:rsidR="00FA0182">
              <w:rPr>
                <w:noProof/>
                <w:webHidden/>
              </w:rPr>
              <w:fldChar w:fldCharType="begin"/>
            </w:r>
            <w:r w:rsidR="00FA0182">
              <w:rPr>
                <w:noProof/>
                <w:webHidden/>
              </w:rPr>
              <w:instrText xml:space="preserve"> PAGEREF _Toc533061999 \h </w:instrText>
            </w:r>
            <w:r w:rsidR="00FA0182">
              <w:rPr>
                <w:noProof/>
                <w:webHidden/>
              </w:rPr>
            </w:r>
            <w:r w:rsidR="00FA0182">
              <w:rPr>
                <w:noProof/>
                <w:webHidden/>
              </w:rPr>
              <w:fldChar w:fldCharType="separate"/>
            </w:r>
            <w:r w:rsidR="00FA0182">
              <w:rPr>
                <w:noProof/>
                <w:webHidden/>
              </w:rPr>
              <w:t>31</w:t>
            </w:r>
            <w:r w:rsidR="00FA0182">
              <w:rPr>
                <w:noProof/>
                <w:webHidden/>
              </w:rPr>
              <w:fldChar w:fldCharType="end"/>
            </w:r>
          </w:hyperlink>
        </w:p>
        <w:p w14:paraId="4EBCE5EE" w14:textId="40C61EAD" w:rsidR="00FA0182" w:rsidRDefault="006064B1">
          <w:pPr>
            <w:pStyle w:val="TOC3"/>
            <w:tabs>
              <w:tab w:val="right" w:leader="dot" w:pos="9350"/>
            </w:tabs>
            <w:rPr>
              <w:rFonts w:eastAsiaTheme="minorEastAsia"/>
              <w:noProof/>
            </w:rPr>
          </w:pPr>
          <w:hyperlink w:anchor="_Toc533062000" w:history="1">
            <w:r w:rsidR="00FA0182" w:rsidRPr="000744F0">
              <w:rPr>
                <w:rStyle w:val="Hyperlink"/>
                <w:noProof/>
              </w:rPr>
              <w:t>You are using RTC only (not RDNG or RQM)</w:t>
            </w:r>
            <w:r w:rsidR="00FA0182">
              <w:rPr>
                <w:noProof/>
                <w:webHidden/>
              </w:rPr>
              <w:tab/>
            </w:r>
            <w:r w:rsidR="00FA0182">
              <w:rPr>
                <w:noProof/>
                <w:webHidden/>
              </w:rPr>
              <w:fldChar w:fldCharType="begin"/>
            </w:r>
            <w:r w:rsidR="00FA0182">
              <w:rPr>
                <w:noProof/>
                <w:webHidden/>
              </w:rPr>
              <w:instrText xml:space="preserve"> PAGEREF _Toc533062000 \h </w:instrText>
            </w:r>
            <w:r w:rsidR="00FA0182">
              <w:rPr>
                <w:noProof/>
                <w:webHidden/>
              </w:rPr>
            </w:r>
            <w:r w:rsidR="00FA0182">
              <w:rPr>
                <w:noProof/>
                <w:webHidden/>
              </w:rPr>
              <w:fldChar w:fldCharType="separate"/>
            </w:r>
            <w:r w:rsidR="00FA0182">
              <w:rPr>
                <w:noProof/>
                <w:webHidden/>
              </w:rPr>
              <w:t>34</w:t>
            </w:r>
            <w:r w:rsidR="00FA0182">
              <w:rPr>
                <w:noProof/>
                <w:webHidden/>
              </w:rPr>
              <w:fldChar w:fldCharType="end"/>
            </w:r>
          </w:hyperlink>
        </w:p>
        <w:p w14:paraId="47AFD8F2" w14:textId="6D1B9206" w:rsidR="00A2455A" w:rsidRDefault="00A2455A">
          <w:r>
            <w:rPr>
              <w:b/>
              <w:bCs/>
              <w:noProof/>
            </w:rPr>
            <w:fldChar w:fldCharType="end"/>
          </w:r>
        </w:p>
      </w:sdtContent>
    </w:sdt>
    <w:p w14:paraId="7284062F" w14:textId="50748F8B" w:rsidR="00706336" w:rsidRDefault="00706336">
      <w:pPr>
        <w:rPr>
          <w:rFonts w:eastAsiaTheme="majorEastAsia" w:cstheme="majorBidi"/>
          <w:color w:val="2E74B5" w:themeColor="accent1" w:themeShade="BF"/>
          <w:sz w:val="32"/>
          <w:szCs w:val="32"/>
        </w:rPr>
      </w:pPr>
      <w:r>
        <w:br w:type="page"/>
      </w:r>
    </w:p>
    <w:p w14:paraId="1D1E503F" w14:textId="53AB9108" w:rsidR="002B1153" w:rsidRDefault="0099465D" w:rsidP="002B1153">
      <w:pPr>
        <w:pStyle w:val="Heading1"/>
        <w:rPr>
          <w:rFonts w:asciiTheme="minorHAnsi" w:hAnsiTheme="minorHAnsi"/>
        </w:rPr>
      </w:pPr>
      <w:bookmarkStart w:id="0" w:name="_Toc533061983"/>
      <w:r>
        <w:rPr>
          <w:rFonts w:asciiTheme="minorHAnsi" w:hAnsiTheme="minorHAnsi"/>
        </w:rPr>
        <w:lastRenderedPageBreak/>
        <w:t>Enterprise Scaled Agile R</w:t>
      </w:r>
      <w:r w:rsidR="00880C74" w:rsidRPr="003278C3">
        <w:rPr>
          <w:rFonts w:asciiTheme="minorHAnsi" w:hAnsiTheme="minorHAnsi"/>
        </w:rPr>
        <w:t xml:space="preserve">eports </w:t>
      </w:r>
      <w:r w:rsidR="006220E7">
        <w:rPr>
          <w:rFonts w:asciiTheme="minorHAnsi" w:hAnsiTheme="minorHAnsi"/>
        </w:rPr>
        <w:t>Overview</w:t>
      </w:r>
      <w:bookmarkEnd w:id="0"/>
    </w:p>
    <w:p w14:paraId="288745BE" w14:textId="39DED9DF" w:rsidR="007909B7" w:rsidRDefault="007909B7" w:rsidP="007909B7">
      <w:r w:rsidRPr="007909B7">
        <w:rPr>
          <w:b/>
        </w:rPr>
        <w:t>Last Update:</w:t>
      </w:r>
      <w:r>
        <w:t xml:space="preserve"> </w:t>
      </w:r>
      <w:r w:rsidR="003974E7">
        <w:fldChar w:fldCharType="begin"/>
      </w:r>
      <w:r w:rsidR="003974E7">
        <w:instrText xml:space="preserve"> DATE  \@ "dddd, MMMM dd, yyyy"  \* MERGEFORMAT </w:instrText>
      </w:r>
      <w:r w:rsidR="003974E7">
        <w:fldChar w:fldCharType="separate"/>
      </w:r>
      <w:r w:rsidR="00CD219F">
        <w:rPr>
          <w:noProof/>
        </w:rPr>
        <w:t>Thursday, December 20, 2018</w:t>
      </w:r>
      <w:r w:rsidR="003974E7">
        <w:fldChar w:fldCharType="end"/>
      </w:r>
    </w:p>
    <w:p w14:paraId="71C1F001" w14:textId="38213945" w:rsidR="00506434" w:rsidRPr="00506434" w:rsidRDefault="00506434" w:rsidP="007909B7">
      <w:pPr>
        <w:rPr>
          <w:rStyle w:val="Emphasis"/>
        </w:rPr>
      </w:pPr>
      <w:r w:rsidRPr="00506434">
        <w:rPr>
          <w:rStyle w:val="Emphasis"/>
        </w:rPr>
        <w:t>Change History:</w:t>
      </w:r>
    </w:p>
    <w:tbl>
      <w:tblPr>
        <w:tblStyle w:val="TableGrid"/>
        <w:tblpPr w:leftFromText="180" w:rightFromText="180" w:vertAnchor="page" w:horzAnchor="margin" w:tblpY="2731"/>
        <w:tblW w:w="9355" w:type="dxa"/>
        <w:tblLook w:val="04A0" w:firstRow="1" w:lastRow="0" w:firstColumn="1" w:lastColumn="0" w:noHBand="0" w:noVBand="1"/>
      </w:tblPr>
      <w:tblGrid>
        <w:gridCol w:w="1345"/>
        <w:gridCol w:w="4005"/>
        <w:gridCol w:w="4005"/>
      </w:tblGrid>
      <w:tr w:rsidR="003D2D1C" w14:paraId="4ABFE483" w14:textId="77777777" w:rsidTr="00CD4A90">
        <w:tc>
          <w:tcPr>
            <w:tcW w:w="1345" w:type="dxa"/>
          </w:tcPr>
          <w:p w14:paraId="625AD49B" w14:textId="64F6F3D1" w:rsidR="003D2D1C" w:rsidRDefault="00226B1A" w:rsidP="00CD4A90">
            <w:r>
              <w:t>2018-12-20</w:t>
            </w:r>
          </w:p>
        </w:tc>
        <w:tc>
          <w:tcPr>
            <w:tcW w:w="8010" w:type="dxa"/>
            <w:gridSpan w:val="2"/>
          </w:tcPr>
          <w:p w14:paraId="28224634" w14:textId="77777777" w:rsidR="003D2D1C" w:rsidRDefault="003D2D1C" w:rsidP="00140C2D">
            <w:r>
              <w:t xml:space="preserve">Updated all reports for the 6.0.6 and 6.0.6.1 environments, creating three separate archives: </w:t>
            </w:r>
          </w:p>
          <w:p w14:paraId="3BAF4C4E" w14:textId="77777777" w:rsidR="003D2D1C" w:rsidRDefault="003D2D1C" w:rsidP="00E77802">
            <w:pPr>
              <w:pStyle w:val="ListParagraph"/>
              <w:numPr>
                <w:ilvl w:val="0"/>
                <w:numId w:val="76"/>
              </w:numPr>
            </w:pPr>
            <w:r>
              <w:t>DB2 Advanced SQL Reports – 6.0.6</w:t>
            </w:r>
          </w:p>
          <w:p w14:paraId="1BFA6734" w14:textId="77777777" w:rsidR="003D2D1C" w:rsidRDefault="003D2D1C" w:rsidP="00E77802">
            <w:pPr>
              <w:pStyle w:val="ListParagraph"/>
              <w:numPr>
                <w:ilvl w:val="0"/>
                <w:numId w:val="76"/>
              </w:numPr>
            </w:pPr>
            <w:r>
              <w:t>Enterprise Scaled Agile Reports – 6.0.6</w:t>
            </w:r>
          </w:p>
          <w:p w14:paraId="3BBDF756" w14:textId="77777777" w:rsidR="003D2D1C" w:rsidRDefault="003D2D1C" w:rsidP="00E77802">
            <w:pPr>
              <w:pStyle w:val="ListParagraph"/>
              <w:numPr>
                <w:ilvl w:val="0"/>
                <w:numId w:val="76"/>
              </w:numPr>
            </w:pPr>
            <w:proofErr w:type="spellStart"/>
            <w:r>
              <w:t>SAFe</w:t>
            </w:r>
            <w:proofErr w:type="spellEnd"/>
            <w:r>
              <w:t xml:space="preserve"> 4.5 Reports – 6.0.6</w:t>
            </w:r>
          </w:p>
          <w:p w14:paraId="621A1748" w14:textId="77777777" w:rsidR="00043DC9" w:rsidRDefault="00043DC9" w:rsidP="00043DC9">
            <w:r>
              <w:t xml:space="preserve">The Team and Program Burn-Up and Burn-Down Charts have been replaced by Sprint and PI Burnup and Burndown Charts, respectively. </w:t>
            </w:r>
          </w:p>
          <w:p w14:paraId="519B37FE" w14:textId="32B9DDE3" w:rsidR="0090597B" w:rsidRDefault="0090597B" w:rsidP="00043DC9">
            <w:r>
              <w:t>Included an Advanced SQL utility report: Project &amp; Iteration IDs</w:t>
            </w:r>
          </w:p>
        </w:tc>
      </w:tr>
      <w:tr w:rsidR="001A28D9" w14:paraId="7A50C6DD" w14:textId="77777777" w:rsidTr="00CD4A90">
        <w:tc>
          <w:tcPr>
            <w:tcW w:w="1345" w:type="dxa"/>
            <w:vMerge w:val="restart"/>
          </w:tcPr>
          <w:p w14:paraId="2695DA89" w14:textId="099B9B02" w:rsidR="001A28D9" w:rsidRDefault="001A28D9" w:rsidP="00CD4A90">
            <w:r>
              <w:t>2018-10-23</w:t>
            </w:r>
          </w:p>
        </w:tc>
        <w:tc>
          <w:tcPr>
            <w:tcW w:w="8010" w:type="dxa"/>
            <w:gridSpan w:val="2"/>
          </w:tcPr>
          <w:p w14:paraId="5DED793B" w14:textId="22A29CAC" w:rsidR="001A28D9" w:rsidRDefault="001A28D9" w:rsidP="00140C2D">
            <w:r>
              <w:t>Separated out the 4 DB2-specific Advanced SQL reports from the rest of the archives so that errors would not occur on import in non-DB2 environments</w:t>
            </w:r>
          </w:p>
        </w:tc>
      </w:tr>
      <w:tr w:rsidR="00653F47" w14:paraId="288EDC44" w14:textId="77777777" w:rsidTr="003D2D1C">
        <w:tc>
          <w:tcPr>
            <w:tcW w:w="1345" w:type="dxa"/>
            <w:vMerge/>
          </w:tcPr>
          <w:p w14:paraId="0192D9D5" w14:textId="77777777" w:rsidR="00653F47" w:rsidRDefault="00653F47" w:rsidP="00CD4A90"/>
        </w:tc>
        <w:tc>
          <w:tcPr>
            <w:tcW w:w="8010" w:type="dxa"/>
            <w:gridSpan w:val="2"/>
          </w:tcPr>
          <w:p w14:paraId="392978BF" w14:textId="77777777" w:rsidR="00653F47" w:rsidRDefault="00653F47" w:rsidP="001A28D9">
            <w:pPr>
              <w:pStyle w:val="ListParagraph"/>
              <w:ind w:left="0"/>
            </w:pPr>
            <w:r>
              <w:t>The following reports contact DB2-specific SQL syntax and have been moved out of the other archives until this is resolved</w:t>
            </w:r>
          </w:p>
          <w:p w14:paraId="2827080A" w14:textId="77777777" w:rsidR="00653F47" w:rsidRPr="00CD4A90" w:rsidRDefault="00653F47" w:rsidP="00E77802">
            <w:pPr>
              <w:pStyle w:val="NoSpacing"/>
              <w:numPr>
                <w:ilvl w:val="0"/>
                <w:numId w:val="77"/>
              </w:numPr>
            </w:pPr>
            <w:r w:rsidRPr="00CD4A90">
              <w:t xml:space="preserve">Portfolio Epic Burn-Up Chart (FULL </w:t>
            </w:r>
            <w:proofErr w:type="spellStart"/>
            <w:r w:rsidRPr="00CD4A90">
              <w:t>SAFe</w:t>
            </w:r>
            <w:proofErr w:type="spellEnd"/>
            <w:r w:rsidRPr="00CD4A90">
              <w:t>)</w:t>
            </w:r>
            <w:r>
              <w:t xml:space="preserve"> [Advanced SQL]</w:t>
            </w:r>
          </w:p>
          <w:p w14:paraId="7C6C3ACD" w14:textId="77777777" w:rsidR="00653F47" w:rsidRPr="00CD4A90" w:rsidRDefault="00653F47" w:rsidP="00E77802">
            <w:pPr>
              <w:pStyle w:val="NoSpacing"/>
              <w:numPr>
                <w:ilvl w:val="0"/>
                <w:numId w:val="77"/>
              </w:numPr>
            </w:pPr>
            <w:r w:rsidRPr="00CD4A90">
              <w:t xml:space="preserve">Portfolio Epic Burn-Up Chart (PORTFOLIO </w:t>
            </w:r>
            <w:proofErr w:type="spellStart"/>
            <w:r w:rsidRPr="00CD4A90">
              <w:t>SAFe</w:t>
            </w:r>
            <w:proofErr w:type="spellEnd"/>
            <w:r w:rsidRPr="00CD4A90">
              <w:t>)</w:t>
            </w:r>
            <w:r>
              <w:t xml:space="preserve"> [Advanced SQL]</w:t>
            </w:r>
          </w:p>
          <w:p w14:paraId="73DEC6AE" w14:textId="77777777" w:rsidR="00653F47" w:rsidRPr="00653F47" w:rsidRDefault="00653F47" w:rsidP="00E77802">
            <w:pPr>
              <w:pStyle w:val="NoSpacing"/>
              <w:numPr>
                <w:ilvl w:val="0"/>
                <w:numId w:val="77"/>
              </w:numPr>
              <w:rPr>
                <w:b/>
              </w:rPr>
            </w:pPr>
            <w:r w:rsidRPr="00CD4A90">
              <w:t>Solution Epic Burn-Up Chart</w:t>
            </w:r>
            <w:r>
              <w:t xml:space="preserve"> [Advanced SQL]</w:t>
            </w:r>
          </w:p>
          <w:p w14:paraId="79BB7BF2" w14:textId="7BAF574D" w:rsidR="00653F47" w:rsidRPr="00653F47" w:rsidRDefault="00653F47" w:rsidP="00E77802">
            <w:pPr>
              <w:pStyle w:val="NoSpacing"/>
              <w:numPr>
                <w:ilvl w:val="0"/>
                <w:numId w:val="77"/>
              </w:numPr>
            </w:pPr>
            <w:r w:rsidRPr="00CD4A90">
              <w:t>Team Burn-Down Chart (by Story Points)</w:t>
            </w:r>
            <w:r>
              <w:t xml:space="preserve"> [Advanced SQL]</w:t>
            </w:r>
          </w:p>
        </w:tc>
      </w:tr>
      <w:tr w:rsidR="004B695D" w14:paraId="3BAF40E5" w14:textId="77777777" w:rsidTr="00CD4A90">
        <w:tc>
          <w:tcPr>
            <w:tcW w:w="1345" w:type="dxa"/>
          </w:tcPr>
          <w:p w14:paraId="7565DFFA" w14:textId="30A74D77" w:rsidR="004B695D" w:rsidRDefault="004B695D" w:rsidP="00CD4A90">
            <w:r>
              <w:t>2018-08-01</w:t>
            </w:r>
          </w:p>
        </w:tc>
        <w:tc>
          <w:tcPr>
            <w:tcW w:w="8010" w:type="dxa"/>
            <w:gridSpan w:val="2"/>
          </w:tcPr>
          <w:p w14:paraId="11AFFD12" w14:textId="5209FB42" w:rsidR="004B695D" w:rsidRDefault="004B695D" w:rsidP="00E77802">
            <w:pPr>
              <w:pStyle w:val="ListParagraph"/>
              <w:numPr>
                <w:ilvl w:val="0"/>
                <w:numId w:val="75"/>
              </w:numPr>
            </w:pPr>
            <w:r>
              <w:t>Updated syntax in Advanced SQL reports</w:t>
            </w:r>
            <w:r w:rsidR="002A72F2">
              <w:t xml:space="preserve"> that include POSSTR to change it to the more generic INSTR function, enabling support for both</w:t>
            </w:r>
            <w:r>
              <w:t xml:space="preserve"> DB2 and Oracle. </w:t>
            </w:r>
          </w:p>
          <w:p w14:paraId="604E6CC2" w14:textId="0539C206" w:rsidR="002A72F2" w:rsidRDefault="002A72F2" w:rsidP="00E77802">
            <w:pPr>
              <w:pStyle w:val="ListParagraph"/>
              <w:numPr>
                <w:ilvl w:val="0"/>
                <w:numId w:val="75"/>
              </w:numPr>
            </w:pPr>
            <w:r>
              <w:t>Added a Capability Progress Measure – Specific PIs [Advanced SQL] report</w:t>
            </w:r>
          </w:p>
        </w:tc>
      </w:tr>
      <w:tr w:rsidR="000B27EE" w14:paraId="299C1D1A" w14:textId="77777777" w:rsidTr="00CD4A90">
        <w:tc>
          <w:tcPr>
            <w:tcW w:w="1345" w:type="dxa"/>
          </w:tcPr>
          <w:p w14:paraId="341F0AF6" w14:textId="40DF617D" w:rsidR="000B27EE" w:rsidRDefault="007945FC" w:rsidP="00CD4A90">
            <w:r>
              <w:t>2018-07-18</w:t>
            </w:r>
          </w:p>
        </w:tc>
        <w:tc>
          <w:tcPr>
            <w:tcW w:w="8010" w:type="dxa"/>
            <w:gridSpan w:val="2"/>
          </w:tcPr>
          <w:p w14:paraId="25F45636" w14:textId="124DA989" w:rsidR="000B27EE" w:rsidRDefault="000B27EE" w:rsidP="00140C2D">
            <w:r>
              <w:t xml:space="preserve">Clarified that the Advanced SQL reports were developed for DB2 and highlighted some potential SQL syntax issues in an Oracle environment. </w:t>
            </w:r>
          </w:p>
        </w:tc>
      </w:tr>
      <w:tr w:rsidR="00CD4A90" w14:paraId="3BB3812A" w14:textId="77777777" w:rsidTr="00CD4A90">
        <w:tc>
          <w:tcPr>
            <w:tcW w:w="1345" w:type="dxa"/>
            <w:vMerge w:val="restart"/>
          </w:tcPr>
          <w:p w14:paraId="279D88E4" w14:textId="51690FFC" w:rsidR="00CD4A90" w:rsidRDefault="00BB34F9" w:rsidP="00CD4A90">
            <w:r>
              <w:t>2018-06-01</w:t>
            </w:r>
          </w:p>
        </w:tc>
        <w:tc>
          <w:tcPr>
            <w:tcW w:w="8010" w:type="dxa"/>
            <w:gridSpan w:val="2"/>
          </w:tcPr>
          <w:p w14:paraId="50788C84" w14:textId="5CF3C463" w:rsidR="00CD4A90" w:rsidRDefault="00CD4A90" w:rsidP="00CD4A90">
            <w:r>
              <w:t>Updated the reporting archives with some of the more advanced reports</w:t>
            </w:r>
          </w:p>
        </w:tc>
      </w:tr>
      <w:tr w:rsidR="00CD4A90" w14:paraId="647EC236" w14:textId="77777777" w:rsidTr="00CD4A90">
        <w:tc>
          <w:tcPr>
            <w:tcW w:w="1345" w:type="dxa"/>
            <w:vMerge/>
          </w:tcPr>
          <w:p w14:paraId="706F0098" w14:textId="77777777" w:rsidR="00CD4A90" w:rsidRDefault="00CD4A90" w:rsidP="00CD4A90"/>
        </w:tc>
        <w:tc>
          <w:tcPr>
            <w:tcW w:w="4005" w:type="dxa"/>
          </w:tcPr>
          <w:p w14:paraId="6D76CD57" w14:textId="77777777" w:rsidR="00CD4A90" w:rsidRDefault="00CD4A90" w:rsidP="00CD4A90">
            <w:r>
              <w:t xml:space="preserve">New </w:t>
            </w:r>
            <w:r>
              <w:rPr>
                <w:b/>
              </w:rPr>
              <w:t xml:space="preserve">Enterprise Scaled Agile </w:t>
            </w:r>
            <w:r>
              <w:t xml:space="preserve">Reports:  </w:t>
            </w:r>
          </w:p>
          <w:p w14:paraId="01B061D8" w14:textId="47705CFE" w:rsidR="00CD4A90" w:rsidRDefault="00CD4A90" w:rsidP="00E77802">
            <w:pPr>
              <w:pStyle w:val="ListParagraph"/>
              <w:numPr>
                <w:ilvl w:val="0"/>
                <w:numId w:val="65"/>
              </w:numPr>
              <w:rPr>
                <w:sz w:val="20"/>
              </w:rPr>
            </w:pPr>
            <w:r w:rsidRPr="00CD4A90">
              <w:rPr>
                <w:sz w:val="20"/>
              </w:rPr>
              <w:t>Approval Audit Trail</w:t>
            </w:r>
          </w:p>
          <w:p w14:paraId="3CAC476D" w14:textId="7666690A" w:rsidR="003E1CEB" w:rsidRDefault="003E1CEB" w:rsidP="00E77802">
            <w:pPr>
              <w:pStyle w:val="ListParagraph"/>
              <w:numPr>
                <w:ilvl w:val="0"/>
                <w:numId w:val="65"/>
              </w:numPr>
              <w:rPr>
                <w:sz w:val="20"/>
              </w:rPr>
            </w:pPr>
            <w:r>
              <w:rPr>
                <w:sz w:val="20"/>
              </w:rPr>
              <w:t>Days in State (by Month)</w:t>
            </w:r>
          </w:p>
          <w:p w14:paraId="51D8ADC0" w14:textId="4E01F8C6" w:rsidR="003E1CEB" w:rsidRDefault="003E1CEB" w:rsidP="00E77802">
            <w:pPr>
              <w:pStyle w:val="ListParagraph"/>
              <w:numPr>
                <w:ilvl w:val="0"/>
                <w:numId w:val="65"/>
              </w:numPr>
              <w:rPr>
                <w:sz w:val="20"/>
              </w:rPr>
            </w:pPr>
            <w:r>
              <w:rPr>
                <w:sz w:val="20"/>
              </w:rPr>
              <w:t>Defect Days in Current State</w:t>
            </w:r>
          </w:p>
          <w:p w14:paraId="3CB1930E" w14:textId="05BA5B10" w:rsidR="005D083E" w:rsidRPr="00CD4A90" w:rsidRDefault="005D083E" w:rsidP="00E77802">
            <w:pPr>
              <w:pStyle w:val="ListParagraph"/>
              <w:numPr>
                <w:ilvl w:val="0"/>
                <w:numId w:val="65"/>
              </w:numPr>
              <w:rPr>
                <w:sz w:val="20"/>
              </w:rPr>
            </w:pPr>
            <w:r>
              <w:rPr>
                <w:sz w:val="20"/>
              </w:rPr>
              <w:t>Estimated vs Actual Hours</w:t>
            </w:r>
          </w:p>
          <w:p w14:paraId="66A649D9" w14:textId="4C30761B" w:rsidR="00CD4A90" w:rsidRPr="00CD4A90" w:rsidRDefault="00CD4A90" w:rsidP="00E77802">
            <w:pPr>
              <w:pStyle w:val="ListParagraph"/>
              <w:numPr>
                <w:ilvl w:val="0"/>
                <w:numId w:val="65"/>
              </w:numPr>
              <w:rPr>
                <w:sz w:val="20"/>
              </w:rPr>
            </w:pPr>
            <w:r w:rsidRPr="00CD4A90">
              <w:rPr>
                <w:sz w:val="20"/>
              </w:rPr>
              <w:t>Program Average Velocity</w:t>
            </w:r>
            <w:r w:rsidR="000B27EE">
              <w:rPr>
                <w:sz w:val="20"/>
              </w:rPr>
              <w:t xml:space="preserve"> [Advanced SQL]</w:t>
            </w:r>
          </w:p>
          <w:p w14:paraId="146BF463" w14:textId="595A57FC" w:rsidR="00CD4A90" w:rsidRPr="00CD4A90" w:rsidRDefault="00CD4A90" w:rsidP="00E77802">
            <w:pPr>
              <w:pStyle w:val="ListParagraph"/>
              <w:numPr>
                <w:ilvl w:val="0"/>
                <w:numId w:val="65"/>
              </w:numPr>
              <w:rPr>
                <w:sz w:val="20"/>
              </w:rPr>
            </w:pPr>
            <w:r w:rsidRPr="00CD4A90">
              <w:rPr>
                <w:sz w:val="20"/>
              </w:rPr>
              <w:t>Program Burn-Down Chart (by Story Points)</w:t>
            </w:r>
            <w:r w:rsidR="000B27EE">
              <w:rPr>
                <w:sz w:val="20"/>
              </w:rPr>
              <w:t xml:space="preserve"> [Advanced SQL]</w:t>
            </w:r>
          </w:p>
          <w:p w14:paraId="0C8B2953" w14:textId="582FEFED" w:rsidR="00CD4A90" w:rsidRDefault="00CD4A90" w:rsidP="00E77802">
            <w:pPr>
              <w:pStyle w:val="ListParagraph"/>
              <w:numPr>
                <w:ilvl w:val="0"/>
                <w:numId w:val="65"/>
              </w:numPr>
              <w:rPr>
                <w:sz w:val="20"/>
              </w:rPr>
            </w:pPr>
            <w:r w:rsidRPr="00CD4A90">
              <w:rPr>
                <w:sz w:val="20"/>
              </w:rPr>
              <w:t>Program Burn-Up Chart (by Story Points)</w:t>
            </w:r>
            <w:r w:rsidR="000B27EE">
              <w:rPr>
                <w:sz w:val="20"/>
              </w:rPr>
              <w:t xml:space="preserve"> [Advanced SQL]</w:t>
            </w:r>
          </w:p>
          <w:p w14:paraId="51BD00D6" w14:textId="77777777" w:rsidR="00CD4A90" w:rsidRPr="00CD4A90" w:rsidRDefault="00CD4A90" w:rsidP="00E77802">
            <w:pPr>
              <w:pStyle w:val="ListParagraph"/>
              <w:numPr>
                <w:ilvl w:val="0"/>
                <w:numId w:val="65"/>
              </w:numPr>
              <w:rPr>
                <w:sz w:val="20"/>
              </w:rPr>
            </w:pPr>
            <w:r w:rsidRPr="00CD4A90">
              <w:rPr>
                <w:sz w:val="20"/>
              </w:rPr>
              <w:t>Story Cumulative Flow Diagram</w:t>
            </w:r>
          </w:p>
          <w:p w14:paraId="5AD5E79C" w14:textId="3BAF254D" w:rsidR="00CD4A90" w:rsidRPr="00CD4A90" w:rsidRDefault="00CD4A90" w:rsidP="00E77802">
            <w:pPr>
              <w:pStyle w:val="ListParagraph"/>
              <w:numPr>
                <w:ilvl w:val="0"/>
                <w:numId w:val="65"/>
              </w:numPr>
              <w:rPr>
                <w:sz w:val="20"/>
              </w:rPr>
            </w:pPr>
            <w:r w:rsidRPr="00CD4A90">
              <w:rPr>
                <w:sz w:val="20"/>
              </w:rPr>
              <w:t>Team Average Velocity</w:t>
            </w:r>
            <w:r w:rsidR="000B27EE">
              <w:rPr>
                <w:sz w:val="20"/>
              </w:rPr>
              <w:t xml:space="preserve"> [Advanced SQL]</w:t>
            </w:r>
          </w:p>
          <w:p w14:paraId="53A4FFBF" w14:textId="73044AFC" w:rsidR="00CD4A90" w:rsidRPr="003E1CEB" w:rsidRDefault="00CD4A90" w:rsidP="00E77802">
            <w:pPr>
              <w:pStyle w:val="ListParagraph"/>
              <w:numPr>
                <w:ilvl w:val="0"/>
                <w:numId w:val="65"/>
              </w:numPr>
            </w:pPr>
            <w:r w:rsidRPr="00CD4A90">
              <w:rPr>
                <w:sz w:val="20"/>
              </w:rPr>
              <w:t>Team Burn-Down Chart (by Story Points)</w:t>
            </w:r>
            <w:r w:rsidR="000B27EE">
              <w:rPr>
                <w:sz w:val="20"/>
              </w:rPr>
              <w:t xml:space="preserve"> [Advanced SQL]</w:t>
            </w:r>
          </w:p>
          <w:p w14:paraId="5B232BA7" w14:textId="3EFCDE41" w:rsidR="003E1CEB" w:rsidRDefault="003E1CEB" w:rsidP="00E77802">
            <w:pPr>
              <w:pStyle w:val="ListParagraph"/>
              <w:numPr>
                <w:ilvl w:val="0"/>
                <w:numId w:val="65"/>
              </w:numPr>
            </w:pPr>
            <w:r>
              <w:rPr>
                <w:sz w:val="20"/>
              </w:rPr>
              <w:t>Work Item Cycle Time (by PI)</w:t>
            </w:r>
          </w:p>
        </w:tc>
        <w:tc>
          <w:tcPr>
            <w:tcW w:w="4005" w:type="dxa"/>
          </w:tcPr>
          <w:p w14:paraId="6F4E99A8" w14:textId="77777777" w:rsidR="00CD4A90" w:rsidRDefault="00CD4A90" w:rsidP="00CD4A90">
            <w:r>
              <w:t xml:space="preserve">New </w:t>
            </w:r>
            <w:proofErr w:type="spellStart"/>
            <w:r>
              <w:rPr>
                <w:b/>
              </w:rPr>
              <w:t>SAFe</w:t>
            </w:r>
            <w:proofErr w:type="spellEnd"/>
            <w:r>
              <w:rPr>
                <w:b/>
              </w:rPr>
              <w:t xml:space="preserve"> 4.5 </w:t>
            </w:r>
            <w:r>
              <w:t xml:space="preserve">Reports: </w:t>
            </w:r>
          </w:p>
          <w:p w14:paraId="3569A2C4" w14:textId="77777777" w:rsidR="00CD4A90" w:rsidRPr="00CD4A90" w:rsidRDefault="00CD4A90" w:rsidP="00E77802">
            <w:pPr>
              <w:pStyle w:val="ListParagraph"/>
              <w:numPr>
                <w:ilvl w:val="0"/>
                <w:numId w:val="66"/>
              </w:numPr>
              <w:rPr>
                <w:sz w:val="20"/>
              </w:rPr>
            </w:pPr>
            <w:r w:rsidRPr="00CD4A90">
              <w:rPr>
                <w:sz w:val="20"/>
              </w:rPr>
              <w:t>Capability Cumulative Flow Diagram</w:t>
            </w:r>
          </w:p>
          <w:p w14:paraId="3095FFDD" w14:textId="3B0EF412" w:rsidR="00CD4A90" w:rsidRDefault="00CD4A90" w:rsidP="00E77802">
            <w:pPr>
              <w:pStyle w:val="ListParagraph"/>
              <w:numPr>
                <w:ilvl w:val="0"/>
                <w:numId w:val="66"/>
              </w:numPr>
              <w:rPr>
                <w:sz w:val="20"/>
              </w:rPr>
            </w:pPr>
            <w:r w:rsidRPr="00CD4A90">
              <w:rPr>
                <w:sz w:val="20"/>
              </w:rPr>
              <w:t>Feature Cumulative Flow Diagram</w:t>
            </w:r>
          </w:p>
          <w:p w14:paraId="47B62D15" w14:textId="73A85B16" w:rsidR="00A82527" w:rsidRPr="00CD4A90" w:rsidRDefault="00A82527" w:rsidP="00E77802">
            <w:pPr>
              <w:pStyle w:val="ListParagraph"/>
              <w:numPr>
                <w:ilvl w:val="0"/>
                <w:numId w:val="66"/>
              </w:numPr>
              <w:rPr>
                <w:sz w:val="20"/>
              </w:rPr>
            </w:pPr>
            <w:r>
              <w:rPr>
                <w:sz w:val="20"/>
              </w:rPr>
              <w:t>Feature Progress by Team – Specific PI [Advanced SQL]</w:t>
            </w:r>
          </w:p>
          <w:p w14:paraId="6D83BB80" w14:textId="52AF8078" w:rsidR="00CD4A90" w:rsidRPr="00CD4A90" w:rsidRDefault="00CD4A90" w:rsidP="00E77802">
            <w:pPr>
              <w:pStyle w:val="ListParagraph"/>
              <w:numPr>
                <w:ilvl w:val="0"/>
                <w:numId w:val="66"/>
              </w:numPr>
              <w:rPr>
                <w:sz w:val="20"/>
              </w:rPr>
            </w:pPr>
            <w:r w:rsidRPr="00CD4A90">
              <w:rPr>
                <w:sz w:val="20"/>
              </w:rPr>
              <w:t xml:space="preserve">Portfolio Epic Burn-Up Chart (FULL </w:t>
            </w:r>
            <w:proofErr w:type="spellStart"/>
            <w:r w:rsidRPr="00CD4A90">
              <w:rPr>
                <w:sz w:val="20"/>
              </w:rPr>
              <w:t>SAFe</w:t>
            </w:r>
            <w:proofErr w:type="spellEnd"/>
            <w:r w:rsidRPr="00CD4A90">
              <w:rPr>
                <w:sz w:val="20"/>
              </w:rPr>
              <w:t>)</w:t>
            </w:r>
            <w:r w:rsidR="000B27EE">
              <w:rPr>
                <w:sz w:val="20"/>
              </w:rPr>
              <w:t xml:space="preserve"> [Advanced SQL]</w:t>
            </w:r>
          </w:p>
          <w:p w14:paraId="71BCFEE7" w14:textId="26118D51" w:rsidR="00CD4A90" w:rsidRPr="00CD4A90" w:rsidRDefault="00CD4A90" w:rsidP="00E77802">
            <w:pPr>
              <w:pStyle w:val="ListParagraph"/>
              <w:numPr>
                <w:ilvl w:val="0"/>
                <w:numId w:val="66"/>
              </w:numPr>
              <w:rPr>
                <w:sz w:val="20"/>
              </w:rPr>
            </w:pPr>
            <w:r w:rsidRPr="00CD4A90">
              <w:rPr>
                <w:sz w:val="20"/>
              </w:rPr>
              <w:t xml:space="preserve">Portfolio Epic Burn-Up Chart (PORTFOLIO </w:t>
            </w:r>
            <w:proofErr w:type="spellStart"/>
            <w:r w:rsidRPr="00CD4A90">
              <w:rPr>
                <w:sz w:val="20"/>
              </w:rPr>
              <w:t>SAFe</w:t>
            </w:r>
            <w:proofErr w:type="spellEnd"/>
            <w:r w:rsidRPr="00CD4A90">
              <w:rPr>
                <w:sz w:val="20"/>
              </w:rPr>
              <w:t>)</w:t>
            </w:r>
            <w:r w:rsidR="000B27EE">
              <w:rPr>
                <w:sz w:val="20"/>
              </w:rPr>
              <w:t xml:space="preserve"> [Advanced SQL]</w:t>
            </w:r>
          </w:p>
          <w:p w14:paraId="7A8BE936" w14:textId="3CBA2F72" w:rsidR="00CD4A90" w:rsidRPr="004B59DE" w:rsidRDefault="00CD4A90" w:rsidP="00E77802">
            <w:pPr>
              <w:pStyle w:val="ListParagraph"/>
              <w:numPr>
                <w:ilvl w:val="0"/>
                <w:numId w:val="66"/>
              </w:numPr>
            </w:pPr>
            <w:r w:rsidRPr="00CD4A90">
              <w:rPr>
                <w:sz w:val="20"/>
              </w:rPr>
              <w:t>Solution Epic Burn-Up Chart</w:t>
            </w:r>
            <w:r w:rsidR="000B27EE">
              <w:rPr>
                <w:sz w:val="20"/>
              </w:rPr>
              <w:t xml:space="preserve"> [Advanced SQL]</w:t>
            </w:r>
          </w:p>
        </w:tc>
      </w:tr>
      <w:tr w:rsidR="00CD4A90" w14:paraId="24FDF458" w14:textId="77777777" w:rsidTr="00CD4A90">
        <w:tc>
          <w:tcPr>
            <w:tcW w:w="1345" w:type="dxa"/>
            <w:vMerge/>
          </w:tcPr>
          <w:p w14:paraId="6DED8CB9" w14:textId="77777777" w:rsidR="00CD4A90" w:rsidRDefault="00CD4A90" w:rsidP="00CD4A90"/>
        </w:tc>
        <w:tc>
          <w:tcPr>
            <w:tcW w:w="8010" w:type="dxa"/>
            <w:gridSpan w:val="2"/>
          </w:tcPr>
          <w:p w14:paraId="4D3C7FC1" w14:textId="27D4B3E7" w:rsidR="00CD4A90" w:rsidRDefault="00BB34F9" w:rsidP="00CD4A90">
            <w:r>
              <w:t xml:space="preserve">Moved the tables to the Appendix and added link to spreadsheet that summarizes the set of reports with categorization to more easily locate those of interest. </w:t>
            </w:r>
            <w:r w:rsidR="00CD4A90">
              <w:t xml:space="preserve"> </w:t>
            </w:r>
          </w:p>
        </w:tc>
      </w:tr>
      <w:tr w:rsidR="00CD4A90" w14:paraId="538D072F" w14:textId="77777777" w:rsidTr="00CD4A90">
        <w:tc>
          <w:tcPr>
            <w:tcW w:w="1345" w:type="dxa"/>
          </w:tcPr>
          <w:p w14:paraId="3D9396A8" w14:textId="77777777" w:rsidR="00CD4A90" w:rsidRDefault="00CD4A90" w:rsidP="00CD4A90">
            <w:r>
              <w:t>2018-02-23</w:t>
            </w:r>
          </w:p>
        </w:tc>
        <w:tc>
          <w:tcPr>
            <w:tcW w:w="8010" w:type="dxa"/>
            <w:gridSpan w:val="2"/>
          </w:tcPr>
          <w:p w14:paraId="620777D5" w14:textId="77777777" w:rsidR="00CD4A90" w:rsidRDefault="00CD4A90" w:rsidP="00CD4A90">
            <w:r>
              <w:t>Changed the reporting archive names to ease import and rename of “tags”</w:t>
            </w:r>
          </w:p>
        </w:tc>
      </w:tr>
      <w:tr w:rsidR="00CD4A90" w14:paraId="20FB1F8E" w14:textId="77777777" w:rsidTr="00CD4A90">
        <w:tc>
          <w:tcPr>
            <w:tcW w:w="1345" w:type="dxa"/>
          </w:tcPr>
          <w:p w14:paraId="645989FD" w14:textId="77777777" w:rsidR="00CD4A90" w:rsidRDefault="00CD4A90" w:rsidP="00CD4A90">
            <w:r>
              <w:t>2018-02-22</w:t>
            </w:r>
          </w:p>
        </w:tc>
        <w:tc>
          <w:tcPr>
            <w:tcW w:w="8010" w:type="dxa"/>
            <w:gridSpan w:val="2"/>
          </w:tcPr>
          <w:p w14:paraId="5A0F88AC" w14:textId="77777777" w:rsidR="00CD4A90" w:rsidRDefault="00CD4A90" w:rsidP="00CD4A90">
            <w:r>
              <w:t xml:space="preserve">Refresh of </w:t>
            </w:r>
            <w:proofErr w:type="spellStart"/>
            <w:r>
              <w:t>SAFe</w:t>
            </w:r>
            <w:proofErr w:type="spellEnd"/>
            <w:r>
              <w:t xml:space="preserve"> 4.5 and Enterprise Scaled Agile reports</w:t>
            </w:r>
          </w:p>
        </w:tc>
      </w:tr>
      <w:tr w:rsidR="00CD4A90" w14:paraId="58675C14" w14:textId="77777777" w:rsidTr="00CD4A90">
        <w:tc>
          <w:tcPr>
            <w:tcW w:w="1345" w:type="dxa"/>
          </w:tcPr>
          <w:p w14:paraId="5CF641BB" w14:textId="77777777" w:rsidR="00CD4A90" w:rsidRDefault="00CD4A90" w:rsidP="00CD4A90">
            <w:r>
              <w:t>2017-12-15</w:t>
            </w:r>
          </w:p>
        </w:tc>
        <w:tc>
          <w:tcPr>
            <w:tcW w:w="8010" w:type="dxa"/>
            <w:gridSpan w:val="2"/>
          </w:tcPr>
          <w:p w14:paraId="6E449725" w14:textId="77777777" w:rsidR="00CD4A90" w:rsidRDefault="00CD4A90" w:rsidP="00CD4A90">
            <w:r>
              <w:t>First revision (Enterprise, Essential, Portfolio Reports)</w:t>
            </w:r>
          </w:p>
        </w:tc>
      </w:tr>
    </w:tbl>
    <w:p w14:paraId="7B6D20C2" w14:textId="17A526D3" w:rsidR="005F4DE1" w:rsidRDefault="005F4DE1" w:rsidP="00D33C3C">
      <w:pPr>
        <w:rPr>
          <w:rStyle w:val="Strong"/>
        </w:rPr>
      </w:pPr>
    </w:p>
    <w:p w14:paraId="683F7022" w14:textId="35515012" w:rsidR="005F5971" w:rsidRPr="005F5971" w:rsidRDefault="00340D0C" w:rsidP="005F5971">
      <w:r w:rsidRPr="00340D0C">
        <w:rPr>
          <w:noProof/>
        </w:rPr>
        <w:drawing>
          <wp:inline distT="0" distB="0" distL="0" distR="0" wp14:anchorId="3D606AC4" wp14:editId="3064A782">
            <wp:extent cx="6101565" cy="2416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07258" cy="2418430"/>
                    </a:xfrm>
                    <a:prstGeom prst="rect">
                      <a:avLst/>
                    </a:prstGeom>
                    <a:noFill/>
                    <a:ln>
                      <a:noFill/>
                    </a:ln>
                  </pic:spPr>
                </pic:pic>
              </a:graphicData>
            </a:graphic>
          </wp:inline>
        </w:drawing>
      </w:r>
    </w:p>
    <w:p w14:paraId="45388BB5" w14:textId="77777777" w:rsidR="00CD4A90" w:rsidRDefault="00CD4A90" w:rsidP="00D27E26"/>
    <w:p w14:paraId="49D2AFB8" w14:textId="175CAFAB" w:rsidR="005F5971" w:rsidRDefault="00880C74" w:rsidP="00D27E26">
      <w:r w:rsidRPr="003278C3">
        <w:t>This document describes the</w:t>
      </w:r>
      <w:r w:rsidR="002B1153" w:rsidRPr="003278C3">
        <w:t xml:space="preserve"> set of Jazz Reporting Service (JRS) </w:t>
      </w:r>
      <w:r w:rsidR="00C95CD3">
        <w:t xml:space="preserve">reports developed to support </w:t>
      </w:r>
      <w:r w:rsidR="004068F3">
        <w:t>Enterprise Scaled Agile processes and metrics, including those prescribed by the Scaled Agile Framework® (</w:t>
      </w:r>
      <w:proofErr w:type="spellStart"/>
      <w:r w:rsidR="002B1153" w:rsidRPr="003278C3">
        <w:rPr>
          <w:rFonts w:cs="Helv"/>
          <w:color w:val="000000"/>
          <w:sz w:val="20"/>
          <w:szCs w:val="20"/>
        </w:rPr>
        <w:t>SAFe</w:t>
      </w:r>
      <w:proofErr w:type="spellEnd"/>
      <w:r w:rsidR="004068F3">
        <w:rPr>
          <w:rFonts w:cs="Helv"/>
          <w:color w:val="000000"/>
          <w:sz w:val="20"/>
          <w:szCs w:val="20"/>
        </w:rPr>
        <w:t xml:space="preserve">®). </w:t>
      </w:r>
      <w:r w:rsidR="00C95CD3">
        <w:t xml:space="preserve"> </w:t>
      </w:r>
      <w:r w:rsidR="004068F3">
        <w:t xml:space="preserve">Details </w:t>
      </w:r>
      <w:r w:rsidR="005F5971">
        <w:t xml:space="preserve">provided </w:t>
      </w:r>
      <w:r w:rsidR="004068F3">
        <w:t>include</w:t>
      </w:r>
      <w:r w:rsidR="005F5971">
        <w:t xml:space="preserve">: </w:t>
      </w:r>
    </w:p>
    <w:p w14:paraId="16266966" w14:textId="47DDB09B" w:rsidR="005F5971" w:rsidRDefault="005F5971" w:rsidP="001437A1">
      <w:pPr>
        <w:pStyle w:val="ListParagraph"/>
        <w:numPr>
          <w:ilvl w:val="0"/>
          <w:numId w:val="4"/>
        </w:numPr>
      </w:pPr>
      <w:r>
        <w:t xml:space="preserve">How to import the reports into an existing </w:t>
      </w:r>
      <w:r w:rsidR="00A529E3">
        <w:t xml:space="preserve">CLM </w:t>
      </w:r>
      <w:r>
        <w:t>environment</w:t>
      </w:r>
    </w:p>
    <w:p w14:paraId="5DB84FB2" w14:textId="5396B9A5" w:rsidR="005F5971" w:rsidRDefault="00A529E3" w:rsidP="001437A1">
      <w:pPr>
        <w:pStyle w:val="ListParagraph"/>
        <w:numPr>
          <w:ilvl w:val="0"/>
          <w:numId w:val="4"/>
        </w:numPr>
      </w:pPr>
      <w:r>
        <w:t xml:space="preserve">The archive files </w:t>
      </w:r>
      <w:proofErr w:type="gramStart"/>
      <w:r>
        <w:t>provided</w:t>
      </w:r>
      <w:proofErr w:type="gramEnd"/>
      <w:r>
        <w:t xml:space="preserve"> and which reports they contain</w:t>
      </w:r>
    </w:p>
    <w:p w14:paraId="585CC495" w14:textId="5BA8043D" w:rsidR="00A529E3" w:rsidRDefault="00A529E3" w:rsidP="001437A1">
      <w:pPr>
        <w:pStyle w:val="ListParagraph"/>
        <w:numPr>
          <w:ilvl w:val="0"/>
          <w:numId w:val="4"/>
        </w:numPr>
      </w:pPr>
      <w:r>
        <w:t xml:space="preserve">A detailed description of the reports, including </w:t>
      </w:r>
      <w:r w:rsidR="00965D11">
        <w:t>applicable filters</w:t>
      </w:r>
    </w:p>
    <w:p w14:paraId="758014D0" w14:textId="59FD529B" w:rsidR="00A529E3" w:rsidRDefault="00965D11" w:rsidP="001437A1">
      <w:pPr>
        <w:pStyle w:val="ListParagraph"/>
        <w:numPr>
          <w:ilvl w:val="0"/>
          <w:numId w:val="4"/>
        </w:numPr>
      </w:pPr>
      <w:r>
        <w:t>Troubleshooting information</w:t>
      </w:r>
    </w:p>
    <w:p w14:paraId="70F2A3BC" w14:textId="45C4B3B4" w:rsidR="008E38A4" w:rsidRDefault="008E38A4" w:rsidP="008E38A4">
      <w:pPr>
        <w:pStyle w:val="Heading2"/>
      </w:pPr>
      <w:bookmarkStart w:id="1" w:name="_Ref532899658"/>
      <w:bookmarkStart w:id="2" w:name="_Toc533061984"/>
      <w:r>
        <w:t>Assumption &amp; Limitations</w:t>
      </w:r>
      <w:bookmarkEnd w:id="1"/>
      <w:bookmarkEnd w:id="2"/>
    </w:p>
    <w:p w14:paraId="7052060E" w14:textId="5CF11651" w:rsidR="008E38A4" w:rsidRDefault="008E38A4" w:rsidP="00D27E26">
      <w:r>
        <w:t xml:space="preserve">The reports provided align with specific releases and domain models. Some of them require use of the </w:t>
      </w:r>
      <w:proofErr w:type="spellStart"/>
      <w:r>
        <w:t>SAFe</w:t>
      </w:r>
      <w:proofErr w:type="spellEnd"/>
      <w:r>
        <w:t xml:space="preserve"> 4.5 templates, but not all of them. </w:t>
      </w:r>
    </w:p>
    <w:p w14:paraId="173627AF" w14:textId="73A4DBE2" w:rsidR="008E38A4" w:rsidRDefault="008E38A4" w:rsidP="001437A1">
      <w:pPr>
        <w:pStyle w:val="ListParagraph"/>
        <w:numPr>
          <w:ilvl w:val="0"/>
          <w:numId w:val="5"/>
        </w:numPr>
      </w:pPr>
      <w:r w:rsidRPr="008E38A4">
        <w:rPr>
          <w:b/>
        </w:rPr>
        <w:t>Release:</w:t>
      </w:r>
      <w:r>
        <w:t xml:space="preserve"> </w:t>
      </w:r>
      <w:proofErr w:type="gramStart"/>
      <w:r w:rsidR="00A529E3">
        <w:t>All of</w:t>
      </w:r>
      <w:proofErr w:type="gramEnd"/>
      <w:r w:rsidR="00A529E3">
        <w:t xml:space="preserve"> the reports were developed </w:t>
      </w:r>
      <w:r w:rsidR="00621098">
        <w:t>and tested in</w:t>
      </w:r>
      <w:r w:rsidR="00A529E3">
        <w:t xml:space="preserve"> a JRS 6.0.</w:t>
      </w:r>
      <w:r w:rsidR="003D2D1C">
        <w:t>6 GA</w:t>
      </w:r>
      <w:r w:rsidR="00A529E3">
        <w:t xml:space="preserve"> environment</w:t>
      </w:r>
      <w:r w:rsidR="003D2D1C">
        <w:t xml:space="preserve"> as well as a 6.0.6.1 milestone environment</w:t>
      </w:r>
      <w:r w:rsidR="00A529E3">
        <w:t>, so they will work in 6.0.</w:t>
      </w:r>
      <w:r w:rsidR="003D2D1C">
        <w:t>6</w:t>
      </w:r>
      <w:r w:rsidR="00A529E3">
        <w:t xml:space="preserve"> or later. In many cases, they can be used in earlier releases. </w:t>
      </w:r>
    </w:p>
    <w:p w14:paraId="30142E38" w14:textId="23DE2E40" w:rsidR="00A529E3" w:rsidRDefault="008E38A4" w:rsidP="001437A1">
      <w:pPr>
        <w:pStyle w:val="ListParagraph"/>
        <w:numPr>
          <w:ilvl w:val="0"/>
          <w:numId w:val="5"/>
        </w:numPr>
      </w:pPr>
      <w:r>
        <w:rPr>
          <w:b/>
        </w:rPr>
        <w:t xml:space="preserve">Domain </w:t>
      </w:r>
      <w:r w:rsidRPr="008E38A4">
        <w:rPr>
          <w:b/>
        </w:rPr>
        <w:t>Model</w:t>
      </w:r>
      <w:r>
        <w:rPr>
          <w:b/>
        </w:rPr>
        <w:t xml:space="preserve">: </w:t>
      </w:r>
      <w:r w:rsidRPr="008E38A4">
        <w:t>The</w:t>
      </w:r>
      <w:r>
        <w:t xml:space="preserve"> reports are developed using </w:t>
      </w:r>
      <w:bookmarkStart w:id="3" w:name="_Hlk500942851"/>
      <w:r>
        <w:t xml:space="preserve">the </w:t>
      </w:r>
      <w:hyperlink r:id="rId12" w:anchor="/file/61797b04-cd98-4f56-ba2a-6911c03b3a10" w:history="1">
        <w:r w:rsidRPr="00B03CDF">
          <w:rPr>
            <w:rStyle w:val="Hyperlink"/>
          </w:rPr>
          <w:t>Enterprise Scaled Agile Domain Models</w:t>
        </w:r>
      </w:hyperlink>
      <w:bookmarkEnd w:id="3"/>
      <w:r>
        <w:t xml:space="preserve"> to define traceability across artifacts. If your domain models differ, you will need to import and then copy/edit the reports to match your model. </w:t>
      </w:r>
    </w:p>
    <w:p w14:paraId="48BD680A" w14:textId="655801E1" w:rsidR="008E38A4" w:rsidRDefault="008E38A4" w:rsidP="001437A1">
      <w:pPr>
        <w:pStyle w:val="ListParagraph"/>
        <w:numPr>
          <w:ilvl w:val="0"/>
          <w:numId w:val="5"/>
        </w:numPr>
      </w:pPr>
      <w:proofErr w:type="spellStart"/>
      <w:r>
        <w:rPr>
          <w:b/>
        </w:rPr>
        <w:t>SAFe</w:t>
      </w:r>
      <w:proofErr w:type="spellEnd"/>
      <w:r>
        <w:rPr>
          <w:b/>
        </w:rPr>
        <w:t xml:space="preserve"> </w:t>
      </w:r>
      <w:r w:rsidR="00965D11">
        <w:rPr>
          <w:b/>
        </w:rPr>
        <w:t>Dependency</w:t>
      </w:r>
      <w:r>
        <w:t>: Many of the reports as</w:t>
      </w:r>
      <w:r w:rsidR="00965D11">
        <w:t xml:space="preserve">sume that </w:t>
      </w:r>
      <w:proofErr w:type="spellStart"/>
      <w:r w:rsidR="00965D11">
        <w:t>SAFe</w:t>
      </w:r>
      <w:proofErr w:type="spellEnd"/>
      <w:r w:rsidR="00965D11">
        <w:t xml:space="preserve"> 4.5 artifacts and attributes are in place in your environment, either through use of the </w:t>
      </w:r>
      <w:proofErr w:type="spellStart"/>
      <w:r w:rsidR="00965D11">
        <w:t>SAFe</w:t>
      </w:r>
      <w:proofErr w:type="spellEnd"/>
      <w:r w:rsidR="00965D11">
        <w:t xml:space="preserve"> 4.5 templates or through manual configuration. These are clearly captured separately in the </w:t>
      </w:r>
      <w:proofErr w:type="spellStart"/>
      <w:r w:rsidR="00965D11">
        <w:rPr>
          <w:i/>
        </w:rPr>
        <w:t>SAFe</w:t>
      </w:r>
      <w:proofErr w:type="spellEnd"/>
      <w:r w:rsidR="00965D11">
        <w:rPr>
          <w:i/>
        </w:rPr>
        <w:t xml:space="preserve"> 4.5 Reports </w:t>
      </w:r>
      <w:r w:rsidR="00965D11">
        <w:t xml:space="preserve">archive file. </w:t>
      </w:r>
    </w:p>
    <w:p w14:paraId="6EC6311D" w14:textId="4DD06374" w:rsidR="00B95E23" w:rsidRPr="00B95E23" w:rsidRDefault="00B95E23" w:rsidP="00B95E23">
      <w:pPr>
        <w:pStyle w:val="ListParagraph"/>
        <w:numPr>
          <w:ilvl w:val="0"/>
          <w:numId w:val="5"/>
        </w:numPr>
        <w:autoSpaceDE w:val="0"/>
        <w:autoSpaceDN w:val="0"/>
        <w:adjustRightInd w:val="0"/>
        <w:spacing w:after="0" w:line="240" w:lineRule="auto"/>
        <w:rPr>
          <w:rFonts w:ascii="Helv" w:hAnsi="Helv" w:cs="Helv"/>
          <w:b/>
          <w:bCs/>
          <w:color w:val="000000"/>
          <w:sz w:val="20"/>
          <w:szCs w:val="20"/>
        </w:rPr>
      </w:pPr>
      <w:r w:rsidRPr="00B95E23">
        <w:rPr>
          <w:b/>
        </w:rPr>
        <w:t>Advanced SQL</w:t>
      </w:r>
      <w:r>
        <w:t xml:space="preserve">: In some cases, the reports are developed using Advanced SQL rather than Report Builder native features. We try to use basic SQL that is not specific to DB2, but there are </w:t>
      </w:r>
      <w:r w:rsidR="003D2D1C">
        <w:t xml:space="preserve">some exceptions. The following Advanced SQL reports will not import successfully into environments where a third-party database vendor tool is used for the Report Builder relational data warehouse: </w:t>
      </w:r>
    </w:p>
    <w:p w14:paraId="2EA87C93" w14:textId="077277F2" w:rsidR="00B95E23" w:rsidRDefault="00B95E23" w:rsidP="00B95E23">
      <w:pPr>
        <w:pStyle w:val="ListParagraph"/>
        <w:autoSpaceDE w:val="0"/>
        <w:autoSpaceDN w:val="0"/>
        <w:adjustRightInd w:val="0"/>
        <w:spacing w:after="0" w:line="240" w:lineRule="auto"/>
        <w:ind w:left="360"/>
        <w:rPr>
          <w:rFonts w:ascii="Helv" w:hAnsi="Helv" w:cs="Helv"/>
          <w:b/>
          <w:bCs/>
          <w:color w:val="000000"/>
          <w:sz w:val="20"/>
          <w:szCs w:val="20"/>
        </w:rPr>
      </w:pPr>
    </w:p>
    <w:p w14:paraId="4D703217" w14:textId="733C60D6" w:rsidR="003D2D1C" w:rsidRDefault="003D2D1C" w:rsidP="00E77802">
      <w:pPr>
        <w:pStyle w:val="ListParagraph"/>
        <w:numPr>
          <w:ilvl w:val="0"/>
          <w:numId w:val="78"/>
        </w:numPr>
        <w:autoSpaceDE w:val="0"/>
        <w:autoSpaceDN w:val="0"/>
        <w:adjustRightInd w:val="0"/>
        <w:spacing w:after="0" w:line="240" w:lineRule="auto"/>
        <w:rPr>
          <w:rFonts w:ascii="Helv" w:hAnsi="Helv" w:cs="Helv"/>
          <w:b/>
          <w:bCs/>
          <w:color w:val="000000"/>
          <w:sz w:val="20"/>
          <w:szCs w:val="20"/>
        </w:rPr>
      </w:pPr>
      <w:r>
        <w:rPr>
          <w:rFonts w:ascii="Helv" w:hAnsi="Helv" w:cs="Helv"/>
          <w:b/>
          <w:bCs/>
          <w:color w:val="000000"/>
          <w:sz w:val="20"/>
          <w:szCs w:val="20"/>
        </w:rPr>
        <w:t xml:space="preserve">Portfolio Epic Burnup Chart [FULL </w:t>
      </w:r>
      <w:proofErr w:type="spellStart"/>
      <w:r>
        <w:rPr>
          <w:rFonts w:ascii="Helv" w:hAnsi="Helv" w:cs="Helv"/>
          <w:b/>
          <w:bCs/>
          <w:color w:val="000000"/>
          <w:sz w:val="20"/>
          <w:szCs w:val="20"/>
        </w:rPr>
        <w:t>SAFe</w:t>
      </w:r>
      <w:proofErr w:type="spellEnd"/>
      <w:r>
        <w:rPr>
          <w:rFonts w:ascii="Helv" w:hAnsi="Helv" w:cs="Helv"/>
          <w:b/>
          <w:bCs/>
          <w:color w:val="000000"/>
          <w:sz w:val="20"/>
          <w:szCs w:val="20"/>
        </w:rPr>
        <w:t>]</w:t>
      </w:r>
    </w:p>
    <w:p w14:paraId="1A890667" w14:textId="6E5BDB17" w:rsidR="003D2D1C" w:rsidRDefault="003D2D1C" w:rsidP="00E77802">
      <w:pPr>
        <w:pStyle w:val="ListParagraph"/>
        <w:numPr>
          <w:ilvl w:val="0"/>
          <w:numId w:val="78"/>
        </w:numPr>
        <w:autoSpaceDE w:val="0"/>
        <w:autoSpaceDN w:val="0"/>
        <w:adjustRightInd w:val="0"/>
        <w:spacing w:after="0" w:line="240" w:lineRule="auto"/>
        <w:rPr>
          <w:rFonts w:ascii="Helv" w:hAnsi="Helv" w:cs="Helv"/>
          <w:b/>
          <w:bCs/>
          <w:color w:val="000000"/>
          <w:sz w:val="20"/>
          <w:szCs w:val="20"/>
        </w:rPr>
      </w:pPr>
      <w:r>
        <w:rPr>
          <w:rFonts w:ascii="Helv" w:hAnsi="Helv" w:cs="Helv"/>
          <w:b/>
          <w:bCs/>
          <w:color w:val="000000"/>
          <w:sz w:val="20"/>
          <w:szCs w:val="20"/>
        </w:rPr>
        <w:t xml:space="preserve">Portfolio Epic Burnup Chart [PORTFOLIO </w:t>
      </w:r>
      <w:proofErr w:type="spellStart"/>
      <w:r>
        <w:rPr>
          <w:rFonts w:ascii="Helv" w:hAnsi="Helv" w:cs="Helv"/>
          <w:b/>
          <w:bCs/>
          <w:color w:val="000000"/>
          <w:sz w:val="20"/>
          <w:szCs w:val="20"/>
        </w:rPr>
        <w:t>SAFe</w:t>
      </w:r>
      <w:proofErr w:type="spellEnd"/>
      <w:r>
        <w:rPr>
          <w:rFonts w:ascii="Helv" w:hAnsi="Helv" w:cs="Helv"/>
          <w:b/>
          <w:bCs/>
          <w:color w:val="000000"/>
          <w:sz w:val="20"/>
          <w:szCs w:val="20"/>
        </w:rPr>
        <w:t>]</w:t>
      </w:r>
    </w:p>
    <w:p w14:paraId="54F0EA2E" w14:textId="288DC032" w:rsidR="003D2D1C" w:rsidRDefault="003D2D1C" w:rsidP="00E77802">
      <w:pPr>
        <w:pStyle w:val="ListParagraph"/>
        <w:numPr>
          <w:ilvl w:val="0"/>
          <w:numId w:val="78"/>
        </w:numPr>
        <w:autoSpaceDE w:val="0"/>
        <w:autoSpaceDN w:val="0"/>
        <w:adjustRightInd w:val="0"/>
        <w:spacing w:after="0" w:line="240" w:lineRule="auto"/>
        <w:rPr>
          <w:rFonts w:ascii="Helv" w:hAnsi="Helv" w:cs="Helv"/>
          <w:b/>
          <w:bCs/>
          <w:color w:val="000000"/>
          <w:sz w:val="20"/>
          <w:szCs w:val="20"/>
        </w:rPr>
      </w:pPr>
      <w:r>
        <w:rPr>
          <w:rFonts w:ascii="Helv" w:hAnsi="Helv" w:cs="Helv"/>
          <w:b/>
          <w:bCs/>
          <w:color w:val="000000"/>
          <w:sz w:val="20"/>
          <w:szCs w:val="20"/>
        </w:rPr>
        <w:lastRenderedPageBreak/>
        <w:t>Program Average Velocity</w:t>
      </w:r>
    </w:p>
    <w:p w14:paraId="61130E69" w14:textId="1016822A" w:rsidR="003D2D1C" w:rsidRDefault="003D2D1C" w:rsidP="00E77802">
      <w:pPr>
        <w:pStyle w:val="ListParagraph"/>
        <w:numPr>
          <w:ilvl w:val="0"/>
          <w:numId w:val="78"/>
        </w:numPr>
        <w:autoSpaceDE w:val="0"/>
        <w:autoSpaceDN w:val="0"/>
        <w:adjustRightInd w:val="0"/>
        <w:spacing w:after="0" w:line="240" w:lineRule="auto"/>
        <w:rPr>
          <w:rFonts w:ascii="Helv" w:hAnsi="Helv" w:cs="Helv"/>
          <w:b/>
          <w:bCs/>
          <w:color w:val="000000"/>
          <w:sz w:val="20"/>
          <w:szCs w:val="20"/>
        </w:rPr>
      </w:pPr>
      <w:r>
        <w:rPr>
          <w:rFonts w:ascii="Helv" w:hAnsi="Helv" w:cs="Helv"/>
          <w:b/>
          <w:bCs/>
          <w:color w:val="000000"/>
          <w:sz w:val="20"/>
          <w:szCs w:val="20"/>
        </w:rPr>
        <w:t>Solution Epic Burnup Chart</w:t>
      </w:r>
    </w:p>
    <w:p w14:paraId="4A8C3D4E" w14:textId="04DFC66B" w:rsidR="003D2D1C" w:rsidRPr="00B95E23" w:rsidRDefault="003D2D1C" w:rsidP="00E77802">
      <w:pPr>
        <w:pStyle w:val="ListParagraph"/>
        <w:numPr>
          <w:ilvl w:val="0"/>
          <w:numId w:val="78"/>
        </w:numPr>
        <w:autoSpaceDE w:val="0"/>
        <w:autoSpaceDN w:val="0"/>
        <w:adjustRightInd w:val="0"/>
        <w:spacing w:after="0" w:line="240" w:lineRule="auto"/>
        <w:rPr>
          <w:rFonts w:ascii="Helv" w:hAnsi="Helv" w:cs="Helv"/>
          <w:b/>
          <w:bCs/>
          <w:color w:val="000000"/>
          <w:sz w:val="20"/>
          <w:szCs w:val="20"/>
        </w:rPr>
      </w:pPr>
      <w:r>
        <w:rPr>
          <w:rFonts w:ascii="Helv" w:hAnsi="Helv" w:cs="Helv"/>
          <w:b/>
          <w:bCs/>
          <w:color w:val="000000"/>
          <w:sz w:val="20"/>
          <w:szCs w:val="20"/>
        </w:rPr>
        <w:t>Team Average Velocity</w:t>
      </w:r>
    </w:p>
    <w:p w14:paraId="318AA06F" w14:textId="77777777" w:rsidR="003D2D1C" w:rsidRDefault="003D2D1C" w:rsidP="003D2D1C">
      <w:pPr>
        <w:autoSpaceDE w:val="0"/>
        <w:autoSpaceDN w:val="0"/>
        <w:adjustRightInd w:val="0"/>
        <w:spacing w:after="0" w:line="240" w:lineRule="auto"/>
        <w:rPr>
          <w:rFonts w:ascii="Tms Rmn" w:hAnsi="Tms Rmn"/>
          <w:sz w:val="24"/>
          <w:szCs w:val="24"/>
        </w:rPr>
      </w:pPr>
    </w:p>
    <w:p w14:paraId="0616E028" w14:textId="34296879" w:rsidR="00C752C9" w:rsidRDefault="003D2D1C" w:rsidP="00340D0C">
      <w:pPr>
        <w:ind w:left="360"/>
      </w:pPr>
      <w:r>
        <w:t xml:space="preserve">The SQL for these reports are provided on the </w:t>
      </w:r>
      <w:hyperlink r:id="rId13" w:anchor="!/wiki/W54ecb028c53d_48b0_9d5e_4584a00489d3/page/SAFe%20Reporting" w:history="1">
        <w:proofErr w:type="spellStart"/>
        <w:r w:rsidRPr="003D2D1C">
          <w:rPr>
            <w:rStyle w:val="Hyperlink"/>
          </w:rPr>
          <w:t>SAFe</w:t>
        </w:r>
        <w:proofErr w:type="spellEnd"/>
        <w:r w:rsidRPr="003D2D1C">
          <w:rPr>
            <w:rStyle w:val="Hyperlink"/>
          </w:rPr>
          <w:t xml:space="preserve"> Reporting</w:t>
        </w:r>
      </w:hyperlink>
      <w:r>
        <w:t xml:space="preserve"> download page so that, should you be using a third-party DB vendor tool, you can modify the DB2-specific SQL for these reports to suit your vendor’s specifications. </w:t>
      </w:r>
    </w:p>
    <w:p w14:paraId="3725F006" w14:textId="771E40F6" w:rsidR="008E38A4" w:rsidRDefault="008E38A4" w:rsidP="008E38A4">
      <w:pPr>
        <w:pStyle w:val="Heading2"/>
      </w:pPr>
      <w:bookmarkStart w:id="4" w:name="_Toc533061985"/>
      <w:r>
        <w:t>Archive Files</w:t>
      </w:r>
      <w:bookmarkEnd w:id="4"/>
    </w:p>
    <w:p w14:paraId="6190328A" w14:textId="6F60567B" w:rsidR="004068F3" w:rsidRDefault="00E975D3" w:rsidP="00D27E26">
      <w:r w:rsidRPr="00965D11">
        <w:rPr>
          <w:color w:val="5B9BD5" w:themeColor="accent1"/>
        </w:rPr>
        <w:fldChar w:fldCharType="begin"/>
      </w:r>
      <w:r w:rsidRPr="00965D11">
        <w:rPr>
          <w:color w:val="5B9BD5" w:themeColor="accent1"/>
        </w:rPr>
        <w:instrText xml:space="preserve"> REF _Ref499815306 \h </w:instrText>
      </w:r>
      <w:r w:rsidRPr="00965D11">
        <w:rPr>
          <w:color w:val="5B9BD5" w:themeColor="accent1"/>
        </w:rPr>
      </w:r>
      <w:r w:rsidRPr="00965D11">
        <w:rPr>
          <w:color w:val="5B9BD5" w:themeColor="accent1"/>
        </w:rPr>
        <w:fldChar w:fldCharType="separate"/>
      </w:r>
      <w:r w:rsidR="000D7414">
        <w:t xml:space="preserve">Table </w:t>
      </w:r>
      <w:r w:rsidR="000D7414">
        <w:rPr>
          <w:noProof/>
        </w:rPr>
        <w:t>1</w:t>
      </w:r>
      <w:r w:rsidR="000D7414">
        <w:t>: Report Archive Descriptions</w:t>
      </w:r>
      <w:r w:rsidRPr="00965D11">
        <w:rPr>
          <w:color w:val="5B9BD5" w:themeColor="accent1"/>
        </w:rPr>
        <w:fldChar w:fldCharType="end"/>
      </w:r>
      <w:r>
        <w:t xml:space="preserve"> </w:t>
      </w:r>
      <w:r w:rsidR="008E38A4">
        <w:t xml:space="preserve">below describes the archive files delivered and what they contain at a high level. </w:t>
      </w:r>
    </w:p>
    <w:tbl>
      <w:tblPr>
        <w:tblStyle w:val="GridTable5Dark-Accent1"/>
        <w:tblW w:w="9312" w:type="dxa"/>
        <w:tblLook w:val="04A0" w:firstRow="1" w:lastRow="0" w:firstColumn="1" w:lastColumn="0" w:noHBand="0" w:noVBand="1"/>
      </w:tblPr>
      <w:tblGrid>
        <w:gridCol w:w="2838"/>
        <w:gridCol w:w="6436"/>
        <w:gridCol w:w="38"/>
      </w:tblGrid>
      <w:tr w:rsidR="008E38A4" w:rsidRPr="00E975D3" w14:paraId="6E4DCCE6" w14:textId="77777777" w:rsidTr="003D2D1C">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838" w:type="dxa"/>
            <w:tcBorders>
              <w:bottom w:val="single" w:sz="4" w:space="0" w:color="FFFFFF" w:themeColor="background1"/>
            </w:tcBorders>
            <w:hideMark/>
          </w:tcPr>
          <w:p w14:paraId="7F3A30D2" w14:textId="7C11C8A2" w:rsidR="008E38A4" w:rsidRPr="00E975D3" w:rsidRDefault="008E38A4">
            <w:pPr>
              <w:rPr>
                <w:sz w:val="24"/>
              </w:rPr>
            </w:pPr>
            <w:bookmarkStart w:id="5" w:name="_Hlk500943467"/>
            <w:bookmarkStart w:id="6" w:name="_Ref462741127"/>
            <w:r w:rsidRPr="00E975D3">
              <w:rPr>
                <w:sz w:val="24"/>
              </w:rPr>
              <w:t>Archive File</w:t>
            </w:r>
          </w:p>
        </w:tc>
        <w:tc>
          <w:tcPr>
            <w:tcW w:w="6474" w:type="dxa"/>
            <w:gridSpan w:val="2"/>
            <w:tcBorders>
              <w:bottom w:val="single" w:sz="4" w:space="0" w:color="FFFFFF" w:themeColor="background1"/>
            </w:tcBorders>
            <w:hideMark/>
          </w:tcPr>
          <w:p w14:paraId="766FE0D8" w14:textId="3E442FC6" w:rsidR="008E38A4" w:rsidRPr="00E975D3" w:rsidRDefault="00B67703">
            <w:pPr>
              <w:cnfStyle w:val="100000000000" w:firstRow="1" w:lastRow="0" w:firstColumn="0" w:lastColumn="0" w:oddVBand="0" w:evenVBand="0" w:oddHBand="0" w:evenHBand="0" w:firstRowFirstColumn="0" w:firstRowLastColumn="0" w:lastRowFirstColumn="0" w:lastRowLastColumn="0"/>
              <w:rPr>
                <w:sz w:val="24"/>
              </w:rPr>
            </w:pPr>
            <w:r>
              <w:rPr>
                <w:sz w:val="24"/>
              </w:rPr>
              <w:t>Purpose</w:t>
            </w:r>
          </w:p>
        </w:tc>
      </w:tr>
      <w:tr w:rsidR="003D2D1C" w:rsidRPr="00E975D3" w14:paraId="22A35DBF" w14:textId="77777777" w:rsidTr="003D2D1C">
        <w:trPr>
          <w:gridAfter w:val="1"/>
          <w:cnfStyle w:val="000000100000" w:firstRow="0" w:lastRow="0" w:firstColumn="0" w:lastColumn="0" w:oddVBand="0" w:evenVBand="0" w:oddHBand="1" w:evenHBand="0" w:firstRowFirstColumn="0" w:firstRowLastColumn="0" w:lastRowFirstColumn="0" w:lastRowLastColumn="0"/>
          <w:wAfter w:w="38" w:type="dxa"/>
          <w:trHeight w:val="1152"/>
        </w:trPr>
        <w:tc>
          <w:tcPr>
            <w:cnfStyle w:val="001000000000" w:firstRow="0" w:lastRow="0" w:firstColumn="1" w:lastColumn="0" w:oddVBand="0" w:evenVBand="0" w:oddHBand="0" w:evenHBand="0" w:firstRowFirstColumn="0" w:firstRowLastColumn="0" w:lastRowFirstColumn="0" w:lastRowLastColumn="0"/>
            <w:tcW w:w="2838" w:type="dxa"/>
            <w:tcBorders>
              <w:top w:val="single" w:sz="4" w:space="0" w:color="FFFFFF" w:themeColor="background1"/>
              <w:bottom w:val="single" w:sz="4" w:space="0" w:color="FFFFFF" w:themeColor="background1"/>
              <w:right w:val="single" w:sz="4" w:space="0" w:color="FFFFFF" w:themeColor="background1"/>
            </w:tcBorders>
          </w:tcPr>
          <w:p w14:paraId="6702B326" w14:textId="7EFF3FA8" w:rsidR="003D2D1C" w:rsidRPr="00803006" w:rsidRDefault="003D2D1C" w:rsidP="003D2D1C">
            <w:pPr>
              <w:rPr>
                <w:i/>
                <w:u w:val="single"/>
              </w:rPr>
            </w:pPr>
            <w:r w:rsidRPr="001C0713">
              <w:t>DB2</w:t>
            </w:r>
            <w:r>
              <w:t xml:space="preserve"> Advanced SQL Reports – 6.0.6</w:t>
            </w:r>
          </w:p>
        </w:tc>
        <w:tc>
          <w:tcPr>
            <w:tcW w:w="64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9FB303" w14:textId="3DB3270B" w:rsidR="003D2D1C" w:rsidRPr="004B59DE" w:rsidRDefault="003D2D1C" w:rsidP="003D2D1C">
            <w:pPr>
              <w:cnfStyle w:val="000000100000" w:firstRow="0" w:lastRow="0" w:firstColumn="0" w:lastColumn="0" w:oddVBand="0" w:evenVBand="0" w:oddHBand="1" w:evenHBand="0" w:firstRowFirstColumn="0" w:firstRowLastColumn="0" w:lastRowFirstColumn="0" w:lastRowLastColumn="0"/>
              <w:rPr>
                <w:b/>
                <w:szCs w:val="18"/>
              </w:rPr>
            </w:pPr>
            <w:r>
              <w:rPr>
                <w:szCs w:val="20"/>
              </w:rPr>
              <w:t xml:space="preserve">These reports are developed with Advanced SQL based on a DB2 data warehouse. Most will successfully import and run in non-DB2 data warehouse environments. The ones that will not are highlighted above </w:t>
            </w:r>
            <w:r w:rsidR="00226B1A">
              <w:rPr>
                <w:szCs w:val="20"/>
              </w:rPr>
              <w:t xml:space="preserve">in the </w:t>
            </w:r>
            <w:r w:rsidR="00226B1A">
              <w:rPr>
                <w:b/>
                <w:szCs w:val="20"/>
              </w:rPr>
              <w:t xml:space="preserve">Assumptions &amp; Limitations </w:t>
            </w:r>
            <w:r w:rsidR="00226B1A">
              <w:rPr>
                <w:szCs w:val="20"/>
              </w:rPr>
              <w:t>section.</w:t>
            </w:r>
            <w:r w:rsidR="0096776F">
              <w:rPr>
                <w:szCs w:val="20"/>
              </w:rPr>
              <w:t xml:space="preserve"> </w:t>
            </w:r>
            <w:proofErr w:type="gramStart"/>
            <w:r w:rsidR="00226B1A">
              <w:rPr>
                <w:szCs w:val="20"/>
              </w:rPr>
              <w:t>All of</w:t>
            </w:r>
            <w:proofErr w:type="gramEnd"/>
            <w:r w:rsidR="00226B1A">
              <w:rPr>
                <w:szCs w:val="20"/>
              </w:rPr>
              <w:t xml:space="preserve"> the S</w:t>
            </w:r>
            <w:r w:rsidR="0096776F">
              <w:rPr>
                <w:szCs w:val="20"/>
              </w:rPr>
              <w:t xml:space="preserve">QL </w:t>
            </w:r>
            <w:r w:rsidR="00226B1A">
              <w:rPr>
                <w:szCs w:val="20"/>
              </w:rPr>
              <w:t xml:space="preserve">used to create the Advanced SQL reports is provided so you create your own versions of these if they will not import into your non-DB2 Data Warehouse environment. </w:t>
            </w:r>
          </w:p>
        </w:tc>
      </w:tr>
      <w:tr w:rsidR="003D2D1C" w:rsidRPr="00E975D3" w14:paraId="31CA6EB4" w14:textId="77777777" w:rsidTr="003D2D1C">
        <w:trPr>
          <w:trHeight w:val="1152"/>
        </w:trPr>
        <w:tc>
          <w:tcPr>
            <w:cnfStyle w:val="001000000000" w:firstRow="0" w:lastRow="0" w:firstColumn="1" w:lastColumn="0" w:oddVBand="0" w:evenVBand="0" w:oddHBand="0" w:evenHBand="0" w:firstRowFirstColumn="0" w:firstRowLastColumn="0" w:lastRowFirstColumn="0" w:lastRowLastColumn="0"/>
            <w:tcW w:w="2838" w:type="dxa"/>
            <w:tcBorders>
              <w:top w:val="single" w:sz="4" w:space="0" w:color="FFFFFF" w:themeColor="background1"/>
              <w:bottom w:val="single" w:sz="4" w:space="0" w:color="FFFFFF" w:themeColor="background1"/>
              <w:right w:val="single" w:sz="4" w:space="0" w:color="FFFFFF" w:themeColor="background1"/>
            </w:tcBorders>
          </w:tcPr>
          <w:p w14:paraId="7DF83398" w14:textId="4A31CF44" w:rsidR="003D2D1C" w:rsidRPr="00803006" w:rsidRDefault="003D2D1C" w:rsidP="003D2D1C">
            <w:pPr>
              <w:rPr>
                <w:i/>
                <w:u w:val="single"/>
              </w:rPr>
            </w:pPr>
            <w:r w:rsidRPr="00803006">
              <w:rPr>
                <w:i/>
                <w:u w:val="single"/>
              </w:rPr>
              <w:fldChar w:fldCharType="begin"/>
            </w:r>
            <w:r w:rsidRPr="00803006">
              <w:rPr>
                <w:i/>
                <w:u w:val="single"/>
              </w:rPr>
              <w:instrText xml:space="preserve"> REF _Ref507147864 \h </w:instrText>
            </w:r>
            <w:r>
              <w:rPr>
                <w:i/>
                <w:u w:val="single"/>
              </w:rPr>
              <w:instrText xml:space="preserve"> \* MERGEFORMAT </w:instrText>
            </w:r>
            <w:r w:rsidRPr="00803006">
              <w:rPr>
                <w:i/>
                <w:u w:val="single"/>
              </w:rPr>
            </w:r>
            <w:r w:rsidRPr="00803006">
              <w:rPr>
                <w:i/>
                <w:u w:val="single"/>
              </w:rPr>
              <w:fldChar w:fldCharType="separate"/>
            </w:r>
            <w:r>
              <w:t>Enterprise Scaled Agile Reports - 6.0.6</w:t>
            </w:r>
            <w:r w:rsidRPr="00803006">
              <w:rPr>
                <w:i/>
                <w:u w:val="single"/>
              </w:rPr>
              <w:fldChar w:fldCharType="end"/>
            </w:r>
          </w:p>
        </w:tc>
        <w:tc>
          <w:tcPr>
            <w:tcW w:w="6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E059F6" w14:textId="70FA3F51" w:rsidR="003D2D1C" w:rsidRPr="004B59DE" w:rsidRDefault="003D2D1C" w:rsidP="003D2D1C">
            <w:pPr>
              <w:cnfStyle w:val="000000000000" w:firstRow="0" w:lastRow="0" w:firstColumn="0" w:lastColumn="0" w:oddVBand="0" w:evenVBand="0" w:oddHBand="0" w:evenHBand="0" w:firstRowFirstColumn="0" w:firstRowLastColumn="0" w:lastRowFirstColumn="0" w:lastRowLastColumn="0"/>
              <w:rPr>
                <w:szCs w:val="18"/>
              </w:rPr>
            </w:pPr>
            <w:r w:rsidRPr="004B59DE">
              <w:rPr>
                <w:szCs w:val="18"/>
              </w:rPr>
              <w:t xml:space="preserve">These reports do not depend on </w:t>
            </w:r>
            <w:proofErr w:type="spellStart"/>
            <w:r w:rsidRPr="004B59DE">
              <w:rPr>
                <w:szCs w:val="18"/>
              </w:rPr>
              <w:t>SAFe</w:t>
            </w:r>
            <w:proofErr w:type="spellEnd"/>
            <w:r w:rsidR="0096776F">
              <w:rPr>
                <w:szCs w:val="18"/>
              </w:rPr>
              <w:t xml:space="preserve"> or use of </w:t>
            </w:r>
            <w:proofErr w:type="spellStart"/>
            <w:r w:rsidR="0096776F">
              <w:rPr>
                <w:szCs w:val="18"/>
              </w:rPr>
              <w:t>SAFe</w:t>
            </w:r>
            <w:proofErr w:type="spellEnd"/>
            <w:r w:rsidR="0096776F">
              <w:rPr>
                <w:szCs w:val="18"/>
              </w:rPr>
              <w:t xml:space="preserve"> templates</w:t>
            </w:r>
            <w:r w:rsidRPr="004B59DE">
              <w:rPr>
                <w:szCs w:val="18"/>
              </w:rPr>
              <w:t xml:space="preserve">. Some of the reports expect that Story Points are used for estimating effort/complexity. In many cases, the work item type is </w:t>
            </w:r>
            <w:r w:rsidRPr="004B59DE">
              <w:rPr>
                <w:i/>
                <w:szCs w:val="18"/>
              </w:rPr>
              <w:t xml:space="preserve">generic, </w:t>
            </w:r>
            <w:r w:rsidRPr="004B59DE">
              <w:rPr>
                <w:szCs w:val="18"/>
              </w:rPr>
              <w:t xml:space="preserve">allowing you to use filters to indicate work item types and scope. </w:t>
            </w:r>
          </w:p>
        </w:tc>
      </w:tr>
      <w:tr w:rsidR="003D2D1C" w:rsidRPr="00E975D3" w14:paraId="1D160F43" w14:textId="77777777" w:rsidTr="003D2D1C">
        <w:trPr>
          <w:cnfStyle w:val="000000100000" w:firstRow="0" w:lastRow="0" w:firstColumn="0" w:lastColumn="0" w:oddVBand="0" w:evenVBand="0" w:oddHBand="1" w:evenHBand="0" w:firstRowFirstColumn="0" w:firstRowLastColumn="0" w:lastRowFirstColumn="0" w:lastRowLastColumn="0"/>
          <w:trHeight w:val="1951"/>
        </w:trPr>
        <w:tc>
          <w:tcPr>
            <w:cnfStyle w:val="001000000000" w:firstRow="0" w:lastRow="0" w:firstColumn="1" w:lastColumn="0" w:oddVBand="0" w:evenVBand="0" w:oddHBand="0" w:evenHBand="0" w:firstRowFirstColumn="0" w:firstRowLastColumn="0" w:lastRowFirstColumn="0" w:lastRowLastColumn="0"/>
            <w:tcW w:w="2838" w:type="dxa"/>
            <w:tcBorders>
              <w:top w:val="single" w:sz="4" w:space="0" w:color="FFFFFF" w:themeColor="background1"/>
              <w:right w:val="single" w:sz="4" w:space="0" w:color="FFFFFF" w:themeColor="background1"/>
            </w:tcBorders>
          </w:tcPr>
          <w:p w14:paraId="0CA01BA3" w14:textId="77777777" w:rsidR="003D2D1C" w:rsidRDefault="003D2D1C" w:rsidP="003D2D1C">
            <w:r w:rsidRPr="00803006">
              <w:rPr>
                <w:i/>
                <w:u w:val="single"/>
              </w:rPr>
              <w:fldChar w:fldCharType="begin"/>
            </w:r>
            <w:r w:rsidRPr="00803006">
              <w:rPr>
                <w:i/>
                <w:u w:val="single"/>
              </w:rPr>
              <w:instrText xml:space="preserve"> REF _Ref507148023 \h </w:instrText>
            </w:r>
            <w:r>
              <w:rPr>
                <w:i/>
                <w:u w:val="single"/>
              </w:rPr>
              <w:instrText xml:space="preserve"> \* MERGEFORMAT </w:instrText>
            </w:r>
            <w:r w:rsidRPr="00803006">
              <w:rPr>
                <w:i/>
                <w:u w:val="single"/>
              </w:rPr>
            </w:r>
            <w:r w:rsidRPr="00803006">
              <w:rPr>
                <w:i/>
                <w:u w:val="single"/>
              </w:rPr>
              <w:fldChar w:fldCharType="separate"/>
            </w:r>
          </w:p>
          <w:p w14:paraId="7B10824A" w14:textId="57ED5804" w:rsidR="003D2D1C" w:rsidRPr="00803006" w:rsidRDefault="003D2D1C" w:rsidP="003D2D1C">
            <w:pPr>
              <w:rPr>
                <w:i/>
                <w:u w:val="single"/>
              </w:rPr>
            </w:pPr>
            <w:proofErr w:type="spellStart"/>
            <w:r>
              <w:t>SAFe</w:t>
            </w:r>
            <w:proofErr w:type="spellEnd"/>
            <w:r>
              <w:t xml:space="preserve"> 4.5 Reports - 6.0.6</w:t>
            </w:r>
            <w:r w:rsidRPr="00803006">
              <w:rPr>
                <w:i/>
                <w:u w:val="single"/>
              </w:rPr>
              <w:fldChar w:fldCharType="end"/>
            </w:r>
          </w:p>
        </w:tc>
        <w:tc>
          <w:tcPr>
            <w:tcW w:w="6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633F1A" w14:textId="725DAB42" w:rsidR="003D2D1C" w:rsidRPr="004B59DE" w:rsidRDefault="003D2D1C" w:rsidP="003D2D1C">
            <w:pPr>
              <w:cnfStyle w:val="000000100000" w:firstRow="0" w:lastRow="0" w:firstColumn="0" w:lastColumn="0" w:oddVBand="0" w:evenVBand="0" w:oddHBand="1" w:evenHBand="0" w:firstRowFirstColumn="0" w:firstRowLastColumn="0" w:lastRowFirstColumn="0" w:lastRowLastColumn="0"/>
              <w:rPr>
                <w:szCs w:val="18"/>
              </w:rPr>
            </w:pPr>
            <w:r w:rsidRPr="004B59DE">
              <w:rPr>
                <w:szCs w:val="20"/>
              </w:rPr>
              <w:t xml:space="preserve">These reports support the four configurations of </w:t>
            </w:r>
            <w:proofErr w:type="spellStart"/>
            <w:r w:rsidRPr="004B59DE">
              <w:rPr>
                <w:szCs w:val="20"/>
              </w:rPr>
              <w:t>SAFe</w:t>
            </w:r>
            <w:proofErr w:type="spellEnd"/>
            <w:r w:rsidRPr="004B59DE">
              <w:rPr>
                <w:szCs w:val="20"/>
              </w:rPr>
              <w:t xml:space="preserve"> 4.5: Essential, Portfolio, Large Solution, and Full. Some of the reports assume a full CLM configuration for </w:t>
            </w:r>
            <w:proofErr w:type="spellStart"/>
            <w:r w:rsidRPr="004B59DE">
              <w:rPr>
                <w:szCs w:val="20"/>
              </w:rPr>
              <w:t>SAFe</w:t>
            </w:r>
            <w:proofErr w:type="spellEnd"/>
            <w:r w:rsidRPr="004B59DE">
              <w:rPr>
                <w:szCs w:val="20"/>
              </w:rPr>
              <w:t xml:space="preserve"> that includes Rational DOORS Next Generation (RDNG), Rational Quality Manager (RQM) and Rational Team Concert (RTC). The majority can be used in an RTC-only </w:t>
            </w:r>
            <w:proofErr w:type="spellStart"/>
            <w:r w:rsidRPr="004B59DE">
              <w:rPr>
                <w:szCs w:val="20"/>
              </w:rPr>
              <w:t>SAFe</w:t>
            </w:r>
            <w:proofErr w:type="spellEnd"/>
            <w:r w:rsidRPr="004B59DE">
              <w:rPr>
                <w:szCs w:val="20"/>
              </w:rPr>
              <w:t xml:space="preserve">-based environment. Dependencies on the </w:t>
            </w:r>
            <w:proofErr w:type="spellStart"/>
            <w:r w:rsidRPr="004B59DE">
              <w:rPr>
                <w:szCs w:val="20"/>
              </w:rPr>
              <w:t>SAFe</w:t>
            </w:r>
            <w:proofErr w:type="spellEnd"/>
            <w:r w:rsidRPr="004B59DE">
              <w:rPr>
                <w:szCs w:val="20"/>
              </w:rPr>
              <w:t xml:space="preserve"> templates are due to certain artifacts and attributes assumed to be in place. </w:t>
            </w:r>
          </w:p>
        </w:tc>
      </w:tr>
    </w:tbl>
    <w:p w14:paraId="4A5D6633" w14:textId="5A98725D" w:rsidR="00FC6950" w:rsidRDefault="00800EA0" w:rsidP="00FC6950">
      <w:pPr>
        <w:pStyle w:val="Caption"/>
      </w:pPr>
      <w:bookmarkStart w:id="7" w:name="_Ref499815306"/>
      <w:bookmarkEnd w:id="5"/>
      <w:r>
        <w:t xml:space="preserve">Table </w:t>
      </w:r>
      <w:fldSimple w:instr=" SEQ Table \* ARABIC ">
        <w:r w:rsidR="000D7414">
          <w:rPr>
            <w:noProof/>
          </w:rPr>
          <w:t>1</w:t>
        </w:r>
      </w:fldSimple>
      <w:r w:rsidR="00E975D3">
        <w:t xml:space="preserve">: </w:t>
      </w:r>
      <w:r>
        <w:t>Report Archive Descriptions</w:t>
      </w:r>
      <w:bookmarkEnd w:id="6"/>
      <w:bookmarkEnd w:id="7"/>
    </w:p>
    <w:bookmarkStart w:id="8" w:name="_Ref501016650"/>
    <w:bookmarkStart w:id="9" w:name="_Ref507052886"/>
    <w:bookmarkStart w:id="10" w:name="_Ref462741646"/>
    <w:p w14:paraId="0B470B29" w14:textId="093059F8" w:rsidR="001C20C5" w:rsidRDefault="00887C8B" w:rsidP="00887C8B">
      <w:r w:rsidRPr="00887C8B">
        <w:rPr>
          <w:b/>
          <w:color w:val="5B9BD5" w:themeColor="accent1"/>
        </w:rPr>
        <w:fldChar w:fldCharType="begin"/>
      </w:r>
      <w:r w:rsidRPr="00887C8B">
        <w:rPr>
          <w:b/>
          <w:color w:val="5B9BD5" w:themeColor="accent1"/>
        </w:rPr>
        <w:instrText xml:space="preserve"> REF _Ref515448761 \h  \* MERGEFORMAT </w:instrText>
      </w:r>
      <w:r w:rsidRPr="00887C8B">
        <w:rPr>
          <w:b/>
          <w:color w:val="5B9BD5" w:themeColor="accent1"/>
        </w:rPr>
      </w:r>
      <w:r w:rsidRPr="00887C8B">
        <w:rPr>
          <w:b/>
          <w:color w:val="5B9BD5" w:themeColor="accent1"/>
        </w:rPr>
        <w:fldChar w:fldCharType="separate"/>
      </w:r>
      <w:r w:rsidR="000D7414" w:rsidRPr="000D7414">
        <w:rPr>
          <w:b/>
          <w:color w:val="5B9BD5" w:themeColor="accent1"/>
        </w:rPr>
        <w:t>Appendix A: Reports Catalogs</w:t>
      </w:r>
      <w:r w:rsidRPr="00887C8B">
        <w:rPr>
          <w:b/>
          <w:color w:val="5B9BD5" w:themeColor="accent1"/>
        </w:rPr>
        <w:fldChar w:fldCharType="end"/>
      </w:r>
      <w:r>
        <w:t xml:space="preserve"> provides the set of reports in each archive, along with how you might set filters. </w:t>
      </w:r>
    </w:p>
    <w:p w14:paraId="36C5090A" w14:textId="77777777" w:rsidR="001C20C5" w:rsidRDefault="001C20C5" w:rsidP="001C20C5">
      <w:pPr>
        <w:pStyle w:val="Heading2"/>
      </w:pPr>
      <w:bookmarkStart w:id="11" w:name="_Toc533061986"/>
      <w:r>
        <w:t>How do I choose which reports to use?</w:t>
      </w:r>
      <w:bookmarkEnd w:id="11"/>
    </w:p>
    <w:p w14:paraId="4C0D4AF4" w14:textId="35FF6170" w:rsidR="001C20C5" w:rsidRDefault="001C20C5" w:rsidP="00887C8B">
      <w:r>
        <w:t xml:space="preserve">The </w:t>
      </w:r>
      <w:hyperlink r:id="rId14" w:anchor="/file/204076da-d171-4ef2-8d9f-30c97f819e58" w:history="1">
        <w:r w:rsidR="00887C8B" w:rsidRPr="008F1500">
          <w:rPr>
            <w:rStyle w:val="Hyperlink"/>
          </w:rPr>
          <w:t>Enterprise Scaled Agile Reports</w:t>
        </w:r>
      </w:hyperlink>
      <w:r w:rsidR="00887C8B" w:rsidRPr="00887C8B">
        <w:rPr>
          <w:b/>
        </w:rPr>
        <w:t xml:space="preserve"> </w:t>
      </w:r>
      <w:r w:rsidR="00887C8B">
        <w:t xml:space="preserve">spreadsheet </w:t>
      </w:r>
      <w:r>
        <w:t xml:space="preserve">is a separate document that provides a list of all the reports, with additional details to help you decide which archive files to import and which reports would be useful in your environment. </w:t>
      </w:r>
    </w:p>
    <w:p w14:paraId="25595084" w14:textId="027D32BC" w:rsidR="001C20C5" w:rsidRDefault="001C20C5" w:rsidP="00887C8B">
      <w:r>
        <w:t xml:space="preserve">The spreadsheet identifies the following characteristics of each report: </w:t>
      </w:r>
    </w:p>
    <w:p w14:paraId="18100A00" w14:textId="026C531A" w:rsidR="001C20C5" w:rsidRDefault="001C20C5" w:rsidP="00E77802">
      <w:pPr>
        <w:pStyle w:val="ListParagraph"/>
        <w:numPr>
          <w:ilvl w:val="0"/>
          <w:numId w:val="72"/>
        </w:numPr>
      </w:pPr>
      <w:r w:rsidRPr="00940885">
        <w:rPr>
          <w:b/>
        </w:rPr>
        <w:t>Archive File</w:t>
      </w:r>
      <w:r>
        <w:t xml:space="preserve"> The file that contains the report</w:t>
      </w:r>
      <w:r w:rsidR="00940885">
        <w:t xml:space="preserve"> (as above in </w:t>
      </w:r>
      <w:r w:rsidR="00940885">
        <w:fldChar w:fldCharType="begin"/>
      </w:r>
      <w:r w:rsidR="00940885">
        <w:instrText xml:space="preserve"> REF _Ref499815306 \h </w:instrText>
      </w:r>
      <w:r w:rsidR="00940885">
        <w:fldChar w:fldCharType="separate"/>
      </w:r>
      <w:r w:rsidR="000D7414">
        <w:t xml:space="preserve">Table </w:t>
      </w:r>
      <w:r w:rsidR="000D7414">
        <w:rPr>
          <w:noProof/>
        </w:rPr>
        <w:t>1</w:t>
      </w:r>
      <w:r w:rsidR="000D7414">
        <w:t>: Report Archive Descriptions</w:t>
      </w:r>
      <w:r w:rsidR="00940885">
        <w:fldChar w:fldCharType="end"/>
      </w:r>
      <w:r w:rsidR="00940885">
        <w:t xml:space="preserve">). </w:t>
      </w:r>
    </w:p>
    <w:p w14:paraId="6374974E" w14:textId="3C47418B" w:rsidR="00940885" w:rsidRDefault="00940885" w:rsidP="00E77802">
      <w:pPr>
        <w:pStyle w:val="ListParagraph"/>
        <w:numPr>
          <w:ilvl w:val="0"/>
          <w:numId w:val="72"/>
        </w:numPr>
      </w:pPr>
      <w:r>
        <w:rPr>
          <w:b/>
        </w:rPr>
        <w:t>Functional Group</w:t>
      </w:r>
      <w:r>
        <w:t xml:space="preserve"> </w:t>
      </w:r>
    </w:p>
    <w:p w14:paraId="15864A4A" w14:textId="3B91CD0F" w:rsidR="00887C8B" w:rsidRDefault="00887C8B" w:rsidP="00E77802">
      <w:pPr>
        <w:pStyle w:val="ListParagraph"/>
        <w:numPr>
          <w:ilvl w:val="1"/>
          <w:numId w:val="72"/>
        </w:numPr>
      </w:pPr>
      <w:r w:rsidRPr="00887C8B">
        <w:rPr>
          <w:b/>
        </w:rPr>
        <w:t>Progress/Status</w:t>
      </w:r>
      <w:r w:rsidR="007639BD">
        <w:rPr>
          <w:b/>
        </w:rPr>
        <w:t>:</w:t>
      </w:r>
      <w:r>
        <w:t xml:space="preserve"> Used to determine the progress or status of work at any level</w:t>
      </w:r>
    </w:p>
    <w:p w14:paraId="5BDCC4DC" w14:textId="5AA7D6B0" w:rsidR="00887C8B" w:rsidRDefault="00887C8B" w:rsidP="00E77802">
      <w:pPr>
        <w:pStyle w:val="ListParagraph"/>
        <w:numPr>
          <w:ilvl w:val="1"/>
          <w:numId w:val="68"/>
        </w:numPr>
      </w:pPr>
      <w:r w:rsidRPr="00887C8B">
        <w:rPr>
          <w:b/>
        </w:rPr>
        <w:t>Quality</w:t>
      </w:r>
      <w:r w:rsidR="007639BD">
        <w:rPr>
          <w:b/>
        </w:rPr>
        <w:t>:</w:t>
      </w:r>
      <w:r>
        <w:t xml:space="preserve"> Measures functional quality or business value delivery by tracking defects or PI Objectives</w:t>
      </w:r>
    </w:p>
    <w:p w14:paraId="1E72EBB4" w14:textId="362425FB" w:rsidR="00887C8B" w:rsidRDefault="00887C8B" w:rsidP="00E77802">
      <w:pPr>
        <w:pStyle w:val="ListParagraph"/>
        <w:numPr>
          <w:ilvl w:val="1"/>
          <w:numId w:val="68"/>
        </w:numPr>
      </w:pPr>
      <w:r w:rsidRPr="00887C8B">
        <w:rPr>
          <w:b/>
        </w:rPr>
        <w:lastRenderedPageBreak/>
        <w:t>Productivity</w:t>
      </w:r>
      <w:r w:rsidR="007639BD">
        <w:rPr>
          <w:b/>
        </w:rPr>
        <w:t>:</w:t>
      </w:r>
      <w:r>
        <w:t xml:space="preserve"> Shows various measures of productivity, such as velocity in terms of work item count or story points delivered, or progress against estimates over time</w:t>
      </w:r>
    </w:p>
    <w:p w14:paraId="74628C94" w14:textId="53085DF1" w:rsidR="00887C8B" w:rsidRDefault="00887C8B" w:rsidP="00E77802">
      <w:pPr>
        <w:pStyle w:val="ListParagraph"/>
        <w:numPr>
          <w:ilvl w:val="1"/>
          <w:numId w:val="68"/>
        </w:numPr>
      </w:pPr>
      <w:r w:rsidRPr="00887C8B">
        <w:rPr>
          <w:b/>
        </w:rPr>
        <w:t>End to End Traceability</w:t>
      </w:r>
      <w:r w:rsidR="007639BD">
        <w:rPr>
          <w:b/>
        </w:rPr>
        <w:t>:</w:t>
      </w:r>
      <w:r>
        <w:t xml:space="preserve"> Includes both cross-domain reports that show break down of work from business strategy through execution as well as traceability from a higher level of planning to a lower level</w:t>
      </w:r>
    </w:p>
    <w:p w14:paraId="474096CF" w14:textId="7E989D2D" w:rsidR="00887C8B" w:rsidRDefault="00887C8B" w:rsidP="00E77802">
      <w:pPr>
        <w:pStyle w:val="ListParagraph"/>
        <w:numPr>
          <w:ilvl w:val="1"/>
          <w:numId w:val="68"/>
        </w:numPr>
      </w:pPr>
      <w:r w:rsidRPr="00887C8B">
        <w:rPr>
          <w:b/>
        </w:rPr>
        <w:t>Process Improvement</w:t>
      </w:r>
      <w:r w:rsidR="007639BD">
        <w:rPr>
          <w:b/>
        </w:rPr>
        <w:t>:</w:t>
      </w:r>
      <w:r>
        <w:t xml:space="preserve"> Includes trending reports that show improvements in delivery over time, including metrics related to value</w:t>
      </w:r>
    </w:p>
    <w:p w14:paraId="65111AA8" w14:textId="0FBE783D" w:rsidR="00887C8B" w:rsidRDefault="00887C8B" w:rsidP="00E77802">
      <w:pPr>
        <w:pStyle w:val="ListParagraph"/>
        <w:numPr>
          <w:ilvl w:val="1"/>
          <w:numId w:val="68"/>
        </w:numPr>
      </w:pPr>
      <w:r w:rsidRPr="00887C8B">
        <w:rPr>
          <w:b/>
        </w:rPr>
        <w:t>Governance</w:t>
      </w:r>
      <w:r w:rsidR="007639BD">
        <w:rPr>
          <w:b/>
        </w:rPr>
        <w:t>:</w:t>
      </w:r>
      <w:r>
        <w:t xml:space="preserve"> Helps gauge various activities around process and delivery governance</w:t>
      </w:r>
    </w:p>
    <w:p w14:paraId="75FB0B35" w14:textId="7F332A72" w:rsidR="00887C8B" w:rsidRPr="00940885" w:rsidRDefault="00887C8B" w:rsidP="00E77802">
      <w:pPr>
        <w:pStyle w:val="ListParagraph"/>
        <w:numPr>
          <w:ilvl w:val="0"/>
          <w:numId w:val="68"/>
        </w:numPr>
        <w:rPr>
          <w:b/>
        </w:rPr>
      </w:pPr>
      <w:r w:rsidRPr="00940885">
        <w:rPr>
          <w:b/>
        </w:rPr>
        <w:t>Organizational Level</w:t>
      </w:r>
    </w:p>
    <w:p w14:paraId="2441BE14" w14:textId="646B4D39" w:rsidR="00940885" w:rsidRPr="00940885" w:rsidRDefault="00940885" w:rsidP="00E77802">
      <w:pPr>
        <w:pStyle w:val="ListParagraph"/>
        <w:numPr>
          <w:ilvl w:val="1"/>
          <w:numId w:val="68"/>
        </w:numPr>
      </w:pPr>
      <w:r>
        <w:rPr>
          <w:b/>
        </w:rPr>
        <w:t xml:space="preserve">All: </w:t>
      </w:r>
      <w:r w:rsidRPr="00940885">
        <w:t xml:space="preserve">Report </w:t>
      </w:r>
      <w:r>
        <w:t>provides insight across all</w:t>
      </w:r>
      <w:r w:rsidRPr="00940885">
        <w:t xml:space="preserve"> organizational level</w:t>
      </w:r>
      <w:r>
        <w:t>s</w:t>
      </w:r>
    </w:p>
    <w:p w14:paraId="099A06C4" w14:textId="77777777" w:rsidR="00940885" w:rsidRPr="00940885" w:rsidRDefault="00940885" w:rsidP="00E77802">
      <w:pPr>
        <w:pStyle w:val="ListParagraph"/>
        <w:numPr>
          <w:ilvl w:val="1"/>
          <w:numId w:val="68"/>
        </w:numPr>
      </w:pPr>
      <w:r w:rsidRPr="00940885">
        <w:rPr>
          <w:b/>
        </w:rPr>
        <w:t xml:space="preserve">Portfolio: </w:t>
      </w:r>
      <w:r w:rsidRPr="00940885">
        <w:t xml:space="preserve">Report provides insight across a Portfolio or Solution/Value Stream </w:t>
      </w:r>
    </w:p>
    <w:p w14:paraId="713BF31B" w14:textId="77777777" w:rsidR="00940885" w:rsidRPr="00940885" w:rsidRDefault="00940885" w:rsidP="00E77802">
      <w:pPr>
        <w:pStyle w:val="ListParagraph"/>
        <w:numPr>
          <w:ilvl w:val="1"/>
          <w:numId w:val="68"/>
        </w:numPr>
      </w:pPr>
      <w:r w:rsidRPr="00940885">
        <w:rPr>
          <w:b/>
        </w:rPr>
        <w:t xml:space="preserve">Program: </w:t>
      </w:r>
      <w:r w:rsidRPr="00940885">
        <w:t>Report provides insight across a Program of Teams</w:t>
      </w:r>
    </w:p>
    <w:p w14:paraId="663A59B2" w14:textId="77777777" w:rsidR="00940885" w:rsidRPr="00940885" w:rsidRDefault="00940885" w:rsidP="00E77802">
      <w:pPr>
        <w:pStyle w:val="ListParagraph"/>
        <w:numPr>
          <w:ilvl w:val="1"/>
          <w:numId w:val="68"/>
        </w:numPr>
      </w:pPr>
      <w:r w:rsidRPr="00940885">
        <w:rPr>
          <w:b/>
        </w:rPr>
        <w:t xml:space="preserve">Team: </w:t>
      </w:r>
      <w:r w:rsidRPr="00940885">
        <w:t>Report provides insight on a specific Team</w:t>
      </w:r>
    </w:p>
    <w:p w14:paraId="7B9FE6EE" w14:textId="335886DB" w:rsidR="00887C8B" w:rsidRPr="00940885" w:rsidRDefault="00887C8B" w:rsidP="00E77802">
      <w:pPr>
        <w:pStyle w:val="ListParagraph"/>
        <w:numPr>
          <w:ilvl w:val="0"/>
          <w:numId w:val="68"/>
        </w:numPr>
        <w:rPr>
          <w:b/>
        </w:rPr>
      </w:pPr>
      <w:r w:rsidRPr="00940885">
        <w:rPr>
          <w:b/>
        </w:rPr>
        <w:t>Complexity</w:t>
      </w:r>
    </w:p>
    <w:p w14:paraId="0D4E56FB" w14:textId="77777777" w:rsidR="00887C8B" w:rsidRDefault="00887C8B" w:rsidP="00E77802">
      <w:pPr>
        <w:pStyle w:val="ListParagraph"/>
        <w:numPr>
          <w:ilvl w:val="1"/>
          <w:numId w:val="68"/>
        </w:numPr>
      </w:pPr>
      <w:r w:rsidRPr="00887C8B">
        <w:rPr>
          <w:b/>
        </w:rPr>
        <w:t>Basic:</w:t>
      </w:r>
      <w:r>
        <w:t xml:space="preserve"> Just what is needed to get started with scaled agile tracking and planning, to include reports for any level. </w:t>
      </w:r>
    </w:p>
    <w:p w14:paraId="671BB1C1" w14:textId="61265EBD" w:rsidR="00887C8B" w:rsidRDefault="00887C8B" w:rsidP="00E77802">
      <w:pPr>
        <w:pStyle w:val="ListParagraph"/>
        <w:numPr>
          <w:ilvl w:val="1"/>
          <w:numId w:val="68"/>
        </w:numPr>
      </w:pPr>
      <w:r w:rsidRPr="00887C8B">
        <w:rPr>
          <w:b/>
        </w:rPr>
        <w:t>Intermediate:</w:t>
      </w:r>
      <w:r>
        <w:t xml:space="preserve"> Assumes certain concepts are being used beyond the basic tracking and planning capabilities, which could be more advanced RTC capabilities, </w:t>
      </w:r>
      <w:proofErr w:type="spellStart"/>
      <w:r>
        <w:t>SAFe</w:t>
      </w:r>
      <w:proofErr w:type="spellEnd"/>
      <w:r>
        <w:t xml:space="preserve"> concepts or cross-domain planning are in play. As your maturi</w:t>
      </w:r>
      <w:r w:rsidR="00940885">
        <w:t>ty in scaling agile evolves, these</w:t>
      </w:r>
      <w:r>
        <w:t xml:space="preserve"> reports are useful. </w:t>
      </w:r>
    </w:p>
    <w:p w14:paraId="65045A6A" w14:textId="237C9B81" w:rsidR="00887C8B" w:rsidRDefault="00887C8B" w:rsidP="00E77802">
      <w:pPr>
        <w:pStyle w:val="ListParagraph"/>
        <w:numPr>
          <w:ilvl w:val="1"/>
          <w:numId w:val="68"/>
        </w:numPr>
      </w:pPr>
      <w:r w:rsidRPr="00887C8B">
        <w:rPr>
          <w:b/>
        </w:rPr>
        <w:t>Advanced:</w:t>
      </w:r>
      <w:r>
        <w:t xml:space="preserve"> Implies strong maturity in scaling agile across an enterprise, requiring cross-domain planning (CLM), Portfolio-level planning or advanced </w:t>
      </w:r>
      <w:proofErr w:type="spellStart"/>
      <w:r>
        <w:t>SAFe</w:t>
      </w:r>
      <w:proofErr w:type="spellEnd"/>
      <w:r>
        <w:t xml:space="preserve"> concepts such as use of PI Objectives, reliance on Kanban work flow, use of Estimated Story Points or Proposed attributes.</w:t>
      </w:r>
    </w:p>
    <w:p w14:paraId="76770E76" w14:textId="77777777" w:rsidR="007639BD" w:rsidRDefault="007639BD">
      <w:pPr>
        <w:rPr>
          <w:rFonts w:asciiTheme="majorHAnsi" w:eastAsiaTheme="majorEastAsia" w:hAnsiTheme="majorHAnsi" w:cstheme="majorBidi"/>
          <w:color w:val="2E74B5" w:themeColor="accent1" w:themeShade="BF"/>
          <w:sz w:val="26"/>
          <w:szCs w:val="26"/>
        </w:rPr>
      </w:pPr>
      <w:r>
        <w:br w:type="page"/>
      </w:r>
    </w:p>
    <w:p w14:paraId="48F883F4" w14:textId="7B57E848" w:rsidR="00222114" w:rsidRDefault="00222114" w:rsidP="007639BD">
      <w:pPr>
        <w:pStyle w:val="Heading1"/>
      </w:pPr>
      <w:bookmarkStart w:id="12" w:name="_Ref533061610"/>
      <w:bookmarkStart w:id="13" w:name="_Ref533061620"/>
      <w:bookmarkStart w:id="14" w:name="_Toc533061987"/>
      <w:r>
        <w:lastRenderedPageBreak/>
        <w:t xml:space="preserve">Import the </w:t>
      </w:r>
      <w:bookmarkEnd w:id="8"/>
      <w:r w:rsidR="00E87F70">
        <w:t>Reports</w:t>
      </w:r>
      <w:bookmarkEnd w:id="9"/>
      <w:bookmarkEnd w:id="12"/>
      <w:bookmarkEnd w:id="13"/>
      <w:bookmarkEnd w:id="14"/>
    </w:p>
    <w:p w14:paraId="616A7D1F" w14:textId="74AD0CFF" w:rsidR="001C0392" w:rsidRDefault="000F257D" w:rsidP="00DC3A17">
      <w:r>
        <w:t>In this section</w:t>
      </w:r>
      <w:r w:rsidR="00E87F70">
        <w:t xml:space="preserve">, we describe how to successfully </w:t>
      </w:r>
      <w:r w:rsidR="005F4DE1">
        <w:t xml:space="preserve">import the report </w:t>
      </w:r>
      <w:r w:rsidR="009F53BD">
        <w:t>archive files</w:t>
      </w:r>
      <w:r w:rsidR="00E87F70">
        <w:t xml:space="preserve"> </w:t>
      </w:r>
      <w:r w:rsidR="009F53BD">
        <w:t>into yo</w:t>
      </w:r>
      <w:r w:rsidR="005F4DE1">
        <w:t xml:space="preserve">ur CLM environment. </w:t>
      </w:r>
      <w:r>
        <w:t xml:space="preserve"> </w:t>
      </w:r>
      <w:bookmarkStart w:id="15" w:name="_Ref466297642"/>
      <w:bookmarkEnd w:id="10"/>
      <w:r w:rsidR="006A7EA3">
        <w:t>F</w:t>
      </w:r>
      <w:r w:rsidR="00DC3A17">
        <w:t xml:space="preserve">or expected issues, refer to </w:t>
      </w:r>
      <w:r w:rsidR="00DC3A17" w:rsidRPr="00DC3A17">
        <w:rPr>
          <w:b/>
          <w:color w:val="5B9BD5" w:themeColor="accent1"/>
        </w:rPr>
        <w:fldChar w:fldCharType="begin"/>
      </w:r>
      <w:r w:rsidR="00DC3A17" w:rsidRPr="00DC3A17">
        <w:rPr>
          <w:b/>
          <w:color w:val="5B9BD5" w:themeColor="accent1"/>
        </w:rPr>
        <w:instrText xml:space="preserve"> REF _Ref515626672 \h </w:instrText>
      </w:r>
      <w:r w:rsidR="00DC3A17">
        <w:rPr>
          <w:b/>
          <w:color w:val="5B9BD5" w:themeColor="accent1"/>
        </w:rPr>
        <w:instrText xml:space="preserve"> \* MERGEFORMAT </w:instrText>
      </w:r>
      <w:r w:rsidR="00DC3A17" w:rsidRPr="00DC3A17">
        <w:rPr>
          <w:b/>
          <w:color w:val="5B9BD5" w:themeColor="accent1"/>
        </w:rPr>
      </w:r>
      <w:r w:rsidR="00DC3A17" w:rsidRPr="00DC3A17">
        <w:rPr>
          <w:b/>
          <w:color w:val="5B9BD5" w:themeColor="accent1"/>
        </w:rPr>
        <w:fldChar w:fldCharType="separate"/>
      </w:r>
      <w:r w:rsidR="000D7414" w:rsidRPr="000D7414">
        <w:rPr>
          <w:b/>
          <w:color w:val="5B9BD5" w:themeColor="accent1"/>
        </w:rPr>
        <w:t>Appendix B: Troubleshooting</w:t>
      </w:r>
      <w:r w:rsidR="00DC3A17" w:rsidRPr="00DC3A17">
        <w:rPr>
          <w:b/>
          <w:color w:val="5B9BD5" w:themeColor="accent1"/>
        </w:rPr>
        <w:fldChar w:fldCharType="end"/>
      </w:r>
      <w:r w:rsidR="00DC3A17">
        <w:t xml:space="preserve">. </w:t>
      </w:r>
    </w:p>
    <w:p w14:paraId="0E351170" w14:textId="41D9E427" w:rsidR="000F257D" w:rsidRDefault="0083339A" w:rsidP="007639BD">
      <w:pPr>
        <w:pStyle w:val="Heading2"/>
      </w:pPr>
      <w:bookmarkStart w:id="16" w:name="_Toc533061988"/>
      <w:r>
        <w:t xml:space="preserve">Step 1: </w:t>
      </w:r>
      <w:r w:rsidR="000F257D">
        <w:t>Prepar</w:t>
      </w:r>
      <w:r w:rsidR="000238B3">
        <w:t>e Tooling Environment</w:t>
      </w:r>
      <w:bookmarkEnd w:id="16"/>
    </w:p>
    <w:p w14:paraId="0808FDD0" w14:textId="068E5D6D" w:rsidR="001B2F47" w:rsidRDefault="0014031F" w:rsidP="007639BD">
      <w:r>
        <w:t>To</w:t>
      </w:r>
      <w:r w:rsidR="000F257D">
        <w:t xml:space="preserve"> import the </w:t>
      </w:r>
      <w:r w:rsidR="00E87F70">
        <w:t>reports</w:t>
      </w:r>
      <w:r w:rsidR="001F6040">
        <w:t xml:space="preserve"> successfully</w:t>
      </w:r>
      <w:r w:rsidR="00E87F70">
        <w:t xml:space="preserve">, you must have a relational data warehouse configured as a Data Source for use with Report Builder and you must </w:t>
      </w:r>
      <w:r w:rsidR="0096776F">
        <w:t xml:space="preserve">at least </w:t>
      </w:r>
      <w:r w:rsidR="00E87F70">
        <w:t xml:space="preserve">have a correctly configured </w:t>
      </w:r>
      <w:r w:rsidR="0096776F">
        <w:t xml:space="preserve">RTC application. A few of the reports do require a full </w:t>
      </w:r>
      <w:r w:rsidR="00E87F70">
        <w:t xml:space="preserve">CLM environment. </w:t>
      </w:r>
    </w:p>
    <w:p w14:paraId="470E1DB0" w14:textId="5FD92118" w:rsidR="009C1683" w:rsidRDefault="009C1683" w:rsidP="007639BD">
      <w:r>
        <w:t xml:space="preserve">Choose one of the two options below to configure your tooling environment: </w:t>
      </w:r>
    </w:p>
    <w:p w14:paraId="2A24361D" w14:textId="6859BCBC" w:rsidR="001F6040" w:rsidRPr="009C1683" w:rsidRDefault="009C1683" w:rsidP="00E77802">
      <w:pPr>
        <w:pStyle w:val="ListParagraph"/>
        <w:numPr>
          <w:ilvl w:val="0"/>
          <w:numId w:val="57"/>
        </w:numPr>
        <w:rPr>
          <w:color w:val="5B9BD5" w:themeColor="accent1"/>
        </w:rPr>
      </w:pPr>
      <w:r w:rsidRPr="009C1683">
        <w:rPr>
          <w:b/>
          <w:color w:val="5B9BD5" w:themeColor="accent1"/>
        </w:rPr>
        <w:t xml:space="preserve">Configure Tooling for </w:t>
      </w:r>
      <w:r w:rsidRPr="0096776F">
        <w:rPr>
          <w:b/>
          <w:color w:val="5B9BD5" w:themeColor="accent1"/>
          <w:u w:val="single"/>
        </w:rPr>
        <w:t>Enterprise Scaled Agile Reports</w:t>
      </w:r>
      <w:r w:rsidRPr="009C1683">
        <w:rPr>
          <w:b/>
          <w:color w:val="5B9BD5" w:themeColor="accent1"/>
        </w:rPr>
        <w:t>:</w:t>
      </w:r>
      <w:r>
        <w:rPr>
          <w:color w:val="5B9BD5" w:themeColor="accent1"/>
        </w:rPr>
        <w:t xml:space="preserve"> </w:t>
      </w:r>
      <w:r w:rsidR="00B546E6">
        <w:t xml:space="preserve">The reports </w:t>
      </w:r>
      <w:r w:rsidR="0096776F">
        <w:t xml:space="preserve">in this archive file can be </w:t>
      </w:r>
      <w:r w:rsidR="00B546E6">
        <w:t xml:space="preserve">used in both </w:t>
      </w:r>
      <w:proofErr w:type="spellStart"/>
      <w:r w:rsidR="00B546E6">
        <w:t>SAFe</w:t>
      </w:r>
      <w:proofErr w:type="spellEnd"/>
      <w:r w:rsidR="00B546E6">
        <w:t>- and non-</w:t>
      </w:r>
      <w:proofErr w:type="spellStart"/>
      <w:r w:rsidR="00B546E6">
        <w:t>SAFe</w:t>
      </w:r>
      <w:proofErr w:type="spellEnd"/>
      <w:r w:rsidR="00B546E6">
        <w:t xml:space="preserve">-based environments. If you </w:t>
      </w:r>
      <w:r w:rsidR="00B546E6" w:rsidRPr="009C1683">
        <w:rPr>
          <w:b/>
        </w:rPr>
        <w:t>do not</w:t>
      </w:r>
      <w:r w:rsidR="00B546E6">
        <w:t xml:space="preserve"> want to adopt </w:t>
      </w:r>
      <w:proofErr w:type="spellStart"/>
      <w:r w:rsidR="00B546E6">
        <w:t>SAFe</w:t>
      </w:r>
      <w:proofErr w:type="spellEnd"/>
      <w:r w:rsidR="00B546E6">
        <w:t xml:space="preserve">, </w:t>
      </w:r>
      <w:r w:rsidR="0096776F">
        <w:t xml:space="preserve">you cannot use the </w:t>
      </w:r>
      <w:proofErr w:type="spellStart"/>
      <w:r w:rsidR="0096776F">
        <w:t>SAFe</w:t>
      </w:r>
      <w:proofErr w:type="spellEnd"/>
      <w:r w:rsidR="0096776F">
        <w:t xml:space="preserve"> 4.5 Reports archive, but you may be able to take advantage of some of the reports in the </w:t>
      </w:r>
      <w:r w:rsidR="0096776F">
        <w:rPr>
          <w:color w:val="5B9BD5" w:themeColor="accent1"/>
        </w:rPr>
        <w:t>DB2 Advanced SQL R</w:t>
      </w:r>
      <w:r w:rsidR="0096776F" w:rsidRPr="0096776F">
        <w:rPr>
          <w:color w:val="5B9BD5" w:themeColor="accent1"/>
        </w:rPr>
        <w:t>eports</w:t>
      </w:r>
      <w:r w:rsidR="0096776F">
        <w:t xml:space="preserve">, though some do require the </w:t>
      </w:r>
      <w:proofErr w:type="spellStart"/>
      <w:r w:rsidR="0096776F">
        <w:t>SAFe</w:t>
      </w:r>
      <w:proofErr w:type="spellEnd"/>
      <w:r w:rsidR="0096776F">
        <w:t xml:space="preserve"> methodology be in place. </w:t>
      </w:r>
      <w:r w:rsidR="00C35BF9">
        <w:t xml:space="preserve">If you </w:t>
      </w:r>
      <w:r w:rsidR="00C35BF9" w:rsidRPr="009C1683">
        <w:rPr>
          <w:b/>
        </w:rPr>
        <w:t xml:space="preserve">do </w:t>
      </w:r>
      <w:r w:rsidR="00C35BF9">
        <w:t xml:space="preserve">want to adopt </w:t>
      </w:r>
      <w:proofErr w:type="spellStart"/>
      <w:r w:rsidR="00C35BF9">
        <w:t>SAFe</w:t>
      </w:r>
      <w:proofErr w:type="spellEnd"/>
      <w:r w:rsidR="00C35BF9">
        <w:t xml:space="preserve">, </w:t>
      </w:r>
      <w:r>
        <w:t xml:space="preserve">skip this option and simply follow the steps in the next </w:t>
      </w:r>
      <w:r w:rsidR="0096776F">
        <w:t xml:space="preserve">section. </w:t>
      </w:r>
      <w:r w:rsidR="00C35BF9">
        <w:t xml:space="preserve"> </w:t>
      </w:r>
      <w:r w:rsidR="004553F7">
        <w:t xml:space="preserve">   </w:t>
      </w:r>
    </w:p>
    <w:p w14:paraId="426DA349" w14:textId="1F338BE0" w:rsidR="001F6040" w:rsidRDefault="00A91E0F" w:rsidP="00E77802">
      <w:pPr>
        <w:pStyle w:val="ListParagraph"/>
        <w:numPr>
          <w:ilvl w:val="0"/>
          <w:numId w:val="24"/>
        </w:numPr>
      </w:pPr>
      <w:r>
        <w:t xml:space="preserve">Create (or ensure that you already have) a </w:t>
      </w:r>
      <w:r w:rsidR="00C35BF9">
        <w:t>Scrum-based RTC project area</w:t>
      </w:r>
      <w:r>
        <w:t xml:space="preserve"> that includes the </w:t>
      </w:r>
      <w:r>
        <w:rPr>
          <w:b/>
        </w:rPr>
        <w:t xml:space="preserve">Blocked </w:t>
      </w:r>
      <w:r>
        <w:t xml:space="preserve">attribute in any work item type: </w:t>
      </w:r>
      <w:r w:rsidR="007F1938">
        <w:rPr>
          <w:noProof/>
        </w:rPr>
        <w:drawing>
          <wp:inline distT="0" distB="0" distL="0" distR="0" wp14:anchorId="12FAD070" wp14:editId="14EEB2D5">
            <wp:extent cx="4781550" cy="742547"/>
            <wp:effectExtent l="152400" t="152400" r="361950" b="362585"/>
            <wp:docPr id="1" name="Picture 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E8C928.tmp"/>
                    <pic:cNvPicPr/>
                  </pic:nvPicPr>
                  <pic:blipFill>
                    <a:blip r:embed="rId15">
                      <a:extLst>
                        <a:ext uri="{28A0092B-C50C-407E-A947-70E740481C1C}">
                          <a14:useLocalDpi xmlns:a14="http://schemas.microsoft.com/office/drawing/2010/main" val="0"/>
                        </a:ext>
                      </a:extLst>
                    </a:blip>
                    <a:stretch>
                      <a:fillRect/>
                    </a:stretch>
                  </pic:blipFill>
                  <pic:spPr>
                    <a:xfrm>
                      <a:off x="0" y="0"/>
                      <a:ext cx="4800571" cy="745501"/>
                    </a:xfrm>
                    <a:prstGeom prst="rect">
                      <a:avLst/>
                    </a:prstGeom>
                    <a:ln>
                      <a:noFill/>
                    </a:ln>
                    <a:effectLst>
                      <a:outerShdw blurRad="292100" dist="139700" dir="2700000" algn="tl" rotWithShape="0">
                        <a:srgbClr val="333333">
                          <a:alpha val="65000"/>
                        </a:srgbClr>
                      </a:outerShdw>
                    </a:effectLst>
                  </pic:spPr>
                </pic:pic>
              </a:graphicData>
            </a:graphic>
          </wp:inline>
        </w:drawing>
      </w:r>
    </w:p>
    <w:p w14:paraId="35608BA5" w14:textId="71D73F59" w:rsidR="008C1948" w:rsidRPr="001F6040" w:rsidRDefault="009C1683" w:rsidP="00E77802">
      <w:pPr>
        <w:pStyle w:val="ListParagraph"/>
        <w:numPr>
          <w:ilvl w:val="0"/>
          <w:numId w:val="57"/>
        </w:numPr>
      </w:pPr>
      <w:r w:rsidRPr="009C1683">
        <w:rPr>
          <w:b/>
          <w:color w:val="5B9BD5" w:themeColor="accent1"/>
        </w:rPr>
        <w:t xml:space="preserve">Configure Tooling for the </w:t>
      </w:r>
      <w:r w:rsidR="0096776F" w:rsidRPr="0096776F">
        <w:rPr>
          <w:b/>
          <w:color w:val="5B9BD5" w:themeColor="accent1"/>
          <w:u w:val="single"/>
        </w:rPr>
        <w:t>DB2 Advanced SQL</w:t>
      </w:r>
      <w:r w:rsidR="0096776F">
        <w:rPr>
          <w:b/>
          <w:color w:val="5B9BD5" w:themeColor="accent1"/>
        </w:rPr>
        <w:t xml:space="preserve">, </w:t>
      </w:r>
      <w:r w:rsidRPr="0096776F">
        <w:rPr>
          <w:b/>
          <w:color w:val="5B9BD5" w:themeColor="accent1"/>
          <w:u w:val="single"/>
        </w:rPr>
        <w:t>Enterprise Scaled Agile</w:t>
      </w:r>
      <w:r w:rsidRPr="009C1683">
        <w:rPr>
          <w:b/>
          <w:color w:val="5B9BD5" w:themeColor="accent1"/>
        </w:rPr>
        <w:t xml:space="preserve"> and </w:t>
      </w:r>
      <w:proofErr w:type="spellStart"/>
      <w:r w:rsidRPr="0096776F">
        <w:rPr>
          <w:b/>
          <w:color w:val="5B9BD5" w:themeColor="accent1"/>
          <w:u w:val="single"/>
        </w:rPr>
        <w:t>SAFe</w:t>
      </w:r>
      <w:proofErr w:type="spellEnd"/>
      <w:r w:rsidRPr="0096776F">
        <w:rPr>
          <w:b/>
          <w:color w:val="5B9BD5" w:themeColor="accent1"/>
          <w:u w:val="single"/>
        </w:rPr>
        <w:t xml:space="preserve"> 4.5 Reports</w:t>
      </w:r>
      <w:r w:rsidRPr="009C1683">
        <w:rPr>
          <w:b/>
          <w:color w:val="5B9BD5" w:themeColor="accent1"/>
        </w:rPr>
        <w:t xml:space="preserve">: </w:t>
      </w:r>
      <w:r w:rsidR="008C1948">
        <w:t xml:space="preserve">These reports are used in </w:t>
      </w:r>
      <w:proofErr w:type="spellStart"/>
      <w:r w:rsidR="008C1948">
        <w:t>SAFe</w:t>
      </w:r>
      <w:proofErr w:type="spellEnd"/>
      <w:r w:rsidR="008C1948">
        <w:t xml:space="preserve">-based environments, which may include RTC only, or might also include RDNG and RQM.  To ensure all reports are imported from this archive, follow these steps:   </w:t>
      </w:r>
    </w:p>
    <w:p w14:paraId="013768B2" w14:textId="30C86F72" w:rsidR="009150E8" w:rsidRDefault="00D33C3C" w:rsidP="00E77802">
      <w:pPr>
        <w:pStyle w:val="ListParagraph"/>
        <w:numPr>
          <w:ilvl w:val="0"/>
          <w:numId w:val="27"/>
        </w:numPr>
        <w:ind w:left="720"/>
      </w:pPr>
      <w:r w:rsidRPr="00D33C3C">
        <w:rPr>
          <w:b/>
        </w:rPr>
        <w:t>[RTC]</w:t>
      </w:r>
      <w:r>
        <w:t xml:space="preserve"> </w:t>
      </w:r>
      <w:r w:rsidR="004553F7">
        <w:t xml:space="preserve">Create (or </w:t>
      </w:r>
      <w:r w:rsidR="001140C8">
        <w:t xml:space="preserve">ensure that you already have) both Portfolio-level and Essential </w:t>
      </w:r>
      <w:proofErr w:type="spellStart"/>
      <w:r w:rsidR="004553F7">
        <w:t>SAFe</w:t>
      </w:r>
      <w:proofErr w:type="spellEnd"/>
      <w:r w:rsidR="004553F7">
        <w:t xml:space="preserve"> 4.5-based </w:t>
      </w:r>
      <w:r>
        <w:t xml:space="preserve">RTC </w:t>
      </w:r>
      <w:r w:rsidR="004553F7">
        <w:t>project area</w:t>
      </w:r>
      <w:r w:rsidR="001140C8">
        <w:t>s</w:t>
      </w:r>
      <w:r w:rsidR="004553F7">
        <w:t xml:space="preserve">. </w:t>
      </w:r>
      <w:r w:rsidR="001140C8">
        <w:t xml:space="preserve">For the Portfolio level, use </w:t>
      </w:r>
      <w:r w:rsidR="004E0AE1">
        <w:t xml:space="preserve">any of the three configurations for Portfolio: Full, Large Solution, Portfolio. </w:t>
      </w:r>
    </w:p>
    <w:p w14:paraId="7ED1F947" w14:textId="7748FDFB" w:rsidR="009C1683" w:rsidRDefault="00D33C3C" w:rsidP="00E77802">
      <w:pPr>
        <w:pStyle w:val="ListParagraph"/>
        <w:numPr>
          <w:ilvl w:val="0"/>
          <w:numId w:val="27"/>
        </w:numPr>
        <w:ind w:left="720"/>
      </w:pPr>
      <w:r w:rsidRPr="00D33C3C">
        <w:rPr>
          <w:b/>
        </w:rPr>
        <w:t xml:space="preserve">[RDNG] </w:t>
      </w:r>
      <w:r w:rsidR="009150E8">
        <w:t xml:space="preserve">(optional) </w:t>
      </w:r>
      <w:r w:rsidR="000C289B">
        <w:t xml:space="preserve">Create (or ensure that you already have) a </w:t>
      </w:r>
      <w:proofErr w:type="spellStart"/>
      <w:r w:rsidR="000C289B">
        <w:t>SAFe</w:t>
      </w:r>
      <w:proofErr w:type="spellEnd"/>
      <w:r w:rsidR="000C289B">
        <w:t xml:space="preserve"> 4.5-based project area that includes the </w:t>
      </w:r>
      <w:r w:rsidR="000C289B">
        <w:rPr>
          <w:b/>
        </w:rPr>
        <w:t xml:space="preserve">Value Stream Template </w:t>
      </w:r>
      <w:r w:rsidR="000C289B">
        <w:t xml:space="preserve">artifact. This means that you must configure Full, Portfolio or Large Solution </w:t>
      </w:r>
      <w:proofErr w:type="spellStart"/>
      <w:r w:rsidR="000C289B">
        <w:t>SAFe</w:t>
      </w:r>
      <w:proofErr w:type="spellEnd"/>
      <w:r w:rsidR="000C289B">
        <w:t xml:space="preserve"> – Essential </w:t>
      </w:r>
      <w:proofErr w:type="spellStart"/>
      <w:r w:rsidR="000C289B">
        <w:t>SAFe</w:t>
      </w:r>
      <w:proofErr w:type="spellEnd"/>
      <w:r w:rsidR="000C289B">
        <w:t xml:space="preserve"> does not include the </w:t>
      </w:r>
      <w:r w:rsidR="000C289B">
        <w:rPr>
          <w:b/>
        </w:rPr>
        <w:t xml:space="preserve">Value Stream Template </w:t>
      </w:r>
      <w:r w:rsidR="000C289B">
        <w:t>ar</w:t>
      </w:r>
      <w:r w:rsidR="009C1683">
        <w:t>tifact.</w:t>
      </w:r>
    </w:p>
    <w:p w14:paraId="574E6109" w14:textId="2370E4E9" w:rsidR="009C1683" w:rsidRPr="000F62DB" w:rsidRDefault="009C1683" w:rsidP="007639BD">
      <w:pPr>
        <w:ind w:left="360"/>
        <w:rPr>
          <w:b/>
        </w:rPr>
      </w:pPr>
      <w:r w:rsidRPr="000F62DB">
        <w:rPr>
          <w:b/>
        </w:rPr>
        <w:t xml:space="preserve">Notes: </w:t>
      </w:r>
    </w:p>
    <w:p w14:paraId="0B4F1FD1" w14:textId="07E75476" w:rsidR="00D33C3C" w:rsidRPr="00D33C3C" w:rsidRDefault="00D33C3C" w:rsidP="00E77802">
      <w:pPr>
        <w:pStyle w:val="ListParagraph"/>
        <w:numPr>
          <w:ilvl w:val="0"/>
          <w:numId w:val="58"/>
        </w:numPr>
        <w:ind w:left="720"/>
      </w:pPr>
      <w:r>
        <w:t xml:space="preserve">No special configuration is required for </w:t>
      </w:r>
      <w:r>
        <w:rPr>
          <w:b/>
        </w:rPr>
        <w:t xml:space="preserve">RQM. </w:t>
      </w:r>
    </w:p>
    <w:p w14:paraId="4F2B60FE" w14:textId="7BECE2BE" w:rsidR="00D33C3C" w:rsidRPr="00D33C3C" w:rsidRDefault="009C1683" w:rsidP="00E77802">
      <w:pPr>
        <w:pStyle w:val="ListParagraph"/>
        <w:numPr>
          <w:ilvl w:val="0"/>
          <w:numId w:val="58"/>
        </w:numPr>
        <w:ind w:left="720"/>
        <w:rPr>
          <w:rStyle w:val="Emphasis"/>
          <w:i w:val="0"/>
          <w:iCs w:val="0"/>
        </w:rPr>
      </w:pPr>
      <w:r w:rsidRPr="00D33C3C">
        <w:rPr>
          <w:b/>
        </w:rPr>
        <w:t>If you are using 6.0.5 or earlier</w:t>
      </w:r>
      <w:r>
        <w:t xml:space="preserve">, import the </w:t>
      </w:r>
      <w:proofErr w:type="spellStart"/>
      <w:r>
        <w:t>SAFe</w:t>
      </w:r>
      <w:proofErr w:type="spellEnd"/>
      <w:r>
        <w:t xml:space="preserve"> 4.5 “beta” templates from the </w:t>
      </w:r>
      <w:hyperlink r:id="rId16" w:anchor="!/wiki/W54ecb028c53d_48b0_9d5e_4584a00489d3/page/SAFe%C2%AE%204.5%20Assets" w:history="1">
        <w:proofErr w:type="spellStart"/>
        <w:r>
          <w:rPr>
            <w:rStyle w:val="Hyperlink"/>
          </w:rPr>
          <w:t>SAFe</w:t>
        </w:r>
        <w:proofErr w:type="spellEnd"/>
        <w:r>
          <w:rPr>
            <w:rStyle w:val="Hyperlink"/>
          </w:rPr>
          <w:t>®</w:t>
        </w:r>
        <w:r w:rsidRPr="009150E8">
          <w:rPr>
            <w:rStyle w:val="Hyperlink"/>
          </w:rPr>
          <w:t xml:space="preserve"> 4.5 Assets</w:t>
        </w:r>
      </w:hyperlink>
      <w:r>
        <w:t xml:space="preserve"> and create new </w:t>
      </w:r>
      <w:proofErr w:type="spellStart"/>
      <w:r>
        <w:t>SAFe</w:t>
      </w:r>
      <w:proofErr w:type="spellEnd"/>
      <w:r>
        <w:t xml:space="preserve">-based project areas. Review </w:t>
      </w:r>
      <w:hyperlink r:id="rId17" w:anchor="/file/37b5df91-1c26-4191-b31b-b4250494cfc0" w:history="1">
        <w:r w:rsidRPr="00D33C3C">
          <w:rPr>
            <w:rStyle w:val="Hyperlink"/>
            <w:rFonts w:cstheme="minorHAnsi"/>
            <w:szCs w:val="21"/>
          </w:rPr>
          <w:t xml:space="preserve">How to use the </w:t>
        </w:r>
        <w:proofErr w:type="spellStart"/>
        <w:r w:rsidRPr="00D33C3C">
          <w:rPr>
            <w:rStyle w:val="Hyperlink"/>
            <w:rFonts w:cstheme="minorHAnsi"/>
            <w:szCs w:val="21"/>
          </w:rPr>
          <w:t>SAFe</w:t>
        </w:r>
        <w:proofErr w:type="spellEnd"/>
        <w:r w:rsidRPr="00D33C3C">
          <w:rPr>
            <w:rStyle w:val="Hyperlink"/>
            <w:rFonts w:cstheme="minorHAnsi"/>
            <w:szCs w:val="21"/>
          </w:rPr>
          <w:t xml:space="preserve"> 4.5 templates in CLM.pdf</w:t>
        </w:r>
      </w:hyperlink>
      <w:r w:rsidRPr="00D33C3C">
        <w:rPr>
          <w:rStyle w:val="Emphasis"/>
          <w:rFonts w:cstheme="minorHAnsi"/>
          <w:color w:val="FF0000"/>
          <w:szCs w:val="21"/>
        </w:rPr>
        <w:t xml:space="preserve"> </w:t>
      </w:r>
      <w:r w:rsidRPr="00D33C3C">
        <w:rPr>
          <w:rStyle w:val="Emphasis"/>
          <w:rFonts w:cstheme="minorHAnsi"/>
          <w:i w:val="0"/>
          <w:szCs w:val="21"/>
        </w:rPr>
        <w:t>for further details</w:t>
      </w:r>
      <w:r w:rsidR="00D33C3C">
        <w:rPr>
          <w:rStyle w:val="Emphasis"/>
          <w:rFonts w:cstheme="minorHAnsi"/>
          <w:i w:val="0"/>
          <w:szCs w:val="21"/>
        </w:rPr>
        <w:t xml:space="preserve">. </w:t>
      </w:r>
      <w:r w:rsidR="00D33C3C">
        <w:rPr>
          <w:rStyle w:val="Emphasis"/>
          <w:rFonts w:cstheme="minorHAnsi"/>
          <w:szCs w:val="21"/>
        </w:rPr>
        <w:t xml:space="preserve">Ensure you have downloaded the latest versions of the “beta” templates. </w:t>
      </w:r>
    </w:p>
    <w:p w14:paraId="12402CE3" w14:textId="35131CAC" w:rsidR="00D33C3C" w:rsidRDefault="009C1683" w:rsidP="00E77802">
      <w:pPr>
        <w:pStyle w:val="ListParagraph"/>
        <w:numPr>
          <w:ilvl w:val="0"/>
          <w:numId w:val="58"/>
        </w:numPr>
        <w:ind w:left="720"/>
      </w:pPr>
      <w:r w:rsidRPr="00D33C3C">
        <w:rPr>
          <w:b/>
        </w:rPr>
        <w:t>If you are using 6.0.6</w:t>
      </w:r>
      <w:r w:rsidR="0096776F">
        <w:rPr>
          <w:b/>
        </w:rPr>
        <w:t xml:space="preserve"> or later</w:t>
      </w:r>
      <w:r>
        <w:t xml:space="preserve">, deploy the predefined templates for each application you have installed (RTC, RDNG, RQM) and create new </w:t>
      </w:r>
      <w:proofErr w:type="spellStart"/>
      <w:r>
        <w:t>SAFe</w:t>
      </w:r>
      <w:proofErr w:type="spellEnd"/>
      <w:r>
        <w:t xml:space="preserve">-based project areas for Essential and Portfolio levels. </w:t>
      </w:r>
    </w:p>
    <w:p w14:paraId="22604610" w14:textId="51786179" w:rsidR="00D33C3C" w:rsidRDefault="009C1683" w:rsidP="00E77802">
      <w:pPr>
        <w:pStyle w:val="ListParagraph"/>
        <w:numPr>
          <w:ilvl w:val="0"/>
          <w:numId w:val="58"/>
        </w:numPr>
        <w:ind w:left="720"/>
      </w:pPr>
      <w:r w:rsidRPr="00D33C3C">
        <w:rPr>
          <w:b/>
        </w:rPr>
        <w:t xml:space="preserve">If you want to manually configure </w:t>
      </w:r>
      <w:proofErr w:type="spellStart"/>
      <w:r w:rsidRPr="00D33C3C">
        <w:rPr>
          <w:b/>
        </w:rPr>
        <w:t>SAFe</w:t>
      </w:r>
      <w:proofErr w:type="spellEnd"/>
      <w:r w:rsidRPr="00D33C3C">
        <w:rPr>
          <w:b/>
        </w:rPr>
        <w:t xml:space="preserve"> 4.5 in an existing environment</w:t>
      </w:r>
      <w:r>
        <w:t xml:space="preserve">, refer to these guidelines: </w:t>
      </w:r>
    </w:p>
    <w:p w14:paraId="1A096FB7" w14:textId="5798F79E" w:rsidR="009C1683" w:rsidRPr="00D33C3C" w:rsidRDefault="009C1683" w:rsidP="00E77802">
      <w:pPr>
        <w:pStyle w:val="ListParagraph"/>
        <w:numPr>
          <w:ilvl w:val="1"/>
          <w:numId w:val="27"/>
        </w:numPr>
        <w:ind w:left="1440"/>
        <w:rPr>
          <w:rStyle w:val="Strong"/>
          <w:b w:val="0"/>
          <w:bCs w:val="0"/>
        </w:rPr>
      </w:pPr>
      <w:r w:rsidRPr="00D33C3C">
        <w:rPr>
          <w:b/>
        </w:rPr>
        <w:lastRenderedPageBreak/>
        <w:t xml:space="preserve"> Scrum </w:t>
      </w:r>
      <w:r w:rsidRPr="009150E8">
        <w:rPr>
          <w:b/>
        </w:rPr>
        <w:sym w:font="Wingdings" w:char="F0E0"/>
      </w:r>
      <w:r w:rsidRPr="00D33C3C">
        <w:rPr>
          <w:b/>
        </w:rPr>
        <w:t xml:space="preserve"> </w:t>
      </w:r>
      <w:proofErr w:type="spellStart"/>
      <w:r w:rsidRPr="00D33C3C">
        <w:rPr>
          <w:b/>
        </w:rPr>
        <w:t>SAFe</w:t>
      </w:r>
      <w:proofErr w:type="spellEnd"/>
      <w:r w:rsidRPr="00D33C3C">
        <w:rPr>
          <w:b/>
        </w:rPr>
        <w:t xml:space="preserve"> 4.0: </w:t>
      </w:r>
      <w:hyperlink r:id="rId18" w:anchor="fullpageWidgetId=Wedf911c66e55_4a99_b89e_1bbdb89a7919&amp;file=7e4670c1-3c41-4781-9778-1258ca93f4fb" w:history="1">
        <w:r w:rsidRPr="00D33C3C">
          <w:rPr>
            <w:rStyle w:val="Hyperlink"/>
            <w:rFonts w:cstheme="minorHAnsi"/>
            <w:szCs w:val="21"/>
          </w:rPr>
          <w:t xml:space="preserve">Configuring </w:t>
        </w:r>
        <w:proofErr w:type="spellStart"/>
        <w:r w:rsidRPr="00D33C3C">
          <w:rPr>
            <w:rStyle w:val="Hyperlink"/>
            <w:rFonts w:cstheme="minorHAnsi"/>
            <w:szCs w:val="21"/>
          </w:rPr>
          <w:t>SAFe</w:t>
        </w:r>
        <w:proofErr w:type="spellEnd"/>
        <w:r w:rsidRPr="00D33C3C">
          <w:rPr>
            <w:rStyle w:val="Hyperlink"/>
            <w:rFonts w:cstheme="minorHAnsi"/>
            <w:szCs w:val="21"/>
          </w:rPr>
          <w:t xml:space="preserve"> V4.0 in CLM (2016-08-17).pdf</w:t>
        </w:r>
      </w:hyperlink>
    </w:p>
    <w:p w14:paraId="297E143E" w14:textId="0FFC0322" w:rsidR="00D33C3C" w:rsidRPr="000238B3" w:rsidRDefault="009C1683" w:rsidP="00E77802">
      <w:pPr>
        <w:pStyle w:val="ListParagraph"/>
        <w:numPr>
          <w:ilvl w:val="1"/>
          <w:numId w:val="27"/>
        </w:numPr>
        <w:ind w:left="1440"/>
        <w:rPr>
          <w:rStyle w:val="Strong"/>
          <w:b w:val="0"/>
          <w:bCs w:val="0"/>
        </w:rPr>
      </w:pPr>
      <w:r>
        <w:rPr>
          <w:b/>
        </w:rPr>
        <w:t xml:space="preserve"> </w:t>
      </w:r>
      <w:proofErr w:type="spellStart"/>
      <w:r w:rsidRPr="004553F7">
        <w:rPr>
          <w:b/>
        </w:rPr>
        <w:t>SAFe</w:t>
      </w:r>
      <w:proofErr w:type="spellEnd"/>
      <w:r w:rsidRPr="004553F7">
        <w:rPr>
          <w:b/>
        </w:rPr>
        <w:t xml:space="preserve"> 4.0 </w:t>
      </w:r>
      <w:r w:rsidRPr="0048228D">
        <w:sym w:font="Wingdings" w:char="F0E0"/>
      </w:r>
      <w:r w:rsidRPr="004553F7">
        <w:rPr>
          <w:b/>
        </w:rPr>
        <w:t xml:space="preserve"> </w:t>
      </w:r>
      <w:proofErr w:type="spellStart"/>
      <w:r w:rsidRPr="004553F7">
        <w:rPr>
          <w:b/>
        </w:rPr>
        <w:t>SAFe</w:t>
      </w:r>
      <w:proofErr w:type="spellEnd"/>
      <w:r w:rsidRPr="004553F7">
        <w:rPr>
          <w:b/>
        </w:rPr>
        <w:t xml:space="preserve"> 4.5: </w:t>
      </w:r>
      <w:hyperlink r:id="rId19" w:anchor="/file/dde97292-cdf9-4535-bc44-00d0274991e9" w:history="1">
        <w:r w:rsidRPr="009C1683">
          <w:rPr>
            <w:rStyle w:val="Hyperlink"/>
          </w:rPr>
          <w:t xml:space="preserve">Configuring </w:t>
        </w:r>
        <w:proofErr w:type="spellStart"/>
        <w:r w:rsidRPr="009C1683">
          <w:rPr>
            <w:rStyle w:val="Hyperlink"/>
          </w:rPr>
          <w:t>SAFe</w:t>
        </w:r>
        <w:proofErr w:type="spellEnd"/>
        <w:r w:rsidRPr="009C1683">
          <w:rPr>
            <w:rStyle w:val="Hyperlink"/>
          </w:rPr>
          <w:t xml:space="preserve"> 4.5 in CLM.pdf</w:t>
        </w:r>
      </w:hyperlink>
    </w:p>
    <w:p w14:paraId="5210DDF5" w14:textId="77777777" w:rsidR="000238B3" w:rsidRDefault="000238B3" w:rsidP="007639BD">
      <w:pPr>
        <w:pStyle w:val="ListParagraph"/>
        <w:ind w:left="1440"/>
      </w:pPr>
    </w:p>
    <w:p w14:paraId="77AC26E6" w14:textId="5AB1C97F" w:rsidR="008C1948" w:rsidRDefault="0083339A" w:rsidP="007639BD">
      <w:pPr>
        <w:pStyle w:val="Heading2"/>
      </w:pPr>
      <w:bookmarkStart w:id="17" w:name="_Toc533061989"/>
      <w:r>
        <w:t xml:space="preserve">Step 2: </w:t>
      </w:r>
      <w:r w:rsidR="008C1948">
        <w:t>Refresh Report Builder Data Source Metadata</w:t>
      </w:r>
      <w:bookmarkEnd w:id="17"/>
    </w:p>
    <w:p w14:paraId="6E08B496" w14:textId="3EA149B2" w:rsidR="008C1948" w:rsidRDefault="000238B3" w:rsidP="007639BD">
      <w:r>
        <w:t xml:space="preserve">Now that your tooling environment is configured, you must run data collection to update the relational Data Warehouse and then refresh the Report Builder Data Source to capture the new metadata. </w:t>
      </w:r>
    </w:p>
    <w:p w14:paraId="66434433" w14:textId="77777777" w:rsidR="000238B3" w:rsidRDefault="000238B3" w:rsidP="007639BD">
      <w:pPr>
        <w:pStyle w:val="ListParagraph"/>
        <w:ind w:left="0"/>
      </w:pPr>
    </w:p>
    <w:p w14:paraId="64990046" w14:textId="2465B81D" w:rsidR="00F9454A" w:rsidRDefault="001B2F47" w:rsidP="00E77802">
      <w:pPr>
        <w:pStyle w:val="ListParagraph"/>
        <w:numPr>
          <w:ilvl w:val="0"/>
          <w:numId w:val="26"/>
        </w:numPr>
      </w:pPr>
      <w:r>
        <w:t>R</w:t>
      </w:r>
      <w:r w:rsidR="00F9454A">
        <w:t>un</w:t>
      </w:r>
      <w:r w:rsidR="007F1938">
        <w:t xml:space="preserve"> </w:t>
      </w:r>
      <w:r w:rsidR="007F1938">
        <w:rPr>
          <w:b/>
        </w:rPr>
        <w:t>ODS Data Collection</w:t>
      </w:r>
      <w:r w:rsidR="00F9454A">
        <w:t xml:space="preserve"> via the Data Collection application: </w:t>
      </w:r>
    </w:p>
    <w:p w14:paraId="5CAC63A1" w14:textId="77777777" w:rsidR="00F9454A" w:rsidRDefault="00F9454A" w:rsidP="007639BD">
      <w:pPr>
        <w:pStyle w:val="ListParagraph"/>
        <w:numPr>
          <w:ilvl w:val="0"/>
          <w:numId w:val="1"/>
        </w:numPr>
      </w:pPr>
      <w:r>
        <w:t xml:space="preserve">Launch DCC in your browser: </w:t>
      </w:r>
      <w:hyperlink w:history="1">
        <w:r w:rsidRPr="00116BE4">
          <w:rPr>
            <w:rStyle w:val="Hyperlink"/>
          </w:rPr>
          <w:t>https://&lt;host&gt;:&lt;port&gt;/dcc/web</w:t>
        </w:r>
      </w:hyperlink>
    </w:p>
    <w:p w14:paraId="5C770E66" w14:textId="3B4C6FC5" w:rsidR="00F9454A" w:rsidRDefault="007F1938" w:rsidP="007639BD">
      <w:pPr>
        <w:pStyle w:val="ListParagraph"/>
        <w:numPr>
          <w:ilvl w:val="0"/>
          <w:numId w:val="1"/>
        </w:numPr>
      </w:pPr>
      <w:r>
        <w:t xml:space="preserve">In the </w:t>
      </w:r>
      <w:r>
        <w:rPr>
          <w:b/>
        </w:rPr>
        <w:t xml:space="preserve">ODS Data Collection </w:t>
      </w:r>
      <w:r>
        <w:t xml:space="preserve">section, click </w:t>
      </w:r>
      <w:r w:rsidR="00F9454A" w:rsidRPr="007C6944">
        <w:rPr>
          <w:b/>
          <w:color w:val="5B9BD5" w:themeColor="accent1"/>
        </w:rPr>
        <w:t>Run</w:t>
      </w:r>
      <w:r w:rsidRPr="007F1938">
        <w:t>:</w:t>
      </w:r>
    </w:p>
    <w:p w14:paraId="7E689987" w14:textId="5CCCED88" w:rsidR="007F1938" w:rsidRDefault="007F1938" w:rsidP="007639BD">
      <w:pPr>
        <w:ind w:left="720"/>
      </w:pPr>
      <w:r>
        <w:rPr>
          <w:noProof/>
        </w:rPr>
        <mc:AlternateContent>
          <mc:Choice Requires="wps">
            <w:drawing>
              <wp:anchor distT="0" distB="0" distL="114300" distR="114300" simplePos="0" relativeHeight="251663360" behindDoc="0" locked="0" layoutInCell="1" allowOverlap="1" wp14:anchorId="3CC16255" wp14:editId="5B04A819">
                <wp:simplePos x="0" y="0"/>
                <wp:positionH relativeFrom="column">
                  <wp:posOffset>5156200</wp:posOffset>
                </wp:positionH>
                <wp:positionV relativeFrom="paragraph">
                  <wp:posOffset>844550</wp:posOffset>
                </wp:positionV>
                <wp:extent cx="374650" cy="228600"/>
                <wp:effectExtent l="0" t="0" r="25400" b="19050"/>
                <wp:wrapNone/>
                <wp:docPr id="4" name="Oval 4"/>
                <wp:cNvGraphicFramePr/>
                <a:graphic xmlns:a="http://schemas.openxmlformats.org/drawingml/2006/main">
                  <a:graphicData uri="http://schemas.microsoft.com/office/word/2010/wordprocessingShape">
                    <wps:wsp>
                      <wps:cNvSpPr/>
                      <wps:spPr>
                        <a:xfrm>
                          <a:off x="0" y="0"/>
                          <a:ext cx="374650" cy="2286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2ED476" id="Oval 4" o:spid="_x0000_s1026" style="position:absolute;margin-left:406pt;margin-top:66.5pt;width:29.5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" filled="f" strokecolor="#c00000" strokeweight="1pt">
                <v:stroke joinstyle="miter"/>
              </v:oval>
            </w:pict>
          </mc:Fallback>
        </mc:AlternateContent>
      </w:r>
      <w:r>
        <w:rPr>
          <w:noProof/>
        </w:rPr>
        <w:drawing>
          <wp:inline distT="0" distB="0" distL="0" distR="0" wp14:anchorId="305A4163" wp14:editId="0AA8D568">
            <wp:extent cx="5164111" cy="1177925"/>
            <wp:effectExtent l="152400" t="152400" r="360680" b="365125"/>
            <wp:docPr id="3" name="Picture 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E87251.tmp"/>
                    <pic:cNvPicPr/>
                  </pic:nvPicPr>
                  <pic:blipFill>
                    <a:blip r:embed="rId20">
                      <a:extLst>
                        <a:ext uri="{28A0092B-C50C-407E-A947-70E740481C1C}">
                          <a14:useLocalDpi xmlns:a14="http://schemas.microsoft.com/office/drawing/2010/main" val="0"/>
                        </a:ext>
                      </a:extLst>
                    </a:blip>
                    <a:stretch>
                      <a:fillRect/>
                    </a:stretch>
                  </pic:blipFill>
                  <pic:spPr>
                    <a:xfrm>
                      <a:off x="0" y="0"/>
                      <a:ext cx="5166109" cy="1178381"/>
                    </a:xfrm>
                    <a:prstGeom prst="rect">
                      <a:avLst/>
                    </a:prstGeom>
                    <a:ln>
                      <a:noFill/>
                    </a:ln>
                    <a:effectLst>
                      <a:outerShdw blurRad="292100" dist="139700" dir="2700000" algn="tl" rotWithShape="0">
                        <a:srgbClr val="333333">
                          <a:alpha val="65000"/>
                        </a:srgbClr>
                      </a:outerShdw>
                    </a:effectLst>
                  </pic:spPr>
                </pic:pic>
              </a:graphicData>
            </a:graphic>
          </wp:inline>
        </w:drawing>
      </w:r>
    </w:p>
    <w:p w14:paraId="5E704302" w14:textId="77777777" w:rsidR="00F9454A" w:rsidRDefault="00F9454A" w:rsidP="007639BD">
      <w:pPr>
        <w:pStyle w:val="ListParagraph"/>
        <w:numPr>
          <w:ilvl w:val="0"/>
          <w:numId w:val="1"/>
        </w:numPr>
      </w:pPr>
      <w:r>
        <w:t xml:space="preserve">Ensure all jobs complete successfully </w:t>
      </w:r>
    </w:p>
    <w:p w14:paraId="01E6278F" w14:textId="77777777" w:rsidR="009150E8" w:rsidRDefault="009150E8" w:rsidP="007639BD">
      <w:pPr>
        <w:pStyle w:val="ListParagraph"/>
        <w:ind w:left="360"/>
      </w:pPr>
    </w:p>
    <w:p w14:paraId="13C78968" w14:textId="0F95D3AC" w:rsidR="00F9454A" w:rsidRDefault="00F9454A" w:rsidP="00E77802">
      <w:pPr>
        <w:pStyle w:val="ListParagraph"/>
        <w:numPr>
          <w:ilvl w:val="0"/>
          <w:numId w:val="26"/>
        </w:numPr>
      </w:pPr>
      <w:r>
        <w:t xml:space="preserve">Refresh your JRS data warehouse Data Source: </w:t>
      </w:r>
    </w:p>
    <w:p w14:paraId="68EF20E9" w14:textId="77777777" w:rsidR="00F9454A" w:rsidRDefault="00F9454A" w:rsidP="007639BD">
      <w:pPr>
        <w:pStyle w:val="ListParagraph"/>
        <w:numPr>
          <w:ilvl w:val="0"/>
          <w:numId w:val="2"/>
        </w:numPr>
      </w:pPr>
      <w:r>
        <w:t xml:space="preserve">Launch JRS in your browser: </w:t>
      </w:r>
      <w:hyperlink w:history="1">
        <w:r w:rsidRPr="00116BE4">
          <w:rPr>
            <w:rStyle w:val="Hyperlink"/>
          </w:rPr>
          <w:t>https://&lt;host&gt;:&lt;port&gt;/rs</w:t>
        </w:r>
      </w:hyperlink>
    </w:p>
    <w:p w14:paraId="38CE8B72" w14:textId="77777777" w:rsidR="00F9454A" w:rsidRDefault="00F9454A" w:rsidP="007639BD">
      <w:pPr>
        <w:pStyle w:val="ListParagraph"/>
        <w:numPr>
          <w:ilvl w:val="0"/>
          <w:numId w:val="2"/>
        </w:numPr>
      </w:pPr>
      <w:r>
        <w:t xml:space="preserve">Click the </w:t>
      </w:r>
      <w:r w:rsidRPr="00376B0A">
        <w:rPr>
          <w:b/>
        </w:rPr>
        <w:t>Report Builder</w:t>
      </w:r>
      <w:r>
        <w:t xml:space="preserve"> menu drop-down, then </w:t>
      </w:r>
      <w:r w:rsidRPr="00376B0A">
        <w:rPr>
          <w:b/>
        </w:rPr>
        <w:t>Admin</w:t>
      </w:r>
      <w:r>
        <w:t xml:space="preserve">: </w:t>
      </w:r>
    </w:p>
    <w:p w14:paraId="66C87778" w14:textId="77777777" w:rsidR="00F9454A" w:rsidRDefault="00F9454A" w:rsidP="007639BD">
      <w:pPr>
        <w:ind w:left="1080"/>
      </w:pPr>
      <w:r>
        <w:rPr>
          <w:noProof/>
        </w:rPr>
        <w:drawing>
          <wp:inline distT="0" distB="0" distL="0" distR="0" wp14:anchorId="5F0BAAA9" wp14:editId="4FBAEAFD">
            <wp:extent cx="3002280" cy="1971978"/>
            <wp:effectExtent l="152400" t="152400" r="369570" b="3714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24939" cy="1986861"/>
                    </a:xfrm>
                    <a:prstGeom prst="rect">
                      <a:avLst/>
                    </a:prstGeom>
                    <a:ln>
                      <a:noFill/>
                    </a:ln>
                    <a:effectLst>
                      <a:outerShdw blurRad="292100" dist="139700" dir="2700000" algn="tl" rotWithShape="0">
                        <a:srgbClr val="333333">
                          <a:alpha val="65000"/>
                        </a:srgbClr>
                      </a:outerShdw>
                    </a:effectLst>
                  </pic:spPr>
                </pic:pic>
              </a:graphicData>
            </a:graphic>
          </wp:inline>
        </w:drawing>
      </w:r>
      <w:r>
        <w:t xml:space="preserve"> </w:t>
      </w:r>
    </w:p>
    <w:p w14:paraId="339C1561" w14:textId="77777777" w:rsidR="00F9454A" w:rsidRDefault="00F9454A" w:rsidP="007639BD">
      <w:pPr>
        <w:pStyle w:val="ListParagraph"/>
        <w:numPr>
          <w:ilvl w:val="0"/>
          <w:numId w:val="2"/>
        </w:numPr>
      </w:pPr>
      <w:r>
        <w:t xml:space="preserve">Click </w:t>
      </w:r>
      <w:r w:rsidRPr="007C6944">
        <w:rPr>
          <w:b/>
        </w:rPr>
        <w:t>Data Source</w:t>
      </w:r>
      <w:r>
        <w:rPr>
          <w:b/>
        </w:rPr>
        <w:t>s</w:t>
      </w:r>
      <w:r>
        <w:t xml:space="preserve"> and select the appropriate data source to refresh: </w:t>
      </w:r>
    </w:p>
    <w:p w14:paraId="05ECFB77" w14:textId="77777777" w:rsidR="00F9454A" w:rsidRDefault="00F9454A" w:rsidP="007639BD">
      <w:pPr>
        <w:ind w:left="1080"/>
      </w:pPr>
      <w:r>
        <w:rPr>
          <w:noProof/>
        </w:rPr>
        <w:lastRenderedPageBreak/>
        <w:drawing>
          <wp:inline distT="0" distB="0" distL="0" distR="0" wp14:anchorId="351604ED" wp14:editId="37D3F4BD">
            <wp:extent cx="4709160" cy="1435608"/>
            <wp:effectExtent l="152400" t="152400" r="358140" b="3556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09160" cy="1435608"/>
                    </a:xfrm>
                    <a:prstGeom prst="rect">
                      <a:avLst/>
                    </a:prstGeom>
                    <a:ln>
                      <a:noFill/>
                    </a:ln>
                    <a:effectLst>
                      <a:outerShdw blurRad="292100" dist="139700" dir="2700000" algn="tl" rotWithShape="0">
                        <a:srgbClr val="333333">
                          <a:alpha val="65000"/>
                        </a:srgbClr>
                      </a:outerShdw>
                    </a:effectLst>
                  </pic:spPr>
                </pic:pic>
              </a:graphicData>
            </a:graphic>
          </wp:inline>
        </w:drawing>
      </w:r>
    </w:p>
    <w:p w14:paraId="6F77B3CF" w14:textId="77777777" w:rsidR="00F9454A" w:rsidRDefault="00F9454A" w:rsidP="007639BD">
      <w:pPr>
        <w:pStyle w:val="ListParagraph"/>
        <w:numPr>
          <w:ilvl w:val="0"/>
          <w:numId w:val="2"/>
        </w:numPr>
      </w:pPr>
      <w:r>
        <w:t xml:space="preserve">Edit the data warehouse data source and click </w:t>
      </w:r>
      <w:r w:rsidRPr="00AA3381">
        <w:rPr>
          <w:b/>
        </w:rPr>
        <w:t>Refresh</w:t>
      </w:r>
      <w:r>
        <w:t>:</w:t>
      </w:r>
    </w:p>
    <w:p w14:paraId="5E39F326" w14:textId="0E2DEDB2" w:rsidR="00F9454A" w:rsidRDefault="00F9454A" w:rsidP="007639BD">
      <w:pPr>
        <w:ind w:left="1080"/>
      </w:pPr>
      <w:r>
        <w:rPr>
          <w:noProof/>
        </w:rPr>
        <w:drawing>
          <wp:inline distT="0" distB="0" distL="0" distR="0" wp14:anchorId="14F8D3EC" wp14:editId="20123778">
            <wp:extent cx="4777740" cy="1480061"/>
            <wp:effectExtent l="152400" t="152400" r="365760" b="3683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fresh JRS Data Sourc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95772" cy="1485647"/>
                    </a:xfrm>
                    <a:prstGeom prst="rect">
                      <a:avLst/>
                    </a:prstGeom>
                    <a:ln>
                      <a:noFill/>
                    </a:ln>
                    <a:effectLst>
                      <a:outerShdw blurRad="292100" dist="139700" dir="2700000" algn="tl" rotWithShape="0">
                        <a:srgbClr val="333333">
                          <a:alpha val="65000"/>
                        </a:srgbClr>
                      </a:outerShdw>
                    </a:effectLst>
                  </pic:spPr>
                </pic:pic>
              </a:graphicData>
            </a:graphic>
          </wp:inline>
        </w:drawing>
      </w:r>
    </w:p>
    <w:p w14:paraId="13049026" w14:textId="22952AB9" w:rsidR="00CA3B4A" w:rsidRDefault="00CA3B4A" w:rsidP="007639BD">
      <w:pPr>
        <w:pStyle w:val="ListParagraph"/>
        <w:numPr>
          <w:ilvl w:val="0"/>
          <w:numId w:val="2"/>
        </w:numPr>
      </w:pPr>
      <w:r>
        <w:t xml:space="preserve">Save your changes. </w:t>
      </w:r>
    </w:p>
    <w:p w14:paraId="001DF1F3" w14:textId="18A59A2C" w:rsidR="001B2F47" w:rsidRDefault="0083339A" w:rsidP="007639BD">
      <w:pPr>
        <w:pStyle w:val="Heading2"/>
      </w:pPr>
      <w:bookmarkStart w:id="18" w:name="_Toc533061990"/>
      <w:r>
        <w:t xml:space="preserve">Step 3: </w:t>
      </w:r>
      <w:r w:rsidR="001B2F47">
        <w:t>Import the Reports</w:t>
      </w:r>
      <w:bookmarkEnd w:id="18"/>
    </w:p>
    <w:p w14:paraId="366D0BF4" w14:textId="2C0ED9C4" w:rsidR="001B2F47" w:rsidRDefault="001B2F47" w:rsidP="001B2F47">
      <w:r>
        <w:t xml:space="preserve">Download the reporting archives of interest to you and then import them into </w:t>
      </w:r>
      <w:r w:rsidR="009150E8">
        <w:t>Report Builder</w:t>
      </w:r>
      <w:r>
        <w:t xml:space="preserve"> following these steps. </w:t>
      </w:r>
      <w:r w:rsidR="000C289B">
        <w:t xml:space="preserve"> </w:t>
      </w:r>
    </w:p>
    <w:p w14:paraId="49789778" w14:textId="53591415" w:rsidR="00BD2514" w:rsidRDefault="00E061C1" w:rsidP="00E77802">
      <w:pPr>
        <w:pStyle w:val="ListParagraph"/>
        <w:numPr>
          <w:ilvl w:val="0"/>
          <w:numId w:val="25"/>
        </w:numPr>
      </w:pPr>
      <w:r>
        <w:t>In Report Builder, c</w:t>
      </w:r>
      <w:r w:rsidR="00F9454A">
        <w:t xml:space="preserve">lick </w:t>
      </w:r>
      <w:r w:rsidR="00BD2514">
        <w:rPr>
          <w:b/>
        </w:rPr>
        <w:t>Admin</w:t>
      </w:r>
      <w:r>
        <w:t xml:space="preserve"> to go t</w:t>
      </w:r>
      <w:r w:rsidR="00F9454A">
        <w:t xml:space="preserve">o the </w:t>
      </w:r>
      <w:r w:rsidR="00BD2514">
        <w:t xml:space="preserve">Report Builder Administration page and import one or more of the </w:t>
      </w:r>
      <w:proofErr w:type="spellStart"/>
      <w:r w:rsidR="00BD2514">
        <w:t>SAFe</w:t>
      </w:r>
      <w:proofErr w:type="spellEnd"/>
      <w:r w:rsidR="00BD2514">
        <w:t xml:space="preserve"> reports archive files: </w:t>
      </w:r>
    </w:p>
    <w:p w14:paraId="1DF8BC96" w14:textId="77777777" w:rsidR="00F9454A" w:rsidRDefault="00F9454A" w:rsidP="001437A1">
      <w:pPr>
        <w:pStyle w:val="ListParagraph"/>
        <w:numPr>
          <w:ilvl w:val="0"/>
          <w:numId w:val="3"/>
        </w:numPr>
      </w:pPr>
      <w:r>
        <w:t xml:space="preserve">In </w:t>
      </w:r>
      <w:r w:rsidRPr="007C6944">
        <w:rPr>
          <w:b/>
        </w:rPr>
        <w:t>Import ready-to-use reports</w:t>
      </w:r>
      <w:r>
        <w:t xml:space="preserve">, select </w:t>
      </w:r>
      <w:r w:rsidRPr="007C6944">
        <w:rPr>
          <w:b/>
          <w:color w:val="5B9BD5" w:themeColor="accent1"/>
        </w:rPr>
        <w:t>Optional: Import additional reports such as those provided by IBM, business partners, or others</w:t>
      </w:r>
      <w:r>
        <w:t>.</w:t>
      </w:r>
    </w:p>
    <w:p w14:paraId="6A678368" w14:textId="026E6072" w:rsidR="00F9454A" w:rsidRDefault="00F9454A" w:rsidP="001437A1">
      <w:pPr>
        <w:pStyle w:val="ListParagraph"/>
        <w:numPr>
          <w:ilvl w:val="0"/>
          <w:numId w:val="3"/>
        </w:numPr>
      </w:pPr>
      <w:r>
        <w:t xml:space="preserve">Browse to the location where you have downloaded </w:t>
      </w:r>
      <w:r w:rsidR="000C289B">
        <w:t>the reporting archive files</w:t>
      </w:r>
      <w:r>
        <w:t xml:space="preserve"> and select any one of them. Click OK. </w:t>
      </w:r>
    </w:p>
    <w:p w14:paraId="20292079" w14:textId="77777777" w:rsidR="00F9454A" w:rsidRDefault="00F9454A" w:rsidP="001437A1">
      <w:pPr>
        <w:pStyle w:val="ListParagraph"/>
        <w:numPr>
          <w:ilvl w:val="0"/>
          <w:numId w:val="3"/>
        </w:numPr>
      </w:pPr>
      <w:r>
        <w:t xml:space="preserve">Repeat this process to import the remaining archive files. </w:t>
      </w:r>
    </w:p>
    <w:p w14:paraId="4AD6F272" w14:textId="09A0C167" w:rsidR="000C289B" w:rsidRDefault="00127A72" w:rsidP="00127A72">
      <w:r>
        <w:t xml:space="preserve">If you have </w:t>
      </w:r>
      <w:r w:rsidR="000C289B">
        <w:t>followed all the steps above, yo</w:t>
      </w:r>
      <w:r w:rsidR="0096776F">
        <w:t>ur import(s) will be successful. Note that if there are any issues with specific reports. Report Builder will import those that it can an</w:t>
      </w:r>
      <w:r w:rsidR="0000149E">
        <w:t xml:space="preserve">d skip the ones with problems. </w:t>
      </w:r>
      <w:r w:rsidR="000C289B">
        <w:t xml:space="preserve">Your results should look like these: </w:t>
      </w:r>
    </w:p>
    <w:p w14:paraId="2601C0F8" w14:textId="76D10ADC" w:rsidR="00A54037" w:rsidRDefault="00A54037" w:rsidP="00127A72">
      <w:pPr>
        <w:rPr>
          <w:b/>
          <w:i/>
        </w:rPr>
      </w:pPr>
      <w:r>
        <w:rPr>
          <w:b/>
          <w:i/>
        </w:rPr>
        <w:t>DB2 Advanced Reports – 6.0.6</w:t>
      </w:r>
    </w:p>
    <w:p w14:paraId="4C9A8226" w14:textId="1BE297AF" w:rsidR="00043DC9" w:rsidRDefault="00043DC9" w:rsidP="00127A72">
      <w:r>
        <w:t xml:space="preserve">If you are using a DB2 data warehouse, your results will look like this: </w:t>
      </w:r>
    </w:p>
    <w:p w14:paraId="5EE1DB61" w14:textId="19AA0B08" w:rsidR="00043DC9" w:rsidRDefault="00043DC9" w:rsidP="00127A72"/>
    <w:p w14:paraId="2B75EFE0" w14:textId="50429379" w:rsidR="00043DC9" w:rsidRDefault="00043DC9" w:rsidP="00127A72">
      <w:r>
        <w:rPr>
          <w:noProof/>
        </w:rPr>
        <w:lastRenderedPageBreak/>
        <w:drawing>
          <wp:inline distT="0" distB="0" distL="0" distR="0" wp14:anchorId="7C8498EE" wp14:editId="79837CFA">
            <wp:extent cx="3084965" cy="3136900"/>
            <wp:effectExtent l="0" t="0" r="127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95547" cy="3147661"/>
                    </a:xfrm>
                    <a:prstGeom prst="rect">
                      <a:avLst/>
                    </a:prstGeom>
                    <a:noFill/>
                    <a:ln>
                      <a:noFill/>
                    </a:ln>
                  </pic:spPr>
                </pic:pic>
              </a:graphicData>
            </a:graphic>
          </wp:inline>
        </w:drawing>
      </w:r>
    </w:p>
    <w:p w14:paraId="09529FB2" w14:textId="6C3165FF" w:rsidR="00A54037" w:rsidRPr="000A42B4" w:rsidRDefault="00043DC9" w:rsidP="00127A72">
      <w:r>
        <w:t xml:space="preserve">If you are not using a DB2 data warehouse, 14 reports will import </w:t>
      </w:r>
      <w:proofErr w:type="gramStart"/>
      <w:r>
        <w:t>successfully</w:t>
      </w:r>
      <w:proofErr w:type="gramEnd"/>
      <w:r>
        <w:t xml:space="preserve"> and 5 reports will be skipped</w:t>
      </w:r>
      <w:r w:rsidR="000A42B4">
        <w:t>, as explained above.</w:t>
      </w:r>
    </w:p>
    <w:p w14:paraId="6E41DE16" w14:textId="2CBE925D" w:rsidR="000C289B" w:rsidRPr="000C289B" w:rsidRDefault="00966A42" w:rsidP="00127A72">
      <w:pPr>
        <w:rPr>
          <w:b/>
          <w:i/>
        </w:rPr>
      </w:pPr>
      <w:r>
        <w:rPr>
          <w:b/>
          <w:i/>
        </w:rPr>
        <w:t>Enterpr</w:t>
      </w:r>
      <w:r w:rsidR="0096776F">
        <w:rPr>
          <w:b/>
          <w:i/>
        </w:rPr>
        <w:t>ise Scaled Agile Reports - 6.0.6</w:t>
      </w:r>
    </w:p>
    <w:p w14:paraId="3D129A08" w14:textId="037E043F" w:rsidR="00127A72" w:rsidRDefault="00043DC9" w:rsidP="00127A72">
      <w:r>
        <w:rPr>
          <w:noProof/>
        </w:rPr>
        <w:drawing>
          <wp:inline distT="0" distB="0" distL="0" distR="0" wp14:anchorId="66056609" wp14:editId="5CD0AB54">
            <wp:extent cx="3022600" cy="3858892"/>
            <wp:effectExtent l="0" t="0" r="635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1025" cy="3882415"/>
                    </a:xfrm>
                    <a:prstGeom prst="rect">
                      <a:avLst/>
                    </a:prstGeom>
                    <a:noFill/>
                    <a:ln>
                      <a:noFill/>
                    </a:ln>
                  </pic:spPr>
                </pic:pic>
              </a:graphicData>
            </a:graphic>
          </wp:inline>
        </w:drawing>
      </w:r>
    </w:p>
    <w:p w14:paraId="790AB7E0" w14:textId="77777777" w:rsidR="000A42B4" w:rsidRDefault="000A42B4" w:rsidP="00127A72">
      <w:pPr>
        <w:rPr>
          <w:b/>
          <w:i/>
        </w:rPr>
      </w:pPr>
    </w:p>
    <w:p w14:paraId="43A0D3CB" w14:textId="464FA8C7" w:rsidR="000C289B" w:rsidRDefault="00966A42" w:rsidP="00127A72">
      <w:pPr>
        <w:rPr>
          <w:b/>
          <w:i/>
        </w:rPr>
      </w:pPr>
      <w:proofErr w:type="spellStart"/>
      <w:r>
        <w:rPr>
          <w:b/>
          <w:i/>
        </w:rPr>
        <w:lastRenderedPageBreak/>
        <w:t>SAFe</w:t>
      </w:r>
      <w:proofErr w:type="spellEnd"/>
      <w:r>
        <w:rPr>
          <w:b/>
          <w:i/>
        </w:rPr>
        <w:t xml:space="preserve"> 4.5 Reports - 6.0.5</w:t>
      </w:r>
    </w:p>
    <w:p w14:paraId="1D70DCAF" w14:textId="2F4D2D3F" w:rsidR="000A42B4" w:rsidRDefault="000A42B4" w:rsidP="00127A72">
      <w:pPr>
        <w:rPr>
          <w:b/>
          <w:i/>
        </w:rPr>
      </w:pPr>
      <w:r>
        <w:rPr>
          <w:b/>
          <w:i/>
          <w:noProof/>
        </w:rPr>
        <w:drawing>
          <wp:inline distT="0" distB="0" distL="0" distR="0" wp14:anchorId="2C102ACE" wp14:editId="3B8FF8AA">
            <wp:extent cx="4062767" cy="3657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89730" cy="3681874"/>
                    </a:xfrm>
                    <a:prstGeom prst="rect">
                      <a:avLst/>
                    </a:prstGeom>
                    <a:noFill/>
                    <a:ln>
                      <a:noFill/>
                    </a:ln>
                  </pic:spPr>
                </pic:pic>
              </a:graphicData>
            </a:graphic>
          </wp:inline>
        </w:drawing>
      </w:r>
    </w:p>
    <w:p w14:paraId="3ECDA0F4" w14:textId="369AA3B2" w:rsidR="000A42B4" w:rsidRDefault="000A42B4" w:rsidP="00127A72">
      <w:pPr>
        <w:rPr>
          <w:b/>
          <w:i/>
        </w:rPr>
      </w:pPr>
      <w:r>
        <w:rPr>
          <w:b/>
          <w:i/>
          <w:noProof/>
        </w:rPr>
        <w:drawing>
          <wp:inline distT="0" distB="0" distL="0" distR="0" wp14:anchorId="107952F2" wp14:editId="1B91E01E">
            <wp:extent cx="4059491" cy="2819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85472" cy="2837444"/>
                    </a:xfrm>
                    <a:prstGeom prst="rect">
                      <a:avLst/>
                    </a:prstGeom>
                    <a:noFill/>
                    <a:ln>
                      <a:noFill/>
                    </a:ln>
                  </pic:spPr>
                </pic:pic>
              </a:graphicData>
            </a:graphic>
          </wp:inline>
        </w:drawing>
      </w:r>
    </w:p>
    <w:p w14:paraId="0DAD85B8" w14:textId="5771D6F3" w:rsidR="000C289B" w:rsidRDefault="000C289B" w:rsidP="00127A72">
      <w:pPr>
        <w:rPr>
          <w:i/>
        </w:rPr>
      </w:pPr>
    </w:p>
    <w:p w14:paraId="23021FEE" w14:textId="6F47C82B" w:rsidR="00A73718" w:rsidRDefault="00A73718">
      <w:pPr>
        <w:rPr>
          <w:i/>
        </w:rPr>
      </w:pPr>
      <w:r>
        <w:rPr>
          <w:i/>
        </w:rPr>
        <w:br w:type="page"/>
      </w:r>
    </w:p>
    <w:p w14:paraId="78CB9F82" w14:textId="567EC410" w:rsidR="00A73718" w:rsidRDefault="00A73718" w:rsidP="00A73718">
      <w:pPr>
        <w:pStyle w:val="Heading1"/>
      </w:pPr>
      <w:bookmarkStart w:id="19" w:name="_Ref515448656"/>
      <w:bookmarkStart w:id="20" w:name="_Ref515448761"/>
      <w:bookmarkStart w:id="21" w:name="_Toc533061991"/>
      <w:bookmarkStart w:id="22" w:name="_Ref473620435"/>
      <w:r>
        <w:lastRenderedPageBreak/>
        <w:t>Appendix A: Reports Catalogs</w:t>
      </w:r>
      <w:bookmarkEnd w:id="19"/>
      <w:bookmarkEnd w:id="20"/>
      <w:bookmarkEnd w:id="21"/>
    </w:p>
    <w:p w14:paraId="36B341E0" w14:textId="7C0D5572" w:rsidR="00A73718" w:rsidRPr="00993372" w:rsidRDefault="00A73718" w:rsidP="00A73718">
      <w:pPr>
        <w:rPr>
          <w:b/>
        </w:rPr>
      </w:pPr>
      <w:r>
        <w:t>Each of the sections below</w:t>
      </w:r>
      <w:r w:rsidR="007639BD">
        <w:t xml:space="preserve"> provides informat</w:t>
      </w:r>
      <w:r w:rsidR="00940885">
        <w:t>ion on the reports available, grouped by</w:t>
      </w:r>
      <w:r w:rsidR="007639BD">
        <w:t xml:space="preserve"> archive file</w:t>
      </w:r>
      <w:r w:rsidR="00940885">
        <w:t>,</w:t>
      </w:r>
      <w:r w:rsidR="007639BD">
        <w:t xml:space="preserve"> along with the filters that you might specify. For more detail on the reports, refer </w:t>
      </w:r>
      <w:r>
        <w:t xml:space="preserve">to the </w:t>
      </w:r>
      <w:hyperlink r:id="rId28" w:anchor="/file/204076da-d171-4ef2-8d9f-30c97f819e58" w:history="1">
        <w:r w:rsidRPr="008F1500">
          <w:rPr>
            <w:rStyle w:val="Hyperlink"/>
          </w:rPr>
          <w:t>Enterprise Scaled Agile Reports</w:t>
        </w:r>
      </w:hyperlink>
      <w:r>
        <w:t xml:space="preserve"> spreadsheet. </w:t>
      </w:r>
    </w:p>
    <w:p w14:paraId="2863AE15" w14:textId="6FBA0A21" w:rsidR="00A73718" w:rsidRPr="000A42B4" w:rsidRDefault="00A73718" w:rsidP="00A73718">
      <w:r>
        <w:t xml:space="preserve">You cannot import a portion of an archive, but you do not need to import all of archives. If you do not have a complete, cross-domain Full </w:t>
      </w:r>
      <w:proofErr w:type="spellStart"/>
      <w:r>
        <w:t>SAFe</w:t>
      </w:r>
      <w:proofErr w:type="spellEnd"/>
      <w:r>
        <w:t xml:space="preserve"> environment, you may encounter warnings on import. This is completely fine and expected. </w:t>
      </w:r>
      <w:r w:rsidR="000A42B4">
        <w:t xml:space="preserve">Reports that cannot be imported in a given archived will be </w:t>
      </w:r>
      <w:r w:rsidR="000A42B4">
        <w:rPr>
          <w:i/>
        </w:rPr>
        <w:t xml:space="preserve">skipped </w:t>
      </w:r>
      <w:r w:rsidR="000A42B4">
        <w:t xml:space="preserve">and Report Builder will alert you to that with a list of skipped reports. </w:t>
      </w:r>
    </w:p>
    <w:p w14:paraId="660D60E1" w14:textId="607CEB68" w:rsidR="000A42B4" w:rsidRDefault="000A42B4" w:rsidP="000A42B4">
      <w:pPr>
        <w:pStyle w:val="Heading2"/>
      </w:pPr>
      <w:bookmarkStart w:id="23" w:name="_Toc533061992"/>
      <w:bookmarkStart w:id="24" w:name="_Ref507147864"/>
      <w:r>
        <w:t>DB2 Advanced SQL Reports – 6.0.6</w:t>
      </w:r>
      <w:bookmarkEnd w:id="23"/>
    </w:p>
    <w:p w14:paraId="2A4A7BEB" w14:textId="06EA4A34" w:rsidR="000A42B4" w:rsidRDefault="000A42B4" w:rsidP="000A42B4">
      <w:r w:rsidRPr="00140C2D">
        <w:rPr>
          <w:b/>
        </w:rPr>
        <w:fldChar w:fldCharType="begin"/>
      </w:r>
      <w:r w:rsidRPr="00140C2D">
        <w:rPr>
          <w:b/>
        </w:rPr>
        <w:instrText xml:space="preserve"> REF _Ref528059160 \h </w:instrText>
      </w:r>
      <w:r>
        <w:rPr>
          <w:b/>
        </w:rPr>
        <w:instrText xml:space="preserve"> \* MERGEFORMAT </w:instrText>
      </w:r>
      <w:r w:rsidRPr="00140C2D">
        <w:rPr>
          <w:b/>
        </w:rPr>
      </w:r>
      <w:r w:rsidRPr="00140C2D">
        <w:rPr>
          <w:b/>
        </w:rPr>
        <w:fldChar w:fldCharType="separate"/>
      </w:r>
      <w:r w:rsidRPr="000A42B4">
        <w:rPr>
          <w:b/>
        </w:rPr>
        <w:t xml:space="preserve">Table </w:t>
      </w:r>
      <w:r w:rsidRPr="000A42B4">
        <w:rPr>
          <w:b/>
          <w:noProof/>
        </w:rPr>
        <w:t>2</w:t>
      </w:r>
      <w:r w:rsidRPr="000A42B4">
        <w:rPr>
          <w:b/>
        </w:rPr>
        <w:t>: DB2 Advanced SQL Reports</w:t>
      </w:r>
      <w:r w:rsidRPr="00140C2D">
        <w:rPr>
          <w:b/>
        </w:rPr>
        <w:fldChar w:fldCharType="end"/>
      </w:r>
      <w:r>
        <w:t xml:space="preserve"> below describes the set of reports available, written using Advanced SQL for use with a DB2 data warehouse. Some reports require a </w:t>
      </w:r>
      <w:proofErr w:type="spellStart"/>
      <w:r w:rsidR="0090597B">
        <w:t>SAFe</w:t>
      </w:r>
      <w:proofErr w:type="spellEnd"/>
      <w:r w:rsidR="0090597B">
        <w:t xml:space="preserve">-based tooling environment and/or DB2 for the Data Warehouse. This information is annotated. </w:t>
      </w:r>
    </w:p>
    <w:p w14:paraId="7CE8D360" w14:textId="19EC249E" w:rsidR="004A28CA" w:rsidRDefault="004A28CA" w:rsidP="000A42B4">
      <w:r>
        <w:rPr>
          <w:b/>
        </w:rPr>
        <w:t xml:space="preserve">Note: </w:t>
      </w:r>
      <w:r>
        <w:t xml:space="preserve">When running or editing these reports, you may see an error </w:t>
      </w:r>
      <w:proofErr w:type="gramStart"/>
      <w:r>
        <w:t>similar to</w:t>
      </w:r>
      <w:proofErr w:type="gramEnd"/>
      <w:r>
        <w:t xml:space="preserve"> the one below from Report Builder: </w:t>
      </w:r>
    </w:p>
    <w:p w14:paraId="60ED61BB" w14:textId="7CCA7CE3" w:rsidR="004A28CA" w:rsidRDefault="004A28CA" w:rsidP="000A42B4">
      <w:r>
        <w:rPr>
          <w:noProof/>
        </w:rPr>
        <w:drawing>
          <wp:inline distT="0" distB="0" distL="0" distR="0" wp14:anchorId="7ADD7CA4" wp14:editId="15F1EAD4">
            <wp:extent cx="5930900" cy="476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0900" cy="476250"/>
                    </a:xfrm>
                    <a:prstGeom prst="rect">
                      <a:avLst/>
                    </a:prstGeom>
                    <a:noFill/>
                    <a:ln>
                      <a:noFill/>
                    </a:ln>
                  </pic:spPr>
                </pic:pic>
              </a:graphicData>
            </a:graphic>
          </wp:inline>
        </w:drawing>
      </w:r>
    </w:p>
    <w:p w14:paraId="7F26014E" w14:textId="3174D4F0" w:rsidR="004A28CA" w:rsidRPr="004A28CA" w:rsidRDefault="004A28CA" w:rsidP="000A42B4">
      <w:r>
        <w:t xml:space="preserve">The report can be edited and run successfully, so the error can be ignored. </w:t>
      </w:r>
    </w:p>
    <w:p w14:paraId="0680BA98" w14:textId="69D04F3A" w:rsidR="000A42B4" w:rsidRDefault="000A42B4" w:rsidP="000A42B4">
      <w:pPr>
        <w:pStyle w:val="Caption"/>
        <w:keepNext/>
      </w:pPr>
      <w:bookmarkStart w:id="25" w:name="_Ref528059160"/>
      <w:r>
        <w:t xml:space="preserve">Table </w:t>
      </w:r>
      <w:fldSimple w:instr=" SEQ Table \* ARABIC ">
        <w:r>
          <w:rPr>
            <w:noProof/>
          </w:rPr>
          <w:t>2</w:t>
        </w:r>
      </w:fldSimple>
      <w:r>
        <w:t>: DB2 Advanced SQL Reports</w:t>
      </w:r>
      <w:bookmarkEnd w:id="25"/>
    </w:p>
    <w:tbl>
      <w:tblPr>
        <w:tblStyle w:val="GridTable5Dark-Accent1"/>
        <w:tblW w:w="9350" w:type="dxa"/>
        <w:tblLook w:val="04A0" w:firstRow="1" w:lastRow="0" w:firstColumn="1" w:lastColumn="0" w:noHBand="0" w:noVBand="1"/>
      </w:tblPr>
      <w:tblGrid>
        <w:gridCol w:w="918"/>
        <w:gridCol w:w="822"/>
        <w:gridCol w:w="2156"/>
        <w:gridCol w:w="2415"/>
        <w:gridCol w:w="3039"/>
      </w:tblGrid>
      <w:tr w:rsidR="00E42EC3" w:rsidRPr="00174E23" w14:paraId="7D67DC1B" w14:textId="77777777" w:rsidTr="00B14F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14:paraId="7C0B7242" w14:textId="78594361" w:rsidR="0090597B" w:rsidRPr="00E42EC3" w:rsidRDefault="0090597B" w:rsidP="00F7388F">
            <w:pPr>
              <w:pStyle w:val="ListParagraph"/>
              <w:ind w:left="0"/>
              <w:rPr>
                <w:sz w:val="28"/>
              </w:rPr>
            </w:pPr>
            <w:proofErr w:type="spellStart"/>
            <w:r w:rsidRPr="00E42EC3">
              <w:rPr>
                <w:sz w:val="28"/>
              </w:rPr>
              <w:t>SAFe</w:t>
            </w:r>
            <w:proofErr w:type="spellEnd"/>
            <w:r w:rsidRPr="00E42EC3">
              <w:rPr>
                <w:sz w:val="28"/>
              </w:rPr>
              <w:t>?</w:t>
            </w:r>
          </w:p>
        </w:tc>
        <w:tc>
          <w:tcPr>
            <w:tcW w:w="822" w:type="dxa"/>
          </w:tcPr>
          <w:p w14:paraId="598BE36E" w14:textId="209DDE2F" w:rsidR="0090597B" w:rsidRPr="00E42EC3" w:rsidRDefault="0090597B" w:rsidP="00F7388F">
            <w:pPr>
              <w:pStyle w:val="ListParagraph"/>
              <w:ind w:left="0"/>
              <w:cnfStyle w:val="100000000000" w:firstRow="1" w:lastRow="0" w:firstColumn="0" w:lastColumn="0" w:oddVBand="0" w:evenVBand="0" w:oddHBand="0" w:evenHBand="0" w:firstRowFirstColumn="0" w:firstRowLastColumn="0" w:lastRowFirstColumn="0" w:lastRowLastColumn="0"/>
              <w:rPr>
                <w:sz w:val="28"/>
              </w:rPr>
            </w:pPr>
            <w:r w:rsidRPr="00E42EC3">
              <w:rPr>
                <w:sz w:val="28"/>
              </w:rPr>
              <w:t>DB2?</w:t>
            </w:r>
          </w:p>
        </w:tc>
        <w:tc>
          <w:tcPr>
            <w:tcW w:w="2156" w:type="dxa"/>
          </w:tcPr>
          <w:p w14:paraId="138312FE" w14:textId="114685E9" w:rsidR="0090597B" w:rsidRPr="00E42EC3" w:rsidRDefault="0090597B" w:rsidP="00F7388F">
            <w:pPr>
              <w:pStyle w:val="ListParagraph"/>
              <w:ind w:left="0"/>
              <w:cnfStyle w:val="100000000000" w:firstRow="1" w:lastRow="0" w:firstColumn="0" w:lastColumn="0" w:oddVBand="0" w:evenVBand="0" w:oddHBand="0" w:evenHBand="0" w:firstRowFirstColumn="0" w:firstRowLastColumn="0" w:lastRowFirstColumn="0" w:lastRowLastColumn="0"/>
              <w:rPr>
                <w:sz w:val="28"/>
              </w:rPr>
            </w:pPr>
            <w:r w:rsidRPr="00E42EC3">
              <w:rPr>
                <w:sz w:val="28"/>
              </w:rPr>
              <w:t>Report</w:t>
            </w:r>
          </w:p>
        </w:tc>
        <w:tc>
          <w:tcPr>
            <w:tcW w:w="2415" w:type="dxa"/>
          </w:tcPr>
          <w:p w14:paraId="267C4F79" w14:textId="77777777" w:rsidR="0090597B" w:rsidRPr="00E42EC3" w:rsidRDefault="0090597B" w:rsidP="00F7388F">
            <w:pPr>
              <w:pStyle w:val="ListParagraph"/>
              <w:ind w:left="0"/>
              <w:cnfStyle w:val="100000000000" w:firstRow="1" w:lastRow="0" w:firstColumn="0" w:lastColumn="0" w:oddVBand="0" w:evenVBand="0" w:oddHBand="0" w:evenHBand="0" w:firstRowFirstColumn="0" w:firstRowLastColumn="0" w:lastRowFirstColumn="0" w:lastRowLastColumn="0"/>
              <w:rPr>
                <w:sz w:val="28"/>
              </w:rPr>
            </w:pPr>
            <w:r w:rsidRPr="00E42EC3">
              <w:rPr>
                <w:sz w:val="28"/>
              </w:rPr>
              <w:t>Description</w:t>
            </w:r>
          </w:p>
        </w:tc>
        <w:tc>
          <w:tcPr>
            <w:tcW w:w="3039" w:type="dxa"/>
          </w:tcPr>
          <w:p w14:paraId="2278FCC5" w14:textId="77777777" w:rsidR="0090597B" w:rsidRPr="00E42EC3" w:rsidRDefault="0090597B" w:rsidP="00F7388F">
            <w:pPr>
              <w:pStyle w:val="ListParagraph"/>
              <w:ind w:left="0"/>
              <w:cnfStyle w:val="100000000000" w:firstRow="1" w:lastRow="0" w:firstColumn="0" w:lastColumn="0" w:oddVBand="0" w:evenVBand="0" w:oddHBand="0" w:evenHBand="0" w:firstRowFirstColumn="0" w:firstRowLastColumn="0" w:lastRowFirstColumn="0" w:lastRowLastColumn="0"/>
              <w:rPr>
                <w:sz w:val="28"/>
              </w:rPr>
            </w:pPr>
            <w:r w:rsidRPr="00E42EC3">
              <w:rPr>
                <w:sz w:val="28"/>
              </w:rPr>
              <w:t xml:space="preserve">Filters </w:t>
            </w:r>
          </w:p>
          <w:p w14:paraId="0A01AD73" w14:textId="7C389A00" w:rsidR="0090597B" w:rsidRPr="00E42EC3" w:rsidRDefault="0090597B" w:rsidP="00F7388F">
            <w:pPr>
              <w:pStyle w:val="ListParagraph"/>
              <w:ind w:left="0"/>
              <w:cnfStyle w:val="100000000000" w:firstRow="1" w:lastRow="0" w:firstColumn="0" w:lastColumn="0" w:oddVBand="0" w:evenVBand="0" w:oddHBand="0" w:evenHBand="0" w:firstRowFirstColumn="0" w:firstRowLastColumn="0" w:lastRowFirstColumn="0" w:lastRowLastColumn="0"/>
              <w:rPr>
                <w:sz w:val="28"/>
              </w:rPr>
            </w:pPr>
            <w:r w:rsidRPr="00E42EC3">
              <w:t xml:space="preserve">[*Required in </w:t>
            </w:r>
            <w:r w:rsidRPr="00E42EC3">
              <w:rPr>
                <w:color w:val="auto"/>
              </w:rPr>
              <w:t>Boldface</w:t>
            </w:r>
            <w:r w:rsidRPr="00E42EC3">
              <w:t>]</w:t>
            </w:r>
          </w:p>
        </w:tc>
      </w:tr>
      <w:tr w:rsidR="00E42EC3" w:rsidRPr="00174E23" w14:paraId="5E235E68" w14:textId="77777777" w:rsidTr="00B14F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shd w:val="clear" w:color="auto" w:fill="D9D9D9" w:themeFill="background1" w:themeFillShade="D9"/>
          </w:tcPr>
          <w:p w14:paraId="3D719752" w14:textId="77777777" w:rsidR="0090597B" w:rsidRPr="00B55D13" w:rsidRDefault="0090597B" w:rsidP="0090597B">
            <w:pPr>
              <w:jc w:val="center"/>
              <w:rPr>
                <w:rFonts w:asciiTheme="majorHAnsi" w:hAnsiTheme="majorHAnsi" w:cstheme="majorHAnsi"/>
              </w:rPr>
            </w:pPr>
          </w:p>
        </w:tc>
        <w:tc>
          <w:tcPr>
            <w:tcW w:w="822" w:type="dxa"/>
            <w:shd w:val="clear" w:color="auto" w:fill="D9D9D9" w:themeFill="background1" w:themeFillShade="D9"/>
          </w:tcPr>
          <w:p w14:paraId="4475A845" w14:textId="5E2B47E2" w:rsidR="0090597B" w:rsidRPr="00B55D13" w:rsidRDefault="0090597B" w:rsidP="0090597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156" w:type="dxa"/>
            <w:shd w:val="clear" w:color="auto" w:fill="D9D9D9" w:themeFill="background1" w:themeFillShade="D9"/>
          </w:tcPr>
          <w:p w14:paraId="06C5B540" w14:textId="66A0DE1B" w:rsidR="0090597B" w:rsidRDefault="0090597B" w:rsidP="000A42B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B55D13">
              <w:rPr>
                <w:rFonts w:asciiTheme="majorHAnsi" w:hAnsiTheme="majorHAnsi" w:cstheme="majorHAnsi"/>
              </w:rPr>
              <w:t>Project &amp; Iteration IDs</w:t>
            </w:r>
          </w:p>
        </w:tc>
        <w:tc>
          <w:tcPr>
            <w:tcW w:w="5454" w:type="dxa"/>
            <w:gridSpan w:val="2"/>
            <w:shd w:val="clear" w:color="auto" w:fill="D9D9D9" w:themeFill="background1" w:themeFillShade="D9"/>
          </w:tcPr>
          <w:p w14:paraId="1305BCA9" w14:textId="53B2C7AA" w:rsidR="0090597B" w:rsidRDefault="0090597B" w:rsidP="00B55D13">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Style w:val="values"/>
                <w:rFonts w:cstheme="minorHAnsi"/>
                <w:sz w:val="20"/>
                <w:szCs w:val="20"/>
              </w:rPr>
              <w:t xml:space="preserve">This report is a utility that can be used to determine Project and Iteration IDs used in many of the reports in this table. </w:t>
            </w:r>
          </w:p>
        </w:tc>
      </w:tr>
      <w:tr w:rsidR="00E42EC3" w:rsidRPr="00174E23" w14:paraId="28E4F268" w14:textId="77777777" w:rsidTr="00B14FC1">
        <w:tc>
          <w:tcPr>
            <w:cnfStyle w:val="001000000000" w:firstRow="0" w:lastRow="0" w:firstColumn="1" w:lastColumn="0" w:oddVBand="0" w:evenVBand="0" w:oddHBand="0" w:evenHBand="0" w:firstRowFirstColumn="0" w:firstRowLastColumn="0" w:lastRowFirstColumn="0" w:lastRowLastColumn="0"/>
            <w:tcW w:w="918" w:type="dxa"/>
          </w:tcPr>
          <w:p w14:paraId="733FCB5B" w14:textId="63616E24" w:rsidR="0090597B" w:rsidRDefault="0090597B" w:rsidP="0090597B">
            <w:pPr>
              <w:jc w:val="center"/>
              <w:rPr>
                <w:rFonts w:asciiTheme="majorHAnsi" w:hAnsiTheme="majorHAnsi" w:cstheme="majorHAnsi"/>
              </w:rPr>
            </w:pPr>
            <w:r>
              <w:rPr>
                <w:rFonts w:asciiTheme="majorHAnsi" w:hAnsiTheme="majorHAnsi" w:cstheme="majorHAnsi"/>
              </w:rPr>
              <w:t>X</w:t>
            </w:r>
          </w:p>
        </w:tc>
        <w:tc>
          <w:tcPr>
            <w:tcW w:w="822" w:type="dxa"/>
            <w:shd w:val="clear" w:color="auto" w:fill="5B9BD5" w:themeFill="accent1"/>
          </w:tcPr>
          <w:p w14:paraId="5A24C271" w14:textId="49C7060C" w:rsidR="0090597B" w:rsidRDefault="0090597B" w:rsidP="0090597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156" w:type="dxa"/>
            <w:shd w:val="clear" w:color="auto" w:fill="5B9BD5" w:themeFill="accent1"/>
          </w:tcPr>
          <w:p w14:paraId="5EBCFE68" w14:textId="037AE71E" w:rsidR="0090597B" w:rsidRPr="0090597B" w:rsidRDefault="0090597B" w:rsidP="000A42B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rPr>
            </w:pPr>
            <w:r w:rsidRPr="0090597B">
              <w:rPr>
                <w:rFonts w:asciiTheme="majorHAnsi" w:hAnsiTheme="majorHAnsi" w:cstheme="majorHAnsi"/>
                <w:b/>
                <w:color w:val="FFFFFF" w:themeColor="background1"/>
              </w:rPr>
              <w:t>Capability Progress Measure – Specific PIs</w:t>
            </w:r>
            <w:r w:rsidR="00F04994">
              <w:rPr>
                <w:rFonts w:asciiTheme="majorHAnsi" w:hAnsiTheme="majorHAnsi" w:cstheme="majorHAnsi"/>
                <w:b/>
                <w:color w:val="FFFFFF" w:themeColor="background1"/>
              </w:rPr>
              <w:t xml:space="preserve"> [</w:t>
            </w:r>
            <w:r w:rsidRPr="0090597B">
              <w:rPr>
                <w:rFonts w:asciiTheme="majorHAnsi" w:hAnsiTheme="majorHAnsi" w:cstheme="majorHAnsi"/>
                <w:b/>
                <w:color w:val="FFFFFF" w:themeColor="background1"/>
              </w:rPr>
              <w:t>Advanced SQL]</w:t>
            </w:r>
          </w:p>
          <w:p w14:paraId="18582C63" w14:textId="77777777" w:rsidR="0090597B" w:rsidRPr="0090597B" w:rsidRDefault="0090597B" w:rsidP="000A42B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rPr>
            </w:pPr>
          </w:p>
          <w:p w14:paraId="331B8663" w14:textId="51765F72" w:rsidR="0090597B" w:rsidRPr="0090597B" w:rsidRDefault="0090597B" w:rsidP="000A42B4">
            <w:pPr>
              <w:cnfStyle w:val="000000000000" w:firstRow="0" w:lastRow="0" w:firstColumn="0" w:lastColumn="0" w:oddVBand="0" w:evenVBand="0" w:oddHBand="0" w:evenHBand="0" w:firstRowFirstColumn="0" w:firstRowLastColumn="0" w:lastRowFirstColumn="0" w:lastRowLastColumn="0"/>
              <w:rPr>
                <w:rFonts w:eastAsia="Times New Roman" w:cs="Times New Roman"/>
                <w:b/>
                <w:color w:val="FFFFFF" w:themeColor="background1"/>
                <w:szCs w:val="20"/>
              </w:rPr>
            </w:pPr>
          </w:p>
        </w:tc>
        <w:tc>
          <w:tcPr>
            <w:tcW w:w="2415" w:type="dxa"/>
          </w:tcPr>
          <w:p w14:paraId="41FF4B72" w14:textId="74583664" w:rsidR="0090597B" w:rsidRPr="006D7068" w:rsidRDefault="0090597B" w:rsidP="000A42B4">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8924A2">
              <w:rPr>
                <w:rStyle w:val="values"/>
                <w:rFonts w:cstheme="minorHAnsi"/>
                <w:sz w:val="20"/>
                <w:szCs w:val="20"/>
              </w:rPr>
              <w:t>The Capability Progress Measure provides an at-a-glance view of the status of Capabilities in a Solution/Value Stream. The report shows the story point estimates and actuals through the traversal from Capability &gt; Feature &gt; Story. It can be used for Full or Large Solution configurations.</w:t>
            </w:r>
            <w:r>
              <w:rPr>
                <w:rStyle w:val="values"/>
                <w:rFonts w:cstheme="minorHAnsi"/>
                <w:sz w:val="20"/>
                <w:szCs w:val="20"/>
              </w:rPr>
              <w:t xml:space="preserve"> </w:t>
            </w:r>
            <w:r w:rsidRPr="008924A2">
              <w:rPr>
                <w:rStyle w:val="values"/>
                <w:rFonts w:cstheme="minorHAnsi"/>
                <w:sz w:val="20"/>
                <w:szCs w:val="20"/>
              </w:rPr>
              <w:t>Use this version of the report to limit the PI scope.</w:t>
            </w:r>
          </w:p>
        </w:tc>
        <w:tc>
          <w:tcPr>
            <w:tcW w:w="3039" w:type="dxa"/>
          </w:tcPr>
          <w:p w14:paraId="6EE966AA" w14:textId="5DD3B164" w:rsidR="0090597B" w:rsidRPr="008973A3" w:rsidRDefault="0090597B" w:rsidP="00E77802">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cstheme="minorHAnsi"/>
                <w:b/>
                <w:sz w:val="20"/>
                <w:szCs w:val="20"/>
              </w:rPr>
              <w:t>Limit the scope of Project Areas included (RTC Portfolio</w:t>
            </w:r>
            <w:r w:rsidR="00E42EC3">
              <w:rPr>
                <w:rFonts w:cstheme="minorHAnsi"/>
                <w:b/>
                <w:sz w:val="20"/>
                <w:szCs w:val="20"/>
              </w:rPr>
              <w:t>, Program(s), Team(s)</w:t>
            </w:r>
            <w:r>
              <w:rPr>
                <w:rFonts w:cstheme="minorHAnsi"/>
                <w:b/>
                <w:sz w:val="20"/>
                <w:szCs w:val="20"/>
              </w:rPr>
              <w:t>)</w:t>
            </w:r>
          </w:p>
          <w:p w14:paraId="5FE818BC" w14:textId="49DF5BF6" w:rsidR="0090597B" w:rsidRPr="00FF11BE" w:rsidRDefault="00E42EC3" w:rsidP="00E77802">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b/>
                <w:sz w:val="20"/>
                <w:szCs w:val="20"/>
              </w:rPr>
              <w:t xml:space="preserve">Specify the Projects in scope (Portfolio, Solution(s), </w:t>
            </w:r>
            <w:r w:rsidR="00F20136">
              <w:rPr>
                <w:rFonts w:cstheme="minorHAnsi"/>
                <w:b/>
                <w:sz w:val="20"/>
                <w:szCs w:val="20"/>
              </w:rPr>
              <w:t xml:space="preserve">Program(s), </w:t>
            </w:r>
            <w:r>
              <w:rPr>
                <w:rFonts w:cstheme="minorHAnsi"/>
                <w:b/>
                <w:sz w:val="20"/>
                <w:szCs w:val="20"/>
              </w:rPr>
              <w:t>Teams(s))</w:t>
            </w:r>
            <w:r w:rsidR="0090597B" w:rsidRPr="008924A2">
              <w:rPr>
                <w:rFonts w:cstheme="minorHAnsi"/>
                <w:b/>
                <w:sz w:val="20"/>
                <w:szCs w:val="20"/>
              </w:rPr>
              <w:t xml:space="preserve"> </w:t>
            </w:r>
          </w:p>
          <w:p w14:paraId="659628BF" w14:textId="687C8F78" w:rsidR="0090597B" w:rsidRPr="008973A3" w:rsidRDefault="0090597B" w:rsidP="00E77802">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eastAsia="Times New Roman" w:cs="Times New Roman"/>
                <w:b/>
                <w:sz w:val="20"/>
                <w:szCs w:val="20"/>
              </w:rPr>
            </w:pPr>
            <w:r w:rsidRPr="00FF11BE">
              <w:rPr>
                <w:rFonts w:cstheme="minorHAnsi"/>
                <w:b/>
                <w:sz w:val="20"/>
                <w:szCs w:val="20"/>
              </w:rPr>
              <w:t>Specify the Capability PI filter (no wildcards)</w:t>
            </w:r>
          </w:p>
          <w:p w14:paraId="2AB68BCC" w14:textId="77777777" w:rsidR="0090597B" w:rsidRDefault="0090597B" w:rsidP="008973A3">
            <w:pPr>
              <w:ind w:left="36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p w14:paraId="07E0FAEC" w14:textId="34729478" w:rsidR="0090597B" w:rsidRDefault="0090597B" w:rsidP="008973A3">
            <w:pPr>
              <w:ind w:left="36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Pr>
                <w:rFonts w:eastAsia="Times New Roman" w:cs="Times New Roman"/>
                <w:sz w:val="20"/>
                <w:szCs w:val="20"/>
              </w:rPr>
              <w:t xml:space="preserve">Examples: </w:t>
            </w:r>
          </w:p>
          <w:p w14:paraId="74744516" w14:textId="77777777" w:rsidR="0090597B" w:rsidRDefault="0090597B" w:rsidP="008973A3">
            <w:pPr>
              <w:ind w:left="36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roofErr w:type="spellStart"/>
            <w:r>
              <w:rPr>
                <w:rFonts w:eastAsia="Times New Roman" w:cs="Times New Roman"/>
                <w:b/>
                <w:sz w:val="20"/>
                <w:szCs w:val="20"/>
              </w:rPr>
              <w:t>CapabilityPIFilter</w:t>
            </w:r>
            <w:proofErr w:type="spellEnd"/>
            <w:r>
              <w:rPr>
                <w:rFonts w:eastAsia="Times New Roman" w:cs="Times New Roman"/>
                <w:b/>
                <w:sz w:val="20"/>
                <w:szCs w:val="20"/>
              </w:rPr>
              <w:t xml:space="preserve"> = PI 1 </w:t>
            </w:r>
            <w:r>
              <w:rPr>
                <w:rFonts w:eastAsia="Times New Roman" w:cs="Times New Roman"/>
                <w:sz w:val="20"/>
                <w:szCs w:val="20"/>
              </w:rPr>
              <w:t>returns Capabilities planned for PI 1</w:t>
            </w:r>
          </w:p>
          <w:p w14:paraId="79FE3930" w14:textId="7C8D66AE" w:rsidR="0090597B" w:rsidRPr="008973A3" w:rsidRDefault="0090597B" w:rsidP="008973A3">
            <w:pPr>
              <w:ind w:left="36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roofErr w:type="spellStart"/>
            <w:r>
              <w:rPr>
                <w:rFonts w:eastAsia="Times New Roman" w:cs="Times New Roman"/>
                <w:b/>
                <w:sz w:val="20"/>
                <w:szCs w:val="20"/>
              </w:rPr>
              <w:t>CapabilityPIFilter</w:t>
            </w:r>
            <w:proofErr w:type="spellEnd"/>
            <w:r>
              <w:rPr>
                <w:rFonts w:eastAsia="Times New Roman" w:cs="Times New Roman"/>
                <w:b/>
                <w:sz w:val="20"/>
                <w:szCs w:val="20"/>
              </w:rPr>
              <w:t xml:space="preserve"> = PI </w:t>
            </w:r>
            <w:r>
              <w:rPr>
                <w:rFonts w:eastAsia="Times New Roman" w:cs="Times New Roman"/>
                <w:sz w:val="20"/>
                <w:szCs w:val="20"/>
              </w:rPr>
              <w:t>returns Capabilities planned for any iteration with “PI” in the name</w:t>
            </w:r>
          </w:p>
        </w:tc>
      </w:tr>
      <w:tr w:rsidR="00E42EC3" w:rsidRPr="00174E23" w14:paraId="03C27087" w14:textId="77777777" w:rsidTr="00B14F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14:paraId="6F3400D1" w14:textId="22756E6D" w:rsidR="0090597B" w:rsidRPr="002E528F" w:rsidRDefault="0090597B" w:rsidP="0090597B">
            <w:pPr>
              <w:jc w:val="center"/>
              <w:rPr>
                <w:rFonts w:asciiTheme="majorHAnsi" w:hAnsiTheme="majorHAnsi" w:cstheme="majorHAnsi"/>
              </w:rPr>
            </w:pPr>
            <w:r>
              <w:rPr>
                <w:rFonts w:asciiTheme="majorHAnsi" w:hAnsiTheme="majorHAnsi" w:cstheme="majorHAnsi"/>
              </w:rPr>
              <w:lastRenderedPageBreak/>
              <w:t>X</w:t>
            </w:r>
          </w:p>
        </w:tc>
        <w:tc>
          <w:tcPr>
            <w:tcW w:w="822" w:type="dxa"/>
            <w:shd w:val="clear" w:color="auto" w:fill="5B9BD5" w:themeFill="accent1"/>
          </w:tcPr>
          <w:p w14:paraId="0B3F5A0D" w14:textId="71694975" w:rsidR="0090597B" w:rsidRPr="002E528F" w:rsidRDefault="0090597B" w:rsidP="0090597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156" w:type="dxa"/>
            <w:shd w:val="clear" w:color="auto" w:fill="5B9BD5" w:themeFill="accent1"/>
          </w:tcPr>
          <w:p w14:paraId="05D7453E" w14:textId="4F445360" w:rsidR="0090597B" w:rsidRPr="0090597B" w:rsidRDefault="0090597B" w:rsidP="000A42B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FFFFFF" w:themeColor="background1"/>
              </w:rPr>
            </w:pPr>
            <w:r w:rsidRPr="0090597B">
              <w:rPr>
                <w:rFonts w:asciiTheme="majorHAnsi" w:hAnsiTheme="majorHAnsi" w:cstheme="majorHAnsi"/>
                <w:b/>
                <w:color w:val="FFFFFF" w:themeColor="background1"/>
              </w:rPr>
              <w:t>Capability Progress Measure [Advanced SQL]</w:t>
            </w:r>
          </w:p>
          <w:p w14:paraId="36D0AC5C" w14:textId="77777777" w:rsidR="0090597B" w:rsidRPr="0090597B" w:rsidRDefault="0090597B" w:rsidP="000A42B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FFFFFF" w:themeColor="background1"/>
              </w:rPr>
            </w:pPr>
          </w:p>
          <w:p w14:paraId="332A6B43" w14:textId="4538788C" w:rsidR="0090597B" w:rsidRPr="0090597B" w:rsidRDefault="0090597B" w:rsidP="000A42B4">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FFFFFF" w:themeColor="background1"/>
                <w:szCs w:val="20"/>
              </w:rPr>
            </w:pPr>
          </w:p>
        </w:tc>
        <w:tc>
          <w:tcPr>
            <w:tcW w:w="2415" w:type="dxa"/>
          </w:tcPr>
          <w:p w14:paraId="7D61C6EC" w14:textId="38FDAD3F" w:rsidR="0090597B" w:rsidRPr="006D7068" w:rsidRDefault="0090597B" w:rsidP="000A42B4">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8924A2">
              <w:rPr>
                <w:rStyle w:val="values"/>
                <w:rFonts w:cstheme="minorHAnsi"/>
                <w:sz w:val="20"/>
                <w:szCs w:val="20"/>
              </w:rPr>
              <w:t>The Capability Progress Measure provides an at-a-glance view of the status of Capabilities in a Solution/Value Stream. The report shows the story point estimates and actuals through the traversal from Capability &gt; Feature &gt; Story. It can be used for Full or Large Solution configurations.</w:t>
            </w:r>
          </w:p>
        </w:tc>
        <w:tc>
          <w:tcPr>
            <w:tcW w:w="3039" w:type="dxa"/>
          </w:tcPr>
          <w:p w14:paraId="26422A87" w14:textId="77777777" w:rsidR="00E42EC3" w:rsidRPr="008973A3" w:rsidRDefault="00E42EC3" w:rsidP="00E77802">
            <w:pPr>
              <w:pStyle w:val="ListParagraph"/>
              <w:numPr>
                <w:ilvl w:val="0"/>
                <w:numId w:val="82"/>
              </w:num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Pr>
                <w:rFonts w:cstheme="minorHAnsi"/>
                <w:b/>
                <w:sz w:val="20"/>
                <w:szCs w:val="20"/>
              </w:rPr>
              <w:t>Limit the scope of Project Areas included (RTC Portfolio, Program(s), Team(s))</w:t>
            </w:r>
          </w:p>
          <w:p w14:paraId="5366408D" w14:textId="2937ACCA" w:rsidR="00E42EC3" w:rsidRPr="00FF11BE" w:rsidRDefault="00E42EC3" w:rsidP="00E77802">
            <w:pPr>
              <w:pStyle w:val="ListParagraph"/>
              <w:numPr>
                <w:ilvl w:val="0"/>
                <w:numId w:val="82"/>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b/>
                <w:sz w:val="20"/>
                <w:szCs w:val="20"/>
              </w:rPr>
              <w:t xml:space="preserve">Specify the Projects in scope (Portfolio, Solution(s), </w:t>
            </w:r>
            <w:r w:rsidR="00F20136">
              <w:rPr>
                <w:rFonts w:cstheme="minorHAnsi"/>
                <w:b/>
                <w:sz w:val="20"/>
                <w:szCs w:val="20"/>
              </w:rPr>
              <w:t xml:space="preserve">Program(s), </w:t>
            </w:r>
            <w:r>
              <w:rPr>
                <w:rFonts w:cstheme="minorHAnsi"/>
                <w:b/>
                <w:sz w:val="20"/>
                <w:szCs w:val="20"/>
              </w:rPr>
              <w:t>Teams(s))</w:t>
            </w:r>
            <w:r w:rsidRPr="008924A2">
              <w:rPr>
                <w:rFonts w:cstheme="minorHAnsi"/>
                <w:b/>
                <w:sz w:val="20"/>
                <w:szCs w:val="20"/>
              </w:rPr>
              <w:t xml:space="preserve"> </w:t>
            </w:r>
          </w:p>
          <w:p w14:paraId="2B1946EB" w14:textId="0B8C2A8D" w:rsidR="0090597B" w:rsidRPr="001C3402" w:rsidRDefault="0090597B" w:rsidP="008973A3">
            <w:pPr>
              <w:pStyle w:val="ListParagraph"/>
              <w:ind w:left="360"/>
              <w:cnfStyle w:val="000000100000" w:firstRow="0" w:lastRow="0" w:firstColumn="0" w:lastColumn="0" w:oddVBand="0" w:evenVBand="0" w:oddHBand="1" w:evenHBand="0" w:firstRowFirstColumn="0" w:firstRowLastColumn="0" w:lastRowFirstColumn="0" w:lastRowLastColumn="0"/>
              <w:rPr>
                <w:rFonts w:eastAsia="Times New Roman" w:cs="Times New Roman"/>
                <w:b/>
                <w:sz w:val="20"/>
                <w:szCs w:val="20"/>
              </w:rPr>
            </w:pPr>
          </w:p>
        </w:tc>
      </w:tr>
      <w:tr w:rsidR="00E42EC3" w:rsidRPr="00174E23" w14:paraId="32E383BD" w14:textId="77777777" w:rsidTr="00B14FC1">
        <w:tc>
          <w:tcPr>
            <w:cnfStyle w:val="001000000000" w:firstRow="0" w:lastRow="0" w:firstColumn="1" w:lastColumn="0" w:oddVBand="0" w:evenVBand="0" w:oddHBand="0" w:evenHBand="0" w:firstRowFirstColumn="0" w:firstRowLastColumn="0" w:lastRowFirstColumn="0" w:lastRowLastColumn="0"/>
            <w:tcW w:w="918" w:type="dxa"/>
          </w:tcPr>
          <w:p w14:paraId="61F95917" w14:textId="79DFC864" w:rsidR="0090597B" w:rsidRPr="002E528F" w:rsidRDefault="0090597B" w:rsidP="0090597B">
            <w:pPr>
              <w:jc w:val="center"/>
              <w:rPr>
                <w:rFonts w:asciiTheme="majorHAnsi" w:hAnsiTheme="majorHAnsi" w:cstheme="majorHAnsi"/>
              </w:rPr>
            </w:pPr>
            <w:r>
              <w:rPr>
                <w:rFonts w:asciiTheme="majorHAnsi" w:hAnsiTheme="majorHAnsi" w:cstheme="majorHAnsi"/>
              </w:rPr>
              <w:t>X</w:t>
            </w:r>
          </w:p>
        </w:tc>
        <w:tc>
          <w:tcPr>
            <w:tcW w:w="822" w:type="dxa"/>
            <w:shd w:val="clear" w:color="auto" w:fill="5B9BD5" w:themeFill="accent1"/>
          </w:tcPr>
          <w:p w14:paraId="7386D17F" w14:textId="2C194F06" w:rsidR="0090597B" w:rsidRPr="002E528F" w:rsidRDefault="0090597B" w:rsidP="0090597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156" w:type="dxa"/>
            <w:shd w:val="clear" w:color="auto" w:fill="5B9BD5" w:themeFill="accent1"/>
          </w:tcPr>
          <w:p w14:paraId="0BA5D03D" w14:textId="2EB1BC05" w:rsidR="0090597B" w:rsidRPr="0090597B" w:rsidRDefault="0090597B" w:rsidP="000A42B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rPr>
            </w:pPr>
            <w:r w:rsidRPr="0090597B">
              <w:rPr>
                <w:rFonts w:asciiTheme="majorHAnsi" w:hAnsiTheme="majorHAnsi" w:cstheme="majorHAnsi"/>
                <w:b/>
                <w:color w:val="FFFFFF" w:themeColor="background1"/>
              </w:rPr>
              <w:t>Feature Progress Measure – Specific PIs [Advanced SQL]</w:t>
            </w:r>
          </w:p>
          <w:p w14:paraId="6026473D" w14:textId="7392247E" w:rsidR="0090597B" w:rsidRPr="0090597B" w:rsidRDefault="0090597B" w:rsidP="000A42B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rPr>
            </w:pPr>
          </w:p>
          <w:p w14:paraId="4C55D231" w14:textId="7FAF0F02" w:rsidR="0090597B" w:rsidRPr="0090597B" w:rsidRDefault="0090597B" w:rsidP="000A42B4">
            <w:pPr>
              <w:cnfStyle w:val="000000000000" w:firstRow="0" w:lastRow="0" w:firstColumn="0" w:lastColumn="0" w:oddVBand="0" w:evenVBand="0" w:oddHBand="0" w:evenHBand="0" w:firstRowFirstColumn="0" w:firstRowLastColumn="0" w:lastRowFirstColumn="0" w:lastRowLastColumn="0"/>
              <w:rPr>
                <w:rFonts w:eastAsia="Times New Roman" w:cs="Times New Roman"/>
                <w:b/>
                <w:color w:val="FFFFFF" w:themeColor="background1"/>
                <w:szCs w:val="20"/>
              </w:rPr>
            </w:pPr>
          </w:p>
        </w:tc>
        <w:tc>
          <w:tcPr>
            <w:tcW w:w="2415" w:type="dxa"/>
          </w:tcPr>
          <w:p w14:paraId="136D847C" w14:textId="3B553A24" w:rsidR="0090597B" w:rsidRPr="006D7068" w:rsidRDefault="0090597B" w:rsidP="000A42B4">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8924A2">
              <w:rPr>
                <w:rStyle w:val="values"/>
                <w:rFonts w:cstheme="minorHAnsi"/>
                <w:sz w:val="20"/>
                <w:szCs w:val="20"/>
              </w:rPr>
              <w:t>The Feature Progress Measure provides an at-a-glance view of the status of Features in a Program. The report shows the story point estimates and actuals through the traversal from Feature &gt; Story. Use this version of the report to limit the PI scope.</w:t>
            </w:r>
          </w:p>
        </w:tc>
        <w:tc>
          <w:tcPr>
            <w:tcW w:w="3039" w:type="dxa"/>
          </w:tcPr>
          <w:p w14:paraId="09022556" w14:textId="0E54399F" w:rsidR="00B14FC1" w:rsidRPr="008973A3" w:rsidRDefault="00B14FC1" w:rsidP="00E77802">
            <w:pPr>
              <w:pStyle w:val="ListParagraph"/>
              <w:numPr>
                <w:ilvl w:val="0"/>
                <w:numId w:val="84"/>
              </w:num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cstheme="minorHAnsi"/>
                <w:b/>
                <w:sz w:val="20"/>
                <w:szCs w:val="20"/>
              </w:rPr>
              <w:t>Limit the scope of Project Areas included (RTC Program(s), Team(s))</w:t>
            </w:r>
          </w:p>
          <w:p w14:paraId="0594EE8B" w14:textId="28768920" w:rsidR="00B14FC1" w:rsidRPr="00B14FC1" w:rsidRDefault="00B14FC1" w:rsidP="00E77802">
            <w:pPr>
              <w:pStyle w:val="ListParagraph"/>
              <w:numPr>
                <w:ilvl w:val="0"/>
                <w:numId w:val="84"/>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b/>
                <w:sz w:val="20"/>
                <w:szCs w:val="20"/>
              </w:rPr>
              <w:t xml:space="preserve">Specify the Projects in scope (Solution(s), </w:t>
            </w:r>
            <w:r w:rsidR="00F20136">
              <w:rPr>
                <w:rFonts w:cstheme="minorHAnsi"/>
                <w:b/>
                <w:sz w:val="20"/>
                <w:szCs w:val="20"/>
              </w:rPr>
              <w:t xml:space="preserve">Program(s), </w:t>
            </w:r>
            <w:r>
              <w:rPr>
                <w:rFonts w:cstheme="minorHAnsi"/>
                <w:b/>
                <w:sz w:val="20"/>
                <w:szCs w:val="20"/>
              </w:rPr>
              <w:t>Teams(s))</w:t>
            </w:r>
            <w:r w:rsidRPr="008924A2">
              <w:rPr>
                <w:rFonts w:cstheme="minorHAnsi"/>
                <w:b/>
                <w:sz w:val="20"/>
                <w:szCs w:val="20"/>
              </w:rPr>
              <w:t xml:space="preserve"> </w:t>
            </w:r>
          </w:p>
          <w:p w14:paraId="3D8FEE76" w14:textId="77777777" w:rsidR="00B14FC1" w:rsidRPr="008973A3" w:rsidRDefault="00B14FC1" w:rsidP="00E77802">
            <w:pPr>
              <w:pStyle w:val="ListParagraph"/>
              <w:numPr>
                <w:ilvl w:val="0"/>
                <w:numId w:val="84"/>
              </w:numPr>
              <w:cnfStyle w:val="000000000000" w:firstRow="0" w:lastRow="0" w:firstColumn="0" w:lastColumn="0" w:oddVBand="0" w:evenVBand="0" w:oddHBand="0" w:evenHBand="0" w:firstRowFirstColumn="0" w:firstRowLastColumn="0" w:lastRowFirstColumn="0" w:lastRowLastColumn="0"/>
              <w:rPr>
                <w:rFonts w:eastAsia="Times New Roman" w:cs="Times New Roman"/>
                <w:b/>
                <w:sz w:val="20"/>
                <w:szCs w:val="20"/>
              </w:rPr>
            </w:pPr>
            <w:r w:rsidRPr="00FF11BE">
              <w:rPr>
                <w:rFonts w:cstheme="minorHAnsi"/>
                <w:b/>
                <w:sz w:val="20"/>
                <w:szCs w:val="20"/>
              </w:rPr>
              <w:t xml:space="preserve">Specify the </w:t>
            </w:r>
            <w:r>
              <w:rPr>
                <w:rFonts w:cstheme="minorHAnsi"/>
                <w:b/>
                <w:sz w:val="20"/>
                <w:szCs w:val="20"/>
              </w:rPr>
              <w:t>Feature</w:t>
            </w:r>
            <w:r w:rsidRPr="00FF11BE">
              <w:rPr>
                <w:rFonts w:cstheme="minorHAnsi"/>
                <w:b/>
                <w:sz w:val="20"/>
                <w:szCs w:val="20"/>
              </w:rPr>
              <w:t xml:space="preserve"> PI filter (no wildcards)</w:t>
            </w:r>
          </w:p>
          <w:p w14:paraId="087290A3" w14:textId="77777777" w:rsidR="0090597B" w:rsidRDefault="0090597B" w:rsidP="008973A3">
            <w:pPr>
              <w:ind w:left="36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p w14:paraId="2E237C61" w14:textId="77777777" w:rsidR="0090597B" w:rsidRDefault="0090597B" w:rsidP="008973A3">
            <w:pPr>
              <w:ind w:left="36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Pr>
                <w:rFonts w:eastAsia="Times New Roman" w:cs="Times New Roman"/>
                <w:sz w:val="20"/>
                <w:szCs w:val="20"/>
              </w:rPr>
              <w:t xml:space="preserve">Examples: </w:t>
            </w:r>
          </w:p>
          <w:p w14:paraId="226773CD" w14:textId="77777777" w:rsidR="0090597B" w:rsidRDefault="0090597B" w:rsidP="008973A3">
            <w:pPr>
              <w:ind w:left="36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roofErr w:type="spellStart"/>
            <w:r>
              <w:rPr>
                <w:rFonts w:eastAsia="Times New Roman" w:cs="Times New Roman"/>
                <w:b/>
                <w:sz w:val="20"/>
                <w:szCs w:val="20"/>
              </w:rPr>
              <w:t>FeaturePIFilter</w:t>
            </w:r>
            <w:proofErr w:type="spellEnd"/>
            <w:r>
              <w:rPr>
                <w:rFonts w:eastAsia="Times New Roman" w:cs="Times New Roman"/>
                <w:b/>
                <w:sz w:val="20"/>
                <w:szCs w:val="20"/>
              </w:rPr>
              <w:t xml:space="preserve"> = PI 1 </w:t>
            </w:r>
            <w:r>
              <w:rPr>
                <w:rFonts w:eastAsia="Times New Roman" w:cs="Times New Roman"/>
                <w:sz w:val="20"/>
                <w:szCs w:val="20"/>
              </w:rPr>
              <w:t>returns Features planned for PI 1</w:t>
            </w:r>
          </w:p>
          <w:p w14:paraId="6B8044FD" w14:textId="75D23BC9" w:rsidR="0090597B" w:rsidRPr="008973A3" w:rsidRDefault="0090597B" w:rsidP="008973A3">
            <w:pPr>
              <w:ind w:left="360"/>
              <w:cnfStyle w:val="000000000000" w:firstRow="0" w:lastRow="0" w:firstColumn="0" w:lastColumn="0" w:oddVBand="0" w:evenVBand="0" w:oddHBand="0" w:evenHBand="0" w:firstRowFirstColumn="0" w:firstRowLastColumn="0" w:lastRowFirstColumn="0" w:lastRowLastColumn="0"/>
              <w:rPr>
                <w:rFonts w:eastAsia="Times New Roman" w:cs="Times New Roman"/>
                <w:b/>
                <w:sz w:val="20"/>
                <w:szCs w:val="20"/>
              </w:rPr>
            </w:pPr>
            <w:proofErr w:type="spellStart"/>
            <w:r w:rsidRPr="008973A3">
              <w:rPr>
                <w:rFonts w:eastAsia="Times New Roman" w:cs="Times New Roman"/>
                <w:b/>
                <w:sz w:val="20"/>
                <w:szCs w:val="20"/>
              </w:rPr>
              <w:t>FeaturePIFilter</w:t>
            </w:r>
            <w:proofErr w:type="spellEnd"/>
            <w:r w:rsidRPr="008973A3">
              <w:rPr>
                <w:rFonts w:eastAsia="Times New Roman" w:cs="Times New Roman"/>
                <w:b/>
                <w:sz w:val="20"/>
                <w:szCs w:val="20"/>
              </w:rPr>
              <w:t xml:space="preserve"> = PI </w:t>
            </w:r>
            <w:r w:rsidRPr="008973A3">
              <w:rPr>
                <w:rFonts w:eastAsia="Times New Roman" w:cs="Times New Roman"/>
                <w:sz w:val="20"/>
                <w:szCs w:val="20"/>
              </w:rPr>
              <w:t>returns Feature planned for any iteration with “PI” in the name</w:t>
            </w:r>
          </w:p>
        </w:tc>
      </w:tr>
      <w:tr w:rsidR="00E42EC3" w:rsidRPr="00174E23" w14:paraId="3D6E1428" w14:textId="77777777" w:rsidTr="00B14F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14:paraId="4B2A6EA1" w14:textId="3CDBB276" w:rsidR="0090597B" w:rsidRPr="002E528F" w:rsidRDefault="0090597B" w:rsidP="0090597B">
            <w:pPr>
              <w:jc w:val="center"/>
              <w:rPr>
                <w:rFonts w:asciiTheme="majorHAnsi" w:hAnsiTheme="majorHAnsi" w:cstheme="majorHAnsi"/>
              </w:rPr>
            </w:pPr>
            <w:r>
              <w:rPr>
                <w:rFonts w:asciiTheme="majorHAnsi" w:hAnsiTheme="majorHAnsi" w:cstheme="majorHAnsi"/>
              </w:rPr>
              <w:t>X</w:t>
            </w:r>
          </w:p>
        </w:tc>
        <w:tc>
          <w:tcPr>
            <w:tcW w:w="822" w:type="dxa"/>
            <w:shd w:val="clear" w:color="auto" w:fill="5B9BD5" w:themeFill="accent1"/>
          </w:tcPr>
          <w:p w14:paraId="62A6A144" w14:textId="35DBC53C" w:rsidR="0090597B" w:rsidRPr="002E528F" w:rsidRDefault="0090597B" w:rsidP="0090597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156" w:type="dxa"/>
            <w:shd w:val="clear" w:color="auto" w:fill="5B9BD5" w:themeFill="accent1"/>
          </w:tcPr>
          <w:p w14:paraId="2B85B75A" w14:textId="161FF27F" w:rsidR="0090597B" w:rsidRPr="0090597B" w:rsidRDefault="0090597B" w:rsidP="000A42B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FFFFFF" w:themeColor="background1"/>
              </w:rPr>
            </w:pPr>
            <w:r w:rsidRPr="0090597B">
              <w:rPr>
                <w:rFonts w:asciiTheme="majorHAnsi" w:hAnsiTheme="majorHAnsi" w:cstheme="majorHAnsi"/>
                <w:b/>
                <w:color w:val="FFFFFF" w:themeColor="background1"/>
              </w:rPr>
              <w:t>Feature Progress Measure [Advanced SQL]</w:t>
            </w:r>
          </w:p>
          <w:p w14:paraId="44F0DB98" w14:textId="77777777" w:rsidR="0090597B" w:rsidRPr="0090597B" w:rsidRDefault="0090597B" w:rsidP="000A42B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FFFFFF" w:themeColor="background1"/>
              </w:rPr>
            </w:pPr>
          </w:p>
          <w:p w14:paraId="310A3DB1" w14:textId="1917B086" w:rsidR="0090597B" w:rsidRPr="0090597B" w:rsidRDefault="0090597B" w:rsidP="000A42B4">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FFFFFF" w:themeColor="background1"/>
                <w:szCs w:val="20"/>
              </w:rPr>
            </w:pPr>
          </w:p>
        </w:tc>
        <w:tc>
          <w:tcPr>
            <w:tcW w:w="2415" w:type="dxa"/>
          </w:tcPr>
          <w:p w14:paraId="70ED7A27" w14:textId="644A44A6" w:rsidR="0090597B" w:rsidRPr="006D7068" w:rsidRDefault="0090597B" w:rsidP="000A42B4">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8924A2">
              <w:rPr>
                <w:rStyle w:val="values"/>
                <w:rFonts w:cstheme="minorHAnsi"/>
                <w:sz w:val="20"/>
                <w:szCs w:val="20"/>
              </w:rPr>
              <w:t>The Feature Progress Measure provides an at-a-glance view of the status of Features in a Program. The report shows the story point estimates and actuals through the traversal from Feature &gt; Story.</w:t>
            </w:r>
            <w:r w:rsidRPr="008924A2">
              <w:rPr>
                <w:rFonts w:cstheme="minorHAnsi"/>
                <w:sz w:val="20"/>
                <w:szCs w:val="20"/>
              </w:rPr>
              <w:t xml:space="preserve"> </w:t>
            </w:r>
          </w:p>
        </w:tc>
        <w:tc>
          <w:tcPr>
            <w:tcW w:w="3039" w:type="dxa"/>
          </w:tcPr>
          <w:p w14:paraId="707E8641" w14:textId="77777777" w:rsidR="00B14FC1" w:rsidRPr="008973A3" w:rsidRDefault="00B14FC1" w:rsidP="00E77802">
            <w:pPr>
              <w:pStyle w:val="ListParagraph"/>
              <w:numPr>
                <w:ilvl w:val="0"/>
                <w:numId w:val="85"/>
              </w:num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Pr>
                <w:rFonts w:cstheme="minorHAnsi"/>
                <w:b/>
                <w:sz w:val="20"/>
                <w:szCs w:val="20"/>
              </w:rPr>
              <w:t>Limit the scope of Project Areas included (RTC Program(s), Team(s))</w:t>
            </w:r>
          </w:p>
          <w:p w14:paraId="40F1575C" w14:textId="0C7BBD15" w:rsidR="00B14FC1" w:rsidRPr="00B14FC1" w:rsidRDefault="00B14FC1" w:rsidP="00E77802">
            <w:pPr>
              <w:pStyle w:val="ListParagraph"/>
              <w:numPr>
                <w:ilvl w:val="0"/>
                <w:numId w:val="85"/>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b/>
                <w:sz w:val="20"/>
                <w:szCs w:val="20"/>
              </w:rPr>
              <w:t xml:space="preserve">Specify the Projects in scope (Solution(s), </w:t>
            </w:r>
            <w:r w:rsidR="00F20136">
              <w:rPr>
                <w:rFonts w:cstheme="minorHAnsi"/>
                <w:b/>
                <w:sz w:val="20"/>
                <w:szCs w:val="20"/>
              </w:rPr>
              <w:t xml:space="preserve">Program(s), </w:t>
            </w:r>
            <w:r>
              <w:rPr>
                <w:rFonts w:cstheme="minorHAnsi"/>
                <w:b/>
                <w:sz w:val="20"/>
                <w:szCs w:val="20"/>
              </w:rPr>
              <w:t>Teams(s))</w:t>
            </w:r>
            <w:r w:rsidRPr="008924A2">
              <w:rPr>
                <w:rFonts w:cstheme="minorHAnsi"/>
                <w:b/>
                <w:sz w:val="20"/>
                <w:szCs w:val="20"/>
              </w:rPr>
              <w:t xml:space="preserve"> </w:t>
            </w:r>
          </w:p>
          <w:p w14:paraId="6174159D" w14:textId="77777777" w:rsidR="0090597B" w:rsidRPr="001C3402" w:rsidRDefault="0090597B" w:rsidP="00B14FC1">
            <w:pPr>
              <w:pStyle w:val="ListParagraph"/>
              <w:ind w:left="360"/>
              <w:cnfStyle w:val="000000100000" w:firstRow="0" w:lastRow="0" w:firstColumn="0" w:lastColumn="0" w:oddVBand="0" w:evenVBand="0" w:oddHBand="1" w:evenHBand="0" w:firstRowFirstColumn="0" w:firstRowLastColumn="0" w:lastRowFirstColumn="0" w:lastRowLastColumn="0"/>
              <w:rPr>
                <w:rFonts w:eastAsia="Times New Roman" w:cs="Times New Roman"/>
                <w:b/>
                <w:sz w:val="20"/>
                <w:szCs w:val="20"/>
              </w:rPr>
            </w:pPr>
          </w:p>
        </w:tc>
      </w:tr>
      <w:tr w:rsidR="00B14FC1" w:rsidRPr="00174E23" w14:paraId="3355D994" w14:textId="77777777" w:rsidTr="00B14FC1">
        <w:tc>
          <w:tcPr>
            <w:cnfStyle w:val="001000000000" w:firstRow="0" w:lastRow="0" w:firstColumn="1" w:lastColumn="0" w:oddVBand="0" w:evenVBand="0" w:oddHBand="0" w:evenHBand="0" w:firstRowFirstColumn="0" w:firstRowLastColumn="0" w:lastRowFirstColumn="0" w:lastRowLastColumn="0"/>
            <w:tcW w:w="918" w:type="dxa"/>
          </w:tcPr>
          <w:p w14:paraId="5FFF231B" w14:textId="68B40B87" w:rsidR="00B14FC1" w:rsidRDefault="00B14FC1" w:rsidP="00B14FC1">
            <w:pPr>
              <w:jc w:val="center"/>
              <w:rPr>
                <w:rFonts w:asciiTheme="majorHAnsi" w:hAnsiTheme="majorHAnsi"/>
              </w:rPr>
            </w:pPr>
            <w:r>
              <w:rPr>
                <w:rFonts w:asciiTheme="majorHAnsi" w:hAnsiTheme="majorHAnsi" w:cstheme="majorHAnsi"/>
              </w:rPr>
              <w:t>X</w:t>
            </w:r>
          </w:p>
        </w:tc>
        <w:tc>
          <w:tcPr>
            <w:tcW w:w="822" w:type="dxa"/>
            <w:shd w:val="clear" w:color="auto" w:fill="5B9BD5" w:themeFill="accent1"/>
          </w:tcPr>
          <w:p w14:paraId="7820807B" w14:textId="35E2FC8B" w:rsidR="00B14FC1" w:rsidRDefault="00B14FC1" w:rsidP="00B14FC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156" w:type="dxa"/>
            <w:shd w:val="clear" w:color="auto" w:fill="5B9BD5" w:themeFill="accent1"/>
          </w:tcPr>
          <w:p w14:paraId="37C01E97" w14:textId="77777777" w:rsidR="00B14FC1" w:rsidRPr="0090597B" w:rsidRDefault="00B14FC1" w:rsidP="00B14F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rPr>
            </w:pPr>
            <w:r w:rsidRPr="0090597B">
              <w:rPr>
                <w:rFonts w:asciiTheme="majorHAnsi" w:hAnsiTheme="majorHAnsi" w:cstheme="majorHAnsi"/>
                <w:b/>
                <w:color w:val="FFFFFF" w:themeColor="background1"/>
              </w:rPr>
              <w:t>Feature Progress</w:t>
            </w:r>
            <w:r>
              <w:rPr>
                <w:rFonts w:asciiTheme="majorHAnsi" w:hAnsiTheme="majorHAnsi" w:cstheme="majorHAnsi"/>
                <w:b/>
                <w:color w:val="FFFFFF" w:themeColor="background1"/>
              </w:rPr>
              <w:t xml:space="preserve"> Measure</w:t>
            </w:r>
            <w:r w:rsidRPr="0090597B">
              <w:rPr>
                <w:rFonts w:asciiTheme="majorHAnsi" w:hAnsiTheme="majorHAnsi" w:cstheme="majorHAnsi"/>
                <w:b/>
                <w:color w:val="FFFFFF" w:themeColor="background1"/>
              </w:rPr>
              <w:t xml:space="preserve"> by Team – Specific PIs [Advanced SQL]</w:t>
            </w:r>
          </w:p>
          <w:p w14:paraId="60625CDF" w14:textId="77777777" w:rsidR="00B14FC1" w:rsidRPr="0090597B" w:rsidRDefault="00B14FC1" w:rsidP="00B14F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rPr>
            </w:pPr>
          </w:p>
          <w:p w14:paraId="3A90DCBE" w14:textId="5E2B21E4" w:rsidR="00B14FC1" w:rsidRPr="0090597B" w:rsidRDefault="00B14FC1" w:rsidP="00B14F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rPr>
            </w:pPr>
          </w:p>
        </w:tc>
        <w:tc>
          <w:tcPr>
            <w:tcW w:w="2415" w:type="dxa"/>
          </w:tcPr>
          <w:p w14:paraId="627133C5" w14:textId="4B3CCA35" w:rsidR="00B14FC1" w:rsidRPr="008924A2" w:rsidRDefault="00B14FC1" w:rsidP="00B14FC1">
            <w:pPr>
              <w:cnfStyle w:val="000000000000" w:firstRow="0" w:lastRow="0" w:firstColumn="0" w:lastColumn="0" w:oddVBand="0" w:evenVBand="0" w:oddHBand="0" w:evenHBand="0" w:firstRowFirstColumn="0" w:firstRowLastColumn="0" w:lastRowFirstColumn="0" w:lastRowLastColumn="0"/>
              <w:rPr>
                <w:rStyle w:val="values"/>
                <w:rFonts w:cstheme="minorHAnsi"/>
                <w:sz w:val="20"/>
                <w:szCs w:val="20"/>
              </w:rPr>
            </w:pPr>
            <w:r w:rsidRPr="00A82527">
              <w:rPr>
                <w:sz w:val="20"/>
              </w:rPr>
              <w:t>The Feature Progress by Team report provides an at-a-glance view of the status of Features in a Program. The report shows the story point estimates and actuals through the traversal from Feature &gt; Story grouped by Team.</w:t>
            </w:r>
          </w:p>
        </w:tc>
        <w:tc>
          <w:tcPr>
            <w:tcW w:w="3039" w:type="dxa"/>
          </w:tcPr>
          <w:p w14:paraId="762634BC" w14:textId="77777777" w:rsidR="00B14FC1" w:rsidRPr="008973A3" w:rsidRDefault="00B14FC1" w:rsidP="00E77802">
            <w:pPr>
              <w:pStyle w:val="ListParagraph"/>
              <w:numPr>
                <w:ilvl w:val="0"/>
                <w:numId w:val="83"/>
              </w:num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cstheme="minorHAnsi"/>
                <w:b/>
                <w:sz w:val="20"/>
                <w:szCs w:val="20"/>
              </w:rPr>
              <w:t>Limit the scope of Project Areas included (</w:t>
            </w:r>
            <w:proofErr w:type="gramStart"/>
            <w:r>
              <w:rPr>
                <w:rFonts w:cstheme="minorHAnsi"/>
                <w:b/>
                <w:sz w:val="20"/>
                <w:szCs w:val="20"/>
              </w:rPr>
              <w:t>RTC  Program</w:t>
            </w:r>
            <w:proofErr w:type="gramEnd"/>
            <w:r>
              <w:rPr>
                <w:rFonts w:cstheme="minorHAnsi"/>
                <w:b/>
                <w:sz w:val="20"/>
                <w:szCs w:val="20"/>
              </w:rPr>
              <w:t>(s), Team(s))</w:t>
            </w:r>
          </w:p>
          <w:p w14:paraId="32C1F633" w14:textId="7343684A" w:rsidR="00B14FC1" w:rsidRPr="00B14FC1" w:rsidRDefault="00B14FC1" w:rsidP="00E77802">
            <w:pPr>
              <w:pStyle w:val="ListParagraph"/>
              <w:numPr>
                <w:ilvl w:val="0"/>
                <w:numId w:val="83"/>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b/>
                <w:sz w:val="20"/>
                <w:szCs w:val="20"/>
              </w:rPr>
              <w:t xml:space="preserve">Specify the Projects in scope (Solution(s), </w:t>
            </w:r>
            <w:r w:rsidR="00F20136">
              <w:rPr>
                <w:rFonts w:cstheme="minorHAnsi"/>
                <w:b/>
                <w:sz w:val="20"/>
                <w:szCs w:val="20"/>
              </w:rPr>
              <w:t xml:space="preserve">Program(s), </w:t>
            </w:r>
            <w:r>
              <w:rPr>
                <w:rFonts w:cstheme="minorHAnsi"/>
                <w:b/>
                <w:sz w:val="20"/>
                <w:szCs w:val="20"/>
              </w:rPr>
              <w:t>Teams(s))</w:t>
            </w:r>
            <w:r w:rsidRPr="008924A2">
              <w:rPr>
                <w:rFonts w:cstheme="minorHAnsi"/>
                <w:b/>
                <w:sz w:val="20"/>
                <w:szCs w:val="20"/>
              </w:rPr>
              <w:t xml:space="preserve"> </w:t>
            </w:r>
          </w:p>
          <w:p w14:paraId="560EDD90" w14:textId="77777777" w:rsidR="00B14FC1" w:rsidRPr="00B14FC1" w:rsidRDefault="00B14FC1" w:rsidP="00E77802">
            <w:pPr>
              <w:pStyle w:val="ListParagraph"/>
              <w:numPr>
                <w:ilvl w:val="0"/>
                <w:numId w:val="83"/>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14FC1">
              <w:rPr>
                <w:rFonts w:cstheme="minorHAnsi"/>
                <w:sz w:val="20"/>
                <w:szCs w:val="20"/>
              </w:rPr>
              <w:t>Specify the Team(s) in scope</w:t>
            </w:r>
          </w:p>
          <w:p w14:paraId="1356D1C1" w14:textId="77777777" w:rsidR="00B14FC1" w:rsidRPr="008973A3" w:rsidRDefault="00B14FC1" w:rsidP="00E77802">
            <w:pPr>
              <w:pStyle w:val="ListParagraph"/>
              <w:numPr>
                <w:ilvl w:val="0"/>
                <w:numId w:val="83"/>
              </w:numPr>
              <w:cnfStyle w:val="000000000000" w:firstRow="0" w:lastRow="0" w:firstColumn="0" w:lastColumn="0" w:oddVBand="0" w:evenVBand="0" w:oddHBand="0" w:evenHBand="0" w:firstRowFirstColumn="0" w:firstRowLastColumn="0" w:lastRowFirstColumn="0" w:lastRowLastColumn="0"/>
              <w:rPr>
                <w:rFonts w:eastAsia="Times New Roman" w:cs="Times New Roman"/>
                <w:b/>
                <w:sz w:val="20"/>
                <w:szCs w:val="20"/>
              </w:rPr>
            </w:pPr>
            <w:r w:rsidRPr="00FF11BE">
              <w:rPr>
                <w:rFonts w:cstheme="minorHAnsi"/>
                <w:b/>
                <w:sz w:val="20"/>
                <w:szCs w:val="20"/>
              </w:rPr>
              <w:t xml:space="preserve">Specify the </w:t>
            </w:r>
            <w:r>
              <w:rPr>
                <w:rFonts w:cstheme="minorHAnsi"/>
                <w:b/>
                <w:sz w:val="20"/>
                <w:szCs w:val="20"/>
              </w:rPr>
              <w:t>Feature</w:t>
            </w:r>
            <w:r w:rsidRPr="00FF11BE">
              <w:rPr>
                <w:rFonts w:cstheme="minorHAnsi"/>
                <w:b/>
                <w:sz w:val="20"/>
                <w:szCs w:val="20"/>
              </w:rPr>
              <w:t xml:space="preserve"> PI filter (no wildcards)</w:t>
            </w:r>
          </w:p>
          <w:p w14:paraId="04B996EF" w14:textId="77777777" w:rsidR="00B14FC1" w:rsidRDefault="00B14FC1" w:rsidP="00B14FC1">
            <w:pPr>
              <w:ind w:left="36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p w14:paraId="5EDFFCAE" w14:textId="77777777" w:rsidR="00B14FC1" w:rsidRDefault="00B14FC1" w:rsidP="00B14FC1">
            <w:pPr>
              <w:ind w:left="36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Pr>
                <w:rFonts w:eastAsia="Times New Roman" w:cs="Times New Roman"/>
                <w:sz w:val="20"/>
                <w:szCs w:val="20"/>
              </w:rPr>
              <w:t xml:space="preserve">Examples: </w:t>
            </w:r>
          </w:p>
          <w:p w14:paraId="51ED7F58" w14:textId="77777777" w:rsidR="00B14FC1" w:rsidRDefault="00B14FC1" w:rsidP="00B14FC1">
            <w:pPr>
              <w:ind w:left="36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roofErr w:type="spellStart"/>
            <w:r>
              <w:rPr>
                <w:rFonts w:eastAsia="Times New Roman" w:cs="Times New Roman"/>
                <w:b/>
                <w:sz w:val="20"/>
                <w:szCs w:val="20"/>
              </w:rPr>
              <w:t>FeaturePIFilter</w:t>
            </w:r>
            <w:proofErr w:type="spellEnd"/>
            <w:r>
              <w:rPr>
                <w:rFonts w:eastAsia="Times New Roman" w:cs="Times New Roman"/>
                <w:b/>
                <w:sz w:val="20"/>
                <w:szCs w:val="20"/>
              </w:rPr>
              <w:t xml:space="preserve"> = PI 1 </w:t>
            </w:r>
            <w:r>
              <w:rPr>
                <w:rFonts w:eastAsia="Times New Roman" w:cs="Times New Roman"/>
                <w:sz w:val="20"/>
                <w:szCs w:val="20"/>
              </w:rPr>
              <w:t>returns Features planned for PI 1</w:t>
            </w:r>
          </w:p>
          <w:p w14:paraId="2BDC0919" w14:textId="1F3B2E89" w:rsidR="00B14FC1" w:rsidRDefault="00B14FC1" w:rsidP="00B14FC1">
            <w:pPr>
              <w:pStyle w:val="ListParagraph"/>
              <w:ind w:left="360"/>
              <w:cnfStyle w:val="000000000000" w:firstRow="0" w:lastRow="0" w:firstColumn="0" w:lastColumn="0" w:oddVBand="0" w:evenVBand="0" w:oddHBand="0" w:evenHBand="0" w:firstRowFirstColumn="0" w:firstRowLastColumn="0" w:lastRowFirstColumn="0" w:lastRowLastColumn="0"/>
              <w:rPr>
                <w:rFonts w:cstheme="minorHAnsi"/>
                <w:b/>
                <w:sz w:val="20"/>
                <w:szCs w:val="20"/>
              </w:rPr>
            </w:pPr>
            <w:proofErr w:type="spellStart"/>
            <w:r w:rsidRPr="008973A3">
              <w:rPr>
                <w:rFonts w:eastAsia="Times New Roman" w:cs="Times New Roman"/>
                <w:b/>
                <w:sz w:val="20"/>
                <w:szCs w:val="20"/>
              </w:rPr>
              <w:t>FeaturePIFilter</w:t>
            </w:r>
            <w:proofErr w:type="spellEnd"/>
            <w:r w:rsidRPr="008973A3">
              <w:rPr>
                <w:rFonts w:eastAsia="Times New Roman" w:cs="Times New Roman"/>
                <w:b/>
                <w:sz w:val="20"/>
                <w:szCs w:val="20"/>
              </w:rPr>
              <w:t xml:space="preserve"> = PI </w:t>
            </w:r>
            <w:r w:rsidRPr="008973A3">
              <w:rPr>
                <w:rFonts w:eastAsia="Times New Roman" w:cs="Times New Roman"/>
                <w:sz w:val="20"/>
                <w:szCs w:val="20"/>
              </w:rPr>
              <w:t xml:space="preserve">returns Feature planned for any </w:t>
            </w:r>
            <w:r w:rsidRPr="008973A3">
              <w:rPr>
                <w:rFonts w:eastAsia="Times New Roman" w:cs="Times New Roman"/>
                <w:sz w:val="20"/>
                <w:szCs w:val="20"/>
              </w:rPr>
              <w:lastRenderedPageBreak/>
              <w:t>iteration with “PI” in the name</w:t>
            </w:r>
          </w:p>
        </w:tc>
      </w:tr>
      <w:tr w:rsidR="00FE10AD" w:rsidRPr="00174E23" w14:paraId="4548652F" w14:textId="77777777" w:rsidTr="00B14F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14:paraId="4435BA13" w14:textId="77777777" w:rsidR="00FE10AD" w:rsidRDefault="00FE10AD" w:rsidP="00FE10AD">
            <w:pPr>
              <w:jc w:val="center"/>
              <w:rPr>
                <w:rFonts w:asciiTheme="majorHAnsi" w:hAnsiTheme="majorHAnsi"/>
              </w:rPr>
            </w:pPr>
          </w:p>
        </w:tc>
        <w:tc>
          <w:tcPr>
            <w:tcW w:w="822" w:type="dxa"/>
            <w:shd w:val="clear" w:color="auto" w:fill="5B9BD5" w:themeFill="accent1"/>
          </w:tcPr>
          <w:p w14:paraId="5C3036CE" w14:textId="77777777" w:rsidR="00FE10AD" w:rsidRDefault="00FE10AD" w:rsidP="00FE10A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2156" w:type="dxa"/>
            <w:shd w:val="clear" w:color="auto" w:fill="5B9BD5" w:themeFill="accent1"/>
          </w:tcPr>
          <w:p w14:paraId="40B356C0" w14:textId="498158B9" w:rsidR="00FE10AD" w:rsidRPr="0090597B" w:rsidRDefault="00FE10AD" w:rsidP="00FE10AD">
            <w:pPr>
              <w:cnfStyle w:val="000000100000" w:firstRow="0" w:lastRow="0" w:firstColumn="0" w:lastColumn="0" w:oddVBand="0" w:evenVBand="0" w:oddHBand="1" w:evenHBand="0" w:firstRowFirstColumn="0" w:firstRowLastColumn="0" w:lastRowFirstColumn="0" w:lastRowLastColumn="0"/>
              <w:rPr>
                <w:rFonts w:asciiTheme="majorHAnsi" w:hAnsiTheme="majorHAnsi"/>
                <w:b/>
                <w:color w:val="FFFFFF" w:themeColor="background1"/>
              </w:rPr>
            </w:pPr>
            <w:r w:rsidRPr="0090597B">
              <w:rPr>
                <w:rFonts w:asciiTheme="majorHAnsi" w:hAnsiTheme="majorHAnsi"/>
                <w:b/>
                <w:color w:val="FFFFFF" w:themeColor="background1"/>
              </w:rPr>
              <w:t>PI Burn</w:t>
            </w:r>
            <w:r>
              <w:rPr>
                <w:rFonts w:asciiTheme="majorHAnsi" w:hAnsiTheme="majorHAnsi"/>
                <w:b/>
                <w:color w:val="FFFFFF" w:themeColor="background1"/>
              </w:rPr>
              <w:t>down</w:t>
            </w:r>
            <w:r w:rsidRPr="0090597B">
              <w:rPr>
                <w:rFonts w:asciiTheme="majorHAnsi" w:hAnsiTheme="majorHAnsi"/>
                <w:b/>
                <w:color w:val="FFFFFF" w:themeColor="background1"/>
              </w:rPr>
              <w:t xml:space="preserve"> Chart (By Weeks in PI) [Advanced SQL]</w:t>
            </w:r>
          </w:p>
        </w:tc>
        <w:tc>
          <w:tcPr>
            <w:tcW w:w="2415" w:type="dxa"/>
          </w:tcPr>
          <w:p w14:paraId="4AAD58CC" w14:textId="77777777" w:rsidR="00FE10AD" w:rsidRPr="00FE10AD" w:rsidRDefault="00FE10AD" w:rsidP="00FE10AD">
            <w:pPr>
              <w:cnfStyle w:val="000000100000" w:firstRow="0" w:lastRow="0" w:firstColumn="0" w:lastColumn="0" w:oddVBand="0" w:evenVBand="0" w:oddHBand="1" w:evenHBand="0" w:firstRowFirstColumn="0" w:firstRowLastColumn="0" w:lastRowFirstColumn="0" w:lastRowLastColumn="0"/>
              <w:rPr>
                <w:rStyle w:val="values"/>
                <w:sz w:val="20"/>
              </w:rPr>
            </w:pPr>
            <w:r w:rsidRPr="00FE10AD">
              <w:rPr>
                <w:rStyle w:val="values"/>
                <w:sz w:val="20"/>
              </w:rPr>
              <w:t>This report shows the burndown of Story Points (planned vs remaining) grouped by week in the specified iteration (PI) scope. All Teams contributing to the PI are in the scope of this report.</w:t>
            </w:r>
          </w:p>
          <w:p w14:paraId="3B13DC64" w14:textId="2FD433FC" w:rsidR="00FE10AD" w:rsidRPr="007D137E" w:rsidRDefault="00FE10AD" w:rsidP="00FE10AD">
            <w:pPr>
              <w:cnfStyle w:val="000000100000" w:firstRow="0" w:lastRow="0" w:firstColumn="0" w:lastColumn="0" w:oddVBand="0" w:evenVBand="0" w:oddHBand="1" w:evenHBand="0" w:firstRowFirstColumn="0" w:firstRowLastColumn="0" w:lastRowFirstColumn="0" w:lastRowLastColumn="0"/>
              <w:rPr>
                <w:rStyle w:val="values"/>
                <w:sz w:val="20"/>
              </w:rPr>
            </w:pPr>
            <w:r w:rsidRPr="00FE10AD">
              <w:rPr>
                <w:rStyle w:val="values"/>
                <w:sz w:val="20"/>
              </w:rPr>
              <w:t>It does not require any specific process template, only the existence of Stories with Story Points. The default time interval is weeks within the PI. Edit the report to change the time interval if necessary.</w:t>
            </w:r>
          </w:p>
        </w:tc>
        <w:tc>
          <w:tcPr>
            <w:tcW w:w="3039" w:type="dxa"/>
          </w:tcPr>
          <w:p w14:paraId="0291F2AD" w14:textId="77777777" w:rsidR="00FE10AD" w:rsidRDefault="00FE10AD" w:rsidP="00E77802">
            <w:pPr>
              <w:pStyle w:val="ListParagraph"/>
              <w:numPr>
                <w:ilvl w:val="0"/>
                <w:numId w:val="79"/>
              </w:numPr>
              <w:cnfStyle w:val="000000100000" w:firstRow="0" w:lastRow="0" w:firstColumn="0" w:lastColumn="0" w:oddVBand="0" w:evenVBand="0" w:oddHBand="1" w:evenHBand="0" w:firstRowFirstColumn="0" w:firstRowLastColumn="0" w:lastRowFirstColumn="0" w:lastRowLastColumn="0"/>
              <w:rPr>
                <w:rFonts w:eastAsia="Times New Roman" w:cs="Times New Roman"/>
                <w:b/>
                <w:sz w:val="20"/>
                <w:szCs w:val="20"/>
              </w:rPr>
            </w:pPr>
            <w:r>
              <w:rPr>
                <w:rFonts w:eastAsia="Times New Roman" w:cs="Times New Roman"/>
                <w:b/>
                <w:sz w:val="20"/>
                <w:szCs w:val="20"/>
              </w:rPr>
              <w:t>Specify the ID of the Program PI</w:t>
            </w:r>
          </w:p>
          <w:p w14:paraId="34178A1A" w14:textId="77777777" w:rsidR="00FE10AD" w:rsidRDefault="00FE10AD" w:rsidP="00FE10AD">
            <w:pPr>
              <w:ind w:left="360"/>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91666">
              <w:rPr>
                <w:rFonts w:eastAsia="Times New Roman" w:cs="Times New Roman"/>
                <w:b/>
                <w:sz w:val="20"/>
                <w:szCs w:val="20"/>
              </w:rPr>
              <w:t>Hint:</w:t>
            </w:r>
            <w:r>
              <w:rPr>
                <w:rFonts w:eastAsia="Times New Roman" w:cs="Times New Roman"/>
                <w:sz w:val="20"/>
                <w:szCs w:val="20"/>
              </w:rPr>
              <w:t xml:space="preserve"> Use the </w:t>
            </w:r>
            <w:r>
              <w:rPr>
                <w:rFonts w:eastAsia="Times New Roman" w:cs="Times New Roman"/>
                <w:b/>
                <w:sz w:val="20"/>
                <w:szCs w:val="20"/>
              </w:rPr>
              <w:t xml:space="preserve">Project &amp; Iteration IDs </w:t>
            </w:r>
            <w:r>
              <w:rPr>
                <w:rFonts w:eastAsia="Times New Roman" w:cs="Times New Roman"/>
                <w:sz w:val="20"/>
                <w:szCs w:val="20"/>
              </w:rPr>
              <w:t xml:space="preserve">report to get a list of Program IDs. </w:t>
            </w:r>
          </w:p>
          <w:p w14:paraId="0619C438" w14:textId="77777777" w:rsidR="00FE10AD" w:rsidRPr="00625B10" w:rsidRDefault="00FE10AD" w:rsidP="00E77802">
            <w:pPr>
              <w:pStyle w:val="ListParagraph"/>
              <w:numPr>
                <w:ilvl w:val="0"/>
                <w:numId w:val="79"/>
              </w:num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25B10">
              <w:rPr>
                <w:rFonts w:cstheme="minorHAnsi"/>
                <w:sz w:val="20"/>
                <w:szCs w:val="20"/>
              </w:rPr>
              <w:t xml:space="preserve">Limit the scope of Project Areas included (RTC </w:t>
            </w:r>
            <w:r>
              <w:rPr>
                <w:rFonts w:cstheme="minorHAnsi"/>
                <w:sz w:val="20"/>
                <w:szCs w:val="20"/>
              </w:rPr>
              <w:t>Program</w:t>
            </w:r>
            <w:r w:rsidRPr="00625B10">
              <w:rPr>
                <w:rFonts w:cstheme="minorHAnsi"/>
                <w:sz w:val="20"/>
                <w:szCs w:val="20"/>
              </w:rPr>
              <w:t>(s)</w:t>
            </w:r>
            <w:r>
              <w:rPr>
                <w:rFonts w:cstheme="minorHAnsi"/>
                <w:sz w:val="20"/>
                <w:szCs w:val="20"/>
              </w:rPr>
              <w:t>, Team(s)</w:t>
            </w:r>
            <w:r w:rsidRPr="00625B10">
              <w:rPr>
                <w:rFonts w:cstheme="minorHAnsi"/>
                <w:sz w:val="20"/>
                <w:szCs w:val="20"/>
              </w:rPr>
              <w:t>)</w:t>
            </w:r>
          </w:p>
          <w:p w14:paraId="03FABD9A" w14:textId="77777777" w:rsidR="00FE10AD" w:rsidRDefault="00FE10AD" w:rsidP="00FE10AD">
            <w:pPr>
              <w:pStyle w:val="ListParagraph"/>
              <w:ind w:left="360"/>
              <w:cnfStyle w:val="000000100000" w:firstRow="0" w:lastRow="0" w:firstColumn="0" w:lastColumn="0" w:oddVBand="0" w:evenVBand="0" w:oddHBand="1" w:evenHBand="0" w:firstRowFirstColumn="0" w:firstRowLastColumn="0" w:lastRowFirstColumn="0" w:lastRowLastColumn="0"/>
              <w:rPr>
                <w:rFonts w:eastAsia="Times New Roman" w:cs="Times New Roman"/>
                <w:b/>
                <w:sz w:val="20"/>
                <w:szCs w:val="20"/>
              </w:rPr>
            </w:pPr>
          </w:p>
        </w:tc>
      </w:tr>
      <w:tr w:rsidR="00B14FC1" w:rsidRPr="00174E23" w14:paraId="393B6528" w14:textId="77777777" w:rsidTr="00B14FC1">
        <w:tc>
          <w:tcPr>
            <w:cnfStyle w:val="001000000000" w:firstRow="0" w:lastRow="0" w:firstColumn="1" w:lastColumn="0" w:oddVBand="0" w:evenVBand="0" w:oddHBand="0" w:evenHBand="0" w:firstRowFirstColumn="0" w:firstRowLastColumn="0" w:lastRowFirstColumn="0" w:lastRowLastColumn="0"/>
            <w:tcW w:w="918" w:type="dxa"/>
          </w:tcPr>
          <w:p w14:paraId="4E309E4B" w14:textId="77777777" w:rsidR="00B14FC1" w:rsidRDefault="00B14FC1" w:rsidP="00B14FC1">
            <w:pPr>
              <w:jc w:val="center"/>
              <w:rPr>
                <w:rFonts w:asciiTheme="majorHAnsi" w:hAnsiTheme="majorHAnsi"/>
              </w:rPr>
            </w:pPr>
          </w:p>
        </w:tc>
        <w:tc>
          <w:tcPr>
            <w:tcW w:w="822" w:type="dxa"/>
            <w:shd w:val="clear" w:color="auto" w:fill="5B9BD5" w:themeFill="accent1"/>
          </w:tcPr>
          <w:p w14:paraId="70B2E39E" w14:textId="59F2AF01" w:rsidR="00B14FC1" w:rsidRDefault="00B14FC1" w:rsidP="00B14FC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156" w:type="dxa"/>
            <w:shd w:val="clear" w:color="auto" w:fill="5B9BD5" w:themeFill="accent1"/>
          </w:tcPr>
          <w:p w14:paraId="3B12407B" w14:textId="11EDF3E9" w:rsidR="00B14FC1" w:rsidRPr="0090597B" w:rsidRDefault="00B14FC1" w:rsidP="00B14F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rPr>
            </w:pPr>
            <w:r w:rsidRPr="0090597B">
              <w:rPr>
                <w:rFonts w:asciiTheme="majorHAnsi" w:hAnsiTheme="majorHAnsi"/>
                <w:b/>
                <w:color w:val="FFFFFF" w:themeColor="background1"/>
              </w:rPr>
              <w:t>PI Burnup Chart (By Weeks in PI) [Advanced SQL]</w:t>
            </w:r>
          </w:p>
        </w:tc>
        <w:tc>
          <w:tcPr>
            <w:tcW w:w="2415" w:type="dxa"/>
          </w:tcPr>
          <w:p w14:paraId="63DE7CB1" w14:textId="77777777" w:rsidR="00FE10AD" w:rsidRPr="00FE10AD" w:rsidRDefault="00FE10AD" w:rsidP="00FE10AD">
            <w:pPr>
              <w:cnfStyle w:val="000000000000" w:firstRow="0" w:lastRow="0" w:firstColumn="0" w:lastColumn="0" w:oddVBand="0" w:evenVBand="0" w:oddHBand="0" w:evenHBand="0" w:firstRowFirstColumn="0" w:firstRowLastColumn="0" w:lastRowFirstColumn="0" w:lastRowLastColumn="0"/>
              <w:rPr>
                <w:rStyle w:val="values"/>
                <w:sz w:val="20"/>
              </w:rPr>
            </w:pPr>
            <w:r w:rsidRPr="00FE10AD">
              <w:rPr>
                <w:rStyle w:val="values"/>
                <w:sz w:val="20"/>
              </w:rPr>
              <w:t>This report shows the burnup of Story Points (planned vs closed) grouped by week in the specified iteration (PI) scope. All Teams contributing to the PI are in the scope of this report.</w:t>
            </w:r>
          </w:p>
          <w:p w14:paraId="464078B6" w14:textId="696286AA" w:rsidR="00B14FC1" w:rsidRPr="008924A2" w:rsidRDefault="00FE10AD" w:rsidP="00FE10AD">
            <w:pPr>
              <w:cnfStyle w:val="000000000000" w:firstRow="0" w:lastRow="0" w:firstColumn="0" w:lastColumn="0" w:oddVBand="0" w:evenVBand="0" w:oddHBand="0" w:evenHBand="0" w:firstRowFirstColumn="0" w:firstRowLastColumn="0" w:lastRowFirstColumn="0" w:lastRowLastColumn="0"/>
              <w:rPr>
                <w:rStyle w:val="values"/>
                <w:rFonts w:cstheme="minorHAnsi"/>
                <w:sz w:val="20"/>
                <w:szCs w:val="20"/>
              </w:rPr>
            </w:pPr>
            <w:r w:rsidRPr="00FE10AD">
              <w:rPr>
                <w:rStyle w:val="values"/>
                <w:sz w:val="20"/>
              </w:rPr>
              <w:t>It does not require any specific process template, only the existence of Stories with Story Points. The default time interval is weeks within the PI. Edit the report to change the time interval if necessary.</w:t>
            </w:r>
          </w:p>
        </w:tc>
        <w:tc>
          <w:tcPr>
            <w:tcW w:w="3039" w:type="dxa"/>
          </w:tcPr>
          <w:p w14:paraId="05968B3D" w14:textId="77777777" w:rsidR="00B14FC1" w:rsidRDefault="00B14FC1" w:rsidP="00E77802">
            <w:pPr>
              <w:pStyle w:val="ListParagraph"/>
              <w:numPr>
                <w:ilvl w:val="0"/>
                <w:numId w:val="86"/>
              </w:numPr>
              <w:cnfStyle w:val="000000000000" w:firstRow="0" w:lastRow="0" w:firstColumn="0" w:lastColumn="0" w:oddVBand="0" w:evenVBand="0" w:oddHBand="0" w:evenHBand="0" w:firstRowFirstColumn="0" w:firstRowLastColumn="0" w:lastRowFirstColumn="0" w:lastRowLastColumn="0"/>
              <w:rPr>
                <w:rFonts w:eastAsia="Times New Roman" w:cs="Times New Roman"/>
                <w:b/>
                <w:sz w:val="20"/>
                <w:szCs w:val="20"/>
              </w:rPr>
            </w:pPr>
            <w:r>
              <w:rPr>
                <w:rFonts w:eastAsia="Times New Roman" w:cs="Times New Roman"/>
                <w:b/>
                <w:sz w:val="20"/>
                <w:szCs w:val="20"/>
              </w:rPr>
              <w:t>Specify the ID of the Program PI</w:t>
            </w:r>
          </w:p>
          <w:p w14:paraId="7B685DC1" w14:textId="77777777" w:rsidR="00B14FC1" w:rsidRDefault="00B14FC1" w:rsidP="00B14FC1">
            <w:pPr>
              <w:ind w:left="36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91666">
              <w:rPr>
                <w:rFonts w:eastAsia="Times New Roman" w:cs="Times New Roman"/>
                <w:b/>
                <w:sz w:val="20"/>
                <w:szCs w:val="20"/>
              </w:rPr>
              <w:t>Hint:</w:t>
            </w:r>
            <w:r>
              <w:rPr>
                <w:rFonts w:eastAsia="Times New Roman" w:cs="Times New Roman"/>
                <w:sz w:val="20"/>
                <w:szCs w:val="20"/>
              </w:rPr>
              <w:t xml:space="preserve"> Use the </w:t>
            </w:r>
            <w:r>
              <w:rPr>
                <w:rFonts w:eastAsia="Times New Roman" w:cs="Times New Roman"/>
                <w:b/>
                <w:sz w:val="20"/>
                <w:szCs w:val="20"/>
              </w:rPr>
              <w:t xml:space="preserve">Project &amp; Iteration IDs </w:t>
            </w:r>
            <w:r>
              <w:rPr>
                <w:rFonts w:eastAsia="Times New Roman" w:cs="Times New Roman"/>
                <w:sz w:val="20"/>
                <w:szCs w:val="20"/>
              </w:rPr>
              <w:t xml:space="preserve">report to get a list of Program IDs. </w:t>
            </w:r>
          </w:p>
          <w:p w14:paraId="6DE1A798" w14:textId="31DEC43E" w:rsidR="00B14FC1" w:rsidRPr="00625B10" w:rsidRDefault="00B14FC1" w:rsidP="00E77802">
            <w:pPr>
              <w:pStyle w:val="ListParagraph"/>
              <w:numPr>
                <w:ilvl w:val="0"/>
                <w:numId w:val="86"/>
              </w:num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625B10">
              <w:rPr>
                <w:rFonts w:cstheme="minorHAnsi"/>
                <w:sz w:val="20"/>
                <w:szCs w:val="20"/>
              </w:rPr>
              <w:t xml:space="preserve">Limit the scope of Project Areas included (RTC </w:t>
            </w:r>
            <w:r>
              <w:rPr>
                <w:rFonts w:cstheme="minorHAnsi"/>
                <w:sz w:val="20"/>
                <w:szCs w:val="20"/>
              </w:rPr>
              <w:t>Program</w:t>
            </w:r>
            <w:r w:rsidRPr="00625B10">
              <w:rPr>
                <w:rFonts w:cstheme="minorHAnsi"/>
                <w:sz w:val="20"/>
                <w:szCs w:val="20"/>
              </w:rPr>
              <w:t>(s)</w:t>
            </w:r>
            <w:r w:rsidR="00FE10AD">
              <w:rPr>
                <w:rFonts w:cstheme="minorHAnsi"/>
                <w:sz w:val="20"/>
                <w:szCs w:val="20"/>
              </w:rPr>
              <w:t xml:space="preserve">, </w:t>
            </w:r>
            <w:r>
              <w:rPr>
                <w:rFonts w:cstheme="minorHAnsi"/>
                <w:sz w:val="20"/>
                <w:szCs w:val="20"/>
              </w:rPr>
              <w:t>Team(s)</w:t>
            </w:r>
            <w:r w:rsidRPr="00625B10">
              <w:rPr>
                <w:rFonts w:cstheme="minorHAnsi"/>
                <w:sz w:val="20"/>
                <w:szCs w:val="20"/>
              </w:rPr>
              <w:t>)</w:t>
            </w:r>
          </w:p>
          <w:p w14:paraId="3263C9A4" w14:textId="021BF51A" w:rsidR="00B14FC1" w:rsidRDefault="00B14FC1" w:rsidP="00B14FC1">
            <w:pPr>
              <w:pStyle w:val="ListParagraph"/>
              <w:ind w:left="360"/>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r>
      <w:tr w:rsidR="00B14FC1" w:rsidRPr="00174E23" w14:paraId="381FDA70" w14:textId="77777777" w:rsidTr="00B14F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14:paraId="2F26BC85" w14:textId="535A3208" w:rsidR="00B14FC1" w:rsidRPr="002E528F" w:rsidRDefault="00B14FC1" w:rsidP="00B14FC1">
            <w:pPr>
              <w:jc w:val="center"/>
              <w:rPr>
                <w:rFonts w:asciiTheme="majorHAnsi" w:hAnsiTheme="majorHAnsi" w:cstheme="majorHAnsi"/>
              </w:rPr>
            </w:pPr>
            <w:r>
              <w:rPr>
                <w:rFonts w:asciiTheme="majorHAnsi" w:hAnsiTheme="majorHAnsi" w:cstheme="majorHAnsi"/>
              </w:rPr>
              <w:t>X</w:t>
            </w:r>
          </w:p>
        </w:tc>
        <w:tc>
          <w:tcPr>
            <w:tcW w:w="822" w:type="dxa"/>
            <w:shd w:val="clear" w:color="auto" w:fill="5B9BD5" w:themeFill="accent1"/>
          </w:tcPr>
          <w:p w14:paraId="55130F8D" w14:textId="3A35706C" w:rsidR="00B14FC1" w:rsidRPr="002E528F" w:rsidRDefault="00B14FC1" w:rsidP="00B14FC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156" w:type="dxa"/>
            <w:shd w:val="clear" w:color="auto" w:fill="5B9BD5" w:themeFill="accent1"/>
          </w:tcPr>
          <w:p w14:paraId="702F92F9" w14:textId="19D32A86" w:rsidR="00B14FC1" w:rsidRPr="0090597B" w:rsidRDefault="00B14FC1" w:rsidP="00B14F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FFFFFF" w:themeColor="background1"/>
              </w:rPr>
            </w:pPr>
            <w:r w:rsidRPr="0090597B">
              <w:rPr>
                <w:rFonts w:asciiTheme="majorHAnsi" w:hAnsiTheme="majorHAnsi" w:cstheme="majorHAnsi"/>
                <w:b/>
                <w:color w:val="FFFFFF" w:themeColor="background1"/>
              </w:rPr>
              <w:t>PI Performance Report (With Threshold) [Advanced SQL]</w:t>
            </w:r>
          </w:p>
          <w:p w14:paraId="146E4E38" w14:textId="77777777" w:rsidR="00B14FC1" w:rsidRPr="0090597B" w:rsidRDefault="00B14FC1" w:rsidP="00B14F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FFFFFF" w:themeColor="background1"/>
              </w:rPr>
            </w:pPr>
          </w:p>
          <w:p w14:paraId="72266211" w14:textId="463E3C97" w:rsidR="00B14FC1" w:rsidRPr="0090597B" w:rsidRDefault="00B14FC1" w:rsidP="00B14FC1">
            <w:pPr>
              <w:cnfStyle w:val="000000100000" w:firstRow="0" w:lastRow="0" w:firstColumn="0" w:lastColumn="0" w:oddVBand="0" w:evenVBand="0" w:oddHBand="1" w:evenHBand="0" w:firstRowFirstColumn="0" w:firstRowLastColumn="0" w:lastRowFirstColumn="0" w:lastRowLastColumn="0"/>
              <w:rPr>
                <w:rFonts w:asciiTheme="majorHAnsi" w:hAnsiTheme="majorHAnsi"/>
                <w:b/>
                <w:color w:val="FFFFFF" w:themeColor="background1"/>
              </w:rPr>
            </w:pPr>
          </w:p>
        </w:tc>
        <w:tc>
          <w:tcPr>
            <w:tcW w:w="2415" w:type="dxa"/>
          </w:tcPr>
          <w:p w14:paraId="458D2A20" w14:textId="3064A73C" w:rsidR="00B14FC1" w:rsidRPr="007D137E" w:rsidRDefault="00B14FC1" w:rsidP="00B14FC1">
            <w:pPr>
              <w:cnfStyle w:val="000000100000" w:firstRow="0" w:lastRow="0" w:firstColumn="0" w:lastColumn="0" w:oddVBand="0" w:evenVBand="0" w:oddHBand="1" w:evenHBand="0" w:firstRowFirstColumn="0" w:firstRowLastColumn="0" w:lastRowFirstColumn="0" w:lastRowLastColumn="0"/>
              <w:rPr>
                <w:rStyle w:val="values"/>
                <w:sz w:val="20"/>
              </w:rPr>
            </w:pPr>
            <w:r w:rsidRPr="008924A2">
              <w:rPr>
                <w:rStyle w:val="values"/>
                <w:rFonts w:cstheme="minorHAnsi"/>
                <w:sz w:val="20"/>
                <w:szCs w:val="20"/>
              </w:rPr>
              <w:t xml:space="preserve">This report shows the average achieved value over time for the specified Solution, Program or Team scope, grouped by iteration. Best practice suggests that a range between 80% - 100% indicates release stability and is a measure of predictability over time. Teams that are wildly above or below that threshold are considered unpredictable. </w:t>
            </w:r>
            <w:r w:rsidR="00FE10AD">
              <w:rPr>
                <w:rStyle w:val="values"/>
                <w:rFonts w:cstheme="minorHAnsi"/>
                <w:sz w:val="20"/>
                <w:szCs w:val="20"/>
              </w:rPr>
              <w:t>Copy t</w:t>
            </w:r>
            <w:r w:rsidRPr="008924A2">
              <w:rPr>
                <w:rStyle w:val="values"/>
                <w:rFonts w:cstheme="minorHAnsi"/>
                <w:sz w:val="20"/>
                <w:szCs w:val="20"/>
              </w:rPr>
              <w:t>his</w:t>
            </w:r>
            <w:r w:rsidR="00FE10AD">
              <w:rPr>
                <w:rStyle w:val="values"/>
                <w:rFonts w:cstheme="minorHAnsi"/>
                <w:sz w:val="20"/>
                <w:szCs w:val="20"/>
              </w:rPr>
              <w:t xml:space="preserve"> report and edit it </w:t>
            </w:r>
            <w:r w:rsidRPr="008924A2">
              <w:rPr>
                <w:rStyle w:val="values"/>
                <w:rFonts w:cstheme="minorHAnsi"/>
                <w:sz w:val="20"/>
                <w:szCs w:val="20"/>
              </w:rPr>
              <w:t xml:space="preserve">to change the thresholds for </w:t>
            </w:r>
            <w:r w:rsidRPr="008924A2">
              <w:rPr>
                <w:rStyle w:val="values"/>
                <w:rFonts w:cstheme="minorHAnsi"/>
                <w:sz w:val="20"/>
                <w:szCs w:val="20"/>
              </w:rPr>
              <w:lastRenderedPageBreak/>
              <w:t>your organizational standards.</w:t>
            </w:r>
          </w:p>
        </w:tc>
        <w:tc>
          <w:tcPr>
            <w:tcW w:w="3039" w:type="dxa"/>
          </w:tcPr>
          <w:p w14:paraId="000F4737" w14:textId="650AC802" w:rsidR="00FE10AD" w:rsidRPr="008973A3" w:rsidRDefault="00FE10AD" w:rsidP="00E77802">
            <w:pPr>
              <w:pStyle w:val="ListParagraph"/>
              <w:numPr>
                <w:ilvl w:val="0"/>
                <w:numId w:val="36"/>
              </w:num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Pr>
                <w:rFonts w:cstheme="minorHAnsi"/>
                <w:b/>
                <w:sz w:val="20"/>
                <w:szCs w:val="20"/>
              </w:rPr>
              <w:lastRenderedPageBreak/>
              <w:t>Limit the scope of Project Areas included (</w:t>
            </w:r>
            <w:proofErr w:type="gramStart"/>
            <w:r>
              <w:rPr>
                <w:rFonts w:cstheme="minorHAnsi"/>
                <w:b/>
                <w:sz w:val="20"/>
                <w:szCs w:val="20"/>
              </w:rPr>
              <w:t>RTC  Portfolio</w:t>
            </w:r>
            <w:proofErr w:type="gramEnd"/>
            <w:r>
              <w:rPr>
                <w:rFonts w:cstheme="minorHAnsi"/>
                <w:b/>
                <w:sz w:val="20"/>
                <w:szCs w:val="20"/>
              </w:rPr>
              <w:t>, Program(s), Team(s))</w:t>
            </w:r>
          </w:p>
          <w:p w14:paraId="652BCB71" w14:textId="61AA3AC5" w:rsidR="00FE10AD" w:rsidRPr="00B14FC1" w:rsidRDefault="00FE10AD" w:rsidP="00E77802">
            <w:pPr>
              <w:pStyle w:val="ListParagraph"/>
              <w:numPr>
                <w:ilvl w:val="0"/>
                <w:numId w:val="36"/>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b/>
                <w:sz w:val="20"/>
                <w:szCs w:val="20"/>
              </w:rPr>
              <w:t xml:space="preserve">Specify the Projects in scope (Portfolio, Solution(s), </w:t>
            </w:r>
            <w:r w:rsidR="00F20136">
              <w:rPr>
                <w:rFonts w:cstheme="minorHAnsi"/>
                <w:b/>
                <w:sz w:val="20"/>
                <w:szCs w:val="20"/>
              </w:rPr>
              <w:t xml:space="preserve">Program(s), </w:t>
            </w:r>
            <w:r>
              <w:rPr>
                <w:rFonts w:cstheme="minorHAnsi"/>
                <w:b/>
                <w:sz w:val="20"/>
                <w:szCs w:val="20"/>
              </w:rPr>
              <w:t>Teams(s))</w:t>
            </w:r>
            <w:r w:rsidRPr="008924A2">
              <w:rPr>
                <w:rFonts w:cstheme="minorHAnsi"/>
                <w:b/>
                <w:sz w:val="20"/>
                <w:szCs w:val="20"/>
              </w:rPr>
              <w:t xml:space="preserve"> </w:t>
            </w:r>
          </w:p>
          <w:p w14:paraId="5C288C50" w14:textId="77777777" w:rsidR="00FE10AD" w:rsidRPr="00FE10AD" w:rsidRDefault="00FE10AD" w:rsidP="00E77802">
            <w:pPr>
              <w:pStyle w:val="ListParagraph"/>
              <w:numPr>
                <w:ilvl w:val="0"/>
                <w:numId w:val="36"/>
              </w:num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FE10AD">
              <w:rPr>
                <w:rFonts w:cstheme="minorHAnsi"/>
                <w:b/>
                <w:sz w:val="20"/>
                <w:szCs w:val="20"/>
              </w:rPr>
              <w:t>Specify the Team(s) in scope</w:t>
            </w:r>
          </w:p>
          <w:p w14:paraId="5395E285" w14:textId="04F75A5F" w:rsidR="00B14FC1" w:rsidRDefault="00B14FC1" w:rsidP="00E77802">
            <w:pPr>
              <w:pStyle w:val="ListParagraph"/>
              <w:numPr>
                <w:ilvl w:val="0"/>
                <w:numId w:val="36"/>
              </w:numPr>
              <w:cnfStyle w:val="000000100000" w:firstRow="0" w:lastRow="0" w:firstColumn="0" w:lastColumn="0" w:oddVBand="0" w:evenVBand="0" w:oddHBand="1" w:evenHBand="0" w:firstRowFirstColumn="0" w:firstRowLastColumn="0" w:lastRowFirstColumn="0" w:lastRowLastColumn="0"/>
              <w:rPr>
                <w:rFonts w:eastAsia="Times New Roman" w:cs="Times New Roman"/>
                <w:b/>
                <w:sz w:val="20"/>
                <w:szCs w:val="20"/>
              </w:rPr>
            </w:pPr>
            <w:r w:rsidRPr="008924A2">
              <w:rPr>
                <w:rFonts w:eastAsia="Times New Roman" w:cstheme="minorHAnsi"/>
                <w:sz w:val="20"/>
                <w:szCs w:val="20"/>
              </w:rPr>
              <w:t>Specify the iteration(s) to include in scope</w:t>
            </w:r>
          </w:p>
        </w:tc>
      </w:tr>
      <w:tr w:rsidR="00B14FC1" w:rsidRPr="00094AB9" w14:paraId="13356628" w14:textId="77777777" w:rsidTr="00B14FC1">
        <w:tc>
          <w:tcPr>
            <w:cnfStyle w:val="001000000000" w:firstRow="0" w:lastRow="0" w:firstColumn="1" w:lastColumn="0" w:oddVBand="0" w:evenVBand="0" w:oddHBand="0" w:evenHBand="0" w:firstRowFirstColumn="0" w:firstRowLastColumn="0" w:lastRowFirstColumn="0" w:lastRowLastColumn="0"/>
            <w:tcW w:w="918" w:type="dxa"/>
          </w:tcPr>
          <w:p w14:paraId="36B2EAC3" w14:textId="180DCF50" w:rsidR="00B14FC1" w:rsidRDefault="00B14FC1" w:rsidP="00B14FC1">
            <w:pPr>
              <w:jc w:val="center"/>
              <w:rPr>
                <w:rFonts w:asciiTheme="majorHAnsi" w:hAnsiTheme="majorHAnsi" w:cstheme="majorHAnsi"/>
              </w:rPr>
            </w:pPr>
            <w:r>
              <w:rPr>
                <w:rFonts w:asciiTheme="majorHAnsi" w:hAnsiTheme="majorHAnsi" w:cstheme="majorHAnsi"/>
              </w:rPr>
              <w:t>X</w:t>
            </w:r>
          </w:p>
        </w:tc>
        <w:tc>
          <w:tcPr>
            <w:tcW w:w="822" w:type="dxa"/>
            <w:shd w:val="clear" w:color="auto" w:fill="5B9BD5" w:themeFill="accent1"/>
          </w:tcPr>
          <w:p w14:paraId="0FECD669" w14:textId="7C1B199F" w:rsidR="00B14FC1" w:rsidRDefault="00B14FC1" w:rsidP="00B14FC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156" w:type="dxa"/>
            <w:shd w:val="clear" w:color="auto" w:fill="5B9BD5" w:themeFill="accent1"/>
          </w:tcPr>
          <w:p w14:paraId="278E2483" w14:textId="574868E4" w:rsidR="00B14FC1" w:rsidRPr="0090597B" w:rsidRDefault="00B14FC1" w:rsidP="00B14F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rPr>
            </w:pPr>
            <w:r w:rsidRPr="0090597B">
              <w:rPr>
                <w:rFonts w:asciiTheme="majorHAnsi" w:hAnsiTheme="majorHAnsi" w:cstheme="majorHAnsi"/>
                <w:b/>
                <w:color w:val="FFFFFF" w:themeColor="background1"/>
              </w:rPr>
              <w:t xml:space="preserve">Portfolio Epic Burnup Chart [FULL </w:t>
            </w:r>
            <w:proofErr w:type="spellStart"/>
            <w:r w:rsidRPr="0090597B">
              <w:rPr>
                <w:rFonts w:asciiTheme="majorHAnsi" w:hAnsiTheme="majorHAnsi" w:cstheme="majorHAnsi"/>
                <w:b/>
                <w:color w:val="FFFFFF" w:themeColor="background1"/>
              </w:rPr>
              <w:t>SAFe</w:t>
            </w:r>
            <w:proofErr w:type="spellEnd"/>
            <w:r w:rsidRPr="0090597B">
              <w:rPr>
                <w:rFonts w:asciiTheme="majorHAnsi" w:hAnsiTheme="majorHAnsi" w:cstheme="majorHAnsi"/>
                <w:b/>
                <w:color w:val="FFFFFF" w:themeColor="background1"/>
              </w:rPr>
              <w:t>] [Advanced SQL]</w:t>
            </w:r>
          </w:p>
          <w:p w14:paraId="7DADBDBA" w14:textId="5CA744F8" w:rsidR="00B14FC1" w:rsidRPr="0090597B" w:rsidRDefault="00B14FC1" w:rsidP="00B14F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rPr>
            </w:pPr>
          </w:p>
        </w:tc>
        <w:tc>
          <w:tcPr>
            <w:tcW w:w="2415" w:type="dxa"/>
          </w:tcPr>
          <w:p w14:paraId="0D54875A" w14:textId="77777777" w:rsidR="00B14FC1" w:rsidRPr="008924A2" w:rsidRDefault="00B14FC1" w:rsidP="00B14FC1">
            <w:pPr>
              <w:pStyle w:val="ListParagraph"/>
              <w:ind w:left="0"/>
              <w:cnfStyle w:val="000000000000" w:firstRow="0" w:lastRow="0" w:firstColumn="0" w:lastColumn="0" w:oddVBand="0" w:evenVBand="0" w:oddHBand="0" w:evenHBand="0" w:firstRowFirstColumn="0" w:firstRowLastColumn="0" w:lastRowFirstColumn="0" w:lastRowLastColumn="0"/>
              <w:rPr>
                <w:rStyle w:val="values"/>
                <w:rFonts w:cstheme="minorHAnsi"/>
                <w:sz w:val="20"/>
                <w:szCs w:val="20"/>
              </w:rPr>
            </w:pPr>
            <w:r w:rsidRPr="00291421">
              <w:rPr>
                <w:sz w:val="20"/>
              </w:rPr>
              <w:t>This report shows the burn</w:t>
            </w:r>
            <w:r>
              <w:rPr>
                <w:sz w:val="20"/>
              </w:rPr>
              <w:t>-</w:t>
            </w:r>
            <w:r w:rsidRPr="00291421">
              <w:rPr>
                <w:sz w:val="20"/>
              </w:rPr>
              <w:t xml:space="preserve">up of story points for a specific Portfolio Epic over time based on the Sprint cadence. You must specify project scope as well as the ID (or a comma-delimited list of IDs) for the Portfolio Epic you want to report on. This report is for a FULL </w:t>
            </w:r>
            <w:proofErr w:type="spellStart"/>
            <w:r w:rsidRPr="00291421">
              <w:rPr>
                <w:sz w:val="20"/>
              </w:rPr>
              <w:t>SAFe</w:t>
            </w:r>
            <w:proofErr w:type="spellEnd"/>
            <w:r w:rsidRPr="00291421">
              <w:rPr>
                <w:sz w:val="20"/>
              </w:rPr>
              <w:t xml:space="preserve"> environment: Portfolio Epic &gt; Solution Epic &gt; Capability &gt; Feature &gt; Story.</w:t>
            </w:r>
          </w:p>
        </w:tc>
        <w:tc>
          <w:tcPr>
            <w:tcW w:w="3039" w:type="dxa"/>
          </w:tcPr>
          <w:p w14:paraId="52ED6B9C" w14:textId="77777777" w:rsidR="00B14FC1" w:rsidRPr="00625B10" w:rsidRDefault="00B14FC1" w:rsidP="00E77802">
            <w:pPr>
              <w:pStyle w:val="ListParagraph"/>
              <w:numPr>
                <w:ilvl w:val="0"/>
                <w:numId w:val="80"/>
              </w:num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625B10">
              <w:rPr>
                <w:rFonts w:eastAsia="Times New Roman" w:cs="Times New Roman"/>
                <w:b/>
                <w:sz w:val="20"/>
                <w:szCs w:val="20"/>
              </w:rPr>
              <w:t>Specify the Portfolio Epic ID</w:t>
            </w:r>
          </w:p>
          <w:p w14:paraId="0A9811AA" w14:textId="77777777" w:rsidR="004A28CA" w:rsidRPr="004A28CA" w:rsidRDefault="004A28CA" w:rsidP="00E77802">
            <w:pPr>
              <w:pStyle w:val="ListParagraph"/>
              <w:numPr>
                <w:ilvl w:val="0"/>
                <w:numId w:val="80"/>
              </w:num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4A28CA">
              <w:rPr>
                <w:rFonts w:cstheme="minorHAnsi"/>
                <w:sz w:val="20"/>
                <w:szCs w:val="20"/>
              </w:rPr>
              <w:t>Limit the scope of Project Areas included (</w:t>
            </w:r>
            <w:proofErr w:type="gramStart"/>
            <w:r w:rsidRPr="004A28CA">
              <w:rPr>
                <w:rFonts w:cstheme="minorHAnsi"/>
                <w:sz w:val="20"/>
                <w:szCs w:val="20"/>
              </w:rPr>
              <w:t>RTC  Portfolio</w:t>
            </w:r>
            <w:proofErr w:type="gramEnd"/>
            <w:r w:rsidRPr="004A28CA">
              <w:rPr>
                <w:rFonts w:cstheme="minorHAnsi"/>
                <w:sz w:val="20"/>
                <w:szCs w:val="20"/>
              </w:rPr>
              <w:t>, Program(s), Team(s))</w:t>
            </w:r>
          </w:p>
          <w:p w14:paraId="70AE4269" w14:textId="77777777" w:rsidR="00B14FC1" w:rsidRDefault="00B14FC1" w:rsidP="00B14FC1">
            <w:pPr>
              <w:pStyle w:val="ListParagraph"/>
              <w:ind w:left="360"/>
              <w:cnfStyle w:val="000000000000" w:firstRow="0" w:lastRow="0" w:firstColumn="0" w:lastColumn="0" w:oddVBand="0" w:evenVBand="0" w:oddHBand="0" w:evenHBand="0" w:firstRowFirstColumn="0" w:firstRowLastColumn="0" w:lastRowFirstColumn="0" w:lastRowLastColumn="0"/>
              <w:rPr>
                <w:rFonts w:eastAsia="Times New Roman" w:cs="Times New Roman"/>
                <w:b/>
                <w:sz w:val="20"/>
                <w:szCs w:val="20"/>
              </w:rPr>
            </w:pPr>
          </w:p>
          <w:p w14:paraId="6836A3C3" w14:textId="32821D60" w:rsidR="00B14FC1" w:rsidRPr="00094AB9" w:rsidRDefault="00B14FC1" w:rsidP="00B14FC1">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r>
      <w:tr w:rsidR="00B14FC1" w:rsidRPr="00094AB9" w14:paraId="3888D171" w14:textId="77777777" w:rsidTr="00B14F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14:paraId="58319F0E" w14:textId="1E2E2FD1" w:rsidR="00B14FC1" w:rsidRDefault="00B14FC1" w:rsidP="00B14FC1">
            <w:pPr>
              <w:jc w:val="center"/>
              <w:rPr>
                <w:rFonts w:asciiTheme="majorHAnsi" w:hAnsiTheme="majorHAnsi" w:cstheme="majorHAnsi"/>
              </w:rPr>
            </w:pPr>
            <w:r>
              <w:rPr>
                <w:rFonts w:asciiTheme="majorHAnsi" w:hAnsiTheme="majorHAnsi" w:cstheme="majorHAnsi"/>
              </w:rPr>
              <w:t>X</w:t>
            </w:r>
          </w:p>
        </w:tc>
        <w:tc>
          <w:tcPr>
            <w:tcW w:w="822" w:type="dxa"/>
            <w:shd w:val="clear" w:color="auto" w:fill="5B9BD5" w:themeFill="accent1"/>
          </w:tcPr>
          <w:p w14:paraId="343243EC" w14:textId="1DA27393" w:rsidR="00B14FC1" w:rsidRDefault="00B14FC1" w:rsidP="00B14FC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0597B">
              <w:rPr>
                <w:rFonts w:asciiTheme="majorHAnsi" w:hAnsiTheme="majorHAnsi" w:cstheme="majorHAnsi"/>
                <w:b/>
                <w:color w:val="FFFFFF" w:themeColor="background1"/>
              </w:rPr>
              <w:t>X</w:t>
            </w:r>
          </w:p>
        </w:tc>
        <w:tc>
          <w:tcPr>
            <w:tcW w:w="2156" w:type="dxa"/>
            <w:shd w:val="clear" w:color="auto" w:fill="5B9BD5" w:themeFill="accent1"/>
          </w:tcPr>
          <w:p w14:paraId="35DFA471" w14:textId="0BEA3CFC" w:rsidR="00B14FC1" w:rsidRPr="0090597B" w:rsidRDefault="00B14FC1" w:rsidP="00B14F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FFFFFF" w:themeColor="background1"/>
              </w:rPr>
            </w:pPr>
            <w:r w:rsidRPr="0090597B">
              <w:rPr>
                <w:rFonts w:asciiTheme="majorHAnsi" w:hAnsiTheme="majorHAnsi" w:cstheme="majorHAnsi"/>
                <w:b/>
                <w:color w:val="FFFFFF" w:themeColor="background1"/>
              </w:rPr>
              <w:t xml:space="preserve">Portfolio Epic Burnup Chart [PORTFOLIO </w:t>
            </w:r>
            <w:proofErr w:type="spellStart"/>
            <w:r w:rsidRPr="0090597B">
              <w:rPr>
                <w:rFonts w:asciiTheme="majorHAnsi" w:hAnsiTheme="majorHAnsi" w:cstheme="majorHAnsi"/>
                <w:b/>
                <w:color w:val="FFFFFF" w:themeColor="background1"/>
              </w:rPr>
              <w:t>SAFe</w:t>
            </w:r>
            <w:proofErr w:type="spellEnd"/>
            <w:r w:rsidRPr="0090597B">
              <w:rPr>
                <w:rFonts w:asciiTheme="majorHAnsi" w:hAnsiTheme="majorHAnsi" w:cstheme="majorHAnsi"/>
                <w:b/>
                <w:color w:val="FFFFFF" w:themeColor="background1"/>
              </w:rPr>
              <w:t>] [Advanced SQL]</w:t>
            </w:r>
          </w:p>
          <w:p w14:paraId="23C9FA9C" w14:textId="77777777" w:rsidR="00B14FC1" w:rsidRPr="0090597B" w:rsidRDefault="00B14FC1" w:rsidP="00B14F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FFFFFF" w:themeColor="background1"/>
              </w:rPr>
            </w:pPr>
          </w:p>
          <w:p w14:paraId="029CB8BE" w14:textId="6C4495A8" w:rsidR="00B14FC1" w:rsidRPr="0090597B" w:rsidRDefault="00B14FC1" w:rsidP="00B14F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FFFFFF" w:themeColor="background1"/>
              </w:rPr>
            </w:pPr>
          </w:p>
        </w:tc>
        <w:tc>
          <w:tcPr>
            <w:tcW w:w="2415" w:type="dxa"/>
          </w:tcPr>
          <w:p w14:paraId="51680AF1" w14:textId="77777777" w:rsidR="00B14FC1" w:rsidRPr="008924A2" w:rsidRDefault="00B14FC1" w:rsidP="00B14FC1">
            <w:pPr>
              <w:pStyle w:val="ListParagraph"/>
              <w:ind w:left="0"/>
              <w:cnfStyle w:val="000000100000" w:firstRow="0" w:lastRow="0" w:firstColumn="0" w:lastColumn="0" w:oddVBand="0" w:evenVBand="0" w:oddHBand="1" w:evenHBand="0" w:firstRowFirstColumn="0" w:firstRowLastColumn="0" w:lastRowFirstColumn="0" w:lastRowLastColumn="0"/>
              <w:rPr>
                <w:rStyle w:val="values"/>
                <w:rFonts w:cstheme="minorHAnsi"/>
                <w:sz w:val="20"/>
                <w:szCs w:val="20"/>
              </w:rPr>
            </w:pPr>
            <w:r w:rsidRPr="00291421">
              <w:rPr>
                <w:sz w:val="20"/>
              </w:rPr>
              <w:t>This report shows the burn</w:t>
            </w:r>
            <w:r>
              <w:rPr>
                <w:sz w:val="20"/>
              </w:rPr>
              <w:t>-</w:t>
            </w:r>
            <w:r w:rsidRPr="00291421">
              <w:rPr>
                <w:sz w:val="20"/>
              </w:rPr>
              <w:t xml:space="preserve">up of story points for a specific Portfolio Epic over time based on the Sprint cadence. You must specify project scope as well as the ID (or a comma-delimited list of IDs) for the Portfolio Epic you want to report on. This report is for a PORTFOLIO </w:t>
            </w:r>
            <w:proofErr w:type="spellStart"/>
            <w:r w:rsidRPr="00291421">
              <w:rPr>
                <w:sz w:val="20"/>
              </w:rPr>
              <w:t>SAFe</w:t>
            </w:r>
            <w:proofErr w:type="spellEnd"/>
            <w:r w:rsidRPr="00291421">
              <w:rPr>
                <w:sz w:val="20"/>
              </w:rPr>
              <w:t xml:space="preserve"> environment: Portfolio Epic &gt; Program Epic &gt; Feature &gt; Story.</w:t>
            </w:r>
          </w:p>
        </w:tc>
        <w:tc>
          <w:tcPr>
            <w:tcW w:w="3039" w:type="dxa"/>
          </w:tcPr>
          <w:p w14:paraId="427758B3" w14:textId="77777777" w:rsidR="004A28CA" w:rsidRPr="00625B10" w:rsidRDefault="004A28CA" w:rsidP="00E77802">
            <w:pPr>
              <w:pStyle w:val="ListParagraph"/>
              <w:numPr>
                <w:ilvl w:val="0"/>
                <w:numId w:val="87"/>
              </w:num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625B10">
              <w:rPr>
                <w:rFonts w:eastAsia="Times New Roman" w:cs="Times New Roman"/>
                <w:b/>
                <w:sz w:val="20"/>
                <w:szCs w:val="20"/>
              </w:rPr>
              <w:t>Specify the Portfolio Epic ID</w:t>
            </w:r>
          </w:p>
          <w:p w14:paraId="7792AD2E" w14:textId="77777777" w:rsidR="004A28CA" w:rsidRPr="004A28CA" w:rsidRDefault="004A28CA" w:rsidP="00E77802">
            <w:pPr>
              <w:pStyle w:val="ListParagraph"/>
              <w:numPr>
                <w:ilvl w:val="0"/>
                <w:numId w:val="87"/>
              </w:num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4A28CA">
              <w:rPr>
                <w:rFonts w:cstheme="minorHAnsi"/>
                <w:sz w:val="20"/>
                <w:szCs w:val="20"/>
              </w:rPr>
              <w:t>Limit the scope of Project Areas included (</w:t>
            </w:r>
            <w:proofErr w:type="gramStart"/>
            <w:r w:rsidRPr="004A28CA">
              <w:rPr>
                <w:rFonts w:cstheme="minorHAnsi"/>
                <w:sz w:val="20"/>
                <w:szCs w:val="20"/>
              </w:rPr>
              <w:t>RTC  Portfolio</w:t>
            </w:r>
            <w:proofErr w:type="gramEnd"/>
            <w:r w:rsidRPr="004A28CA">
              <w:rPr>
                <w:rFonts w:cstheme="minorHAnsi"/>
                <w:sz w:val="20"/>
                <w:szCs w:val="20"/>
              </w:rPr>
              <w:t>, Program(s), Team(s))</w:t>
            </w:r>
          </w:p>
          <w:p w14:paraId="054EBBD7" w14:textId="628747C8" w:rsidR="00B14FC1" w:rsidRPr="00094AB9" w:rsidRDefault="00B14FC1" w:rsidP="00B14FC1">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r>
      <w:tr w:rsidR="00F20136" w:rsidRPr="00094AB9" w14:paraId="74FACBD8" w14:textId="77777777" w:rsidTr="00B14FC1">
        <w:tc>
          <w:tcPr>
            <w:cnfStyle w:val="001000000000" w:firstRow="0" w:lastRow="0" w:firstColumn="1" w:lastColumn="0" w:oddVBand="0" w:evenVBand="0" w:oddHBand="0" w:evenHBand="0" w:firstRowFirstColumn="0" w:firstRowLastColumn="0" w:lastRowFirstColumn="0" w:lastRowLastColumn="0"/>
            <w:tcW w:w="918" w:type="dxa"/>
          </w:tcPr>
          <w:p w14:paraId="6A7B04C3" w14:textId="5F7969F9" w:rsidR="00F20136" w:rsidRDefault="00F20136" w:rsidP="00F20136">
            <w:pPr>
              <w:jc w:val="center"/>
              <w:rPr>
                <w:rFonts w:asciiTheme="majorHAnsi" w:hAnsiTheme="majorHAnsi" w:cstheme="majorHAnsi"/>
              </w:rPr>
            </w:pPr>
            <w:r>
              <w:rPr>
                <w:rFonts w:asciiTheme="majorHAnsi" w:hAnsiTheme="majorHAnsi" w:cstheme="majorHAnsi"/>
              </w:rPr>
              <w:t>X</w:t>
            </w:r>
          </w:p>
        </w:tc>
        <w:tc>
          <w:tcPr>
            <w:tcW w:w="822" w:type="dxa"/>
            <w:shd w:val="clear" w:color="auto" w:fill="5B9BD5" w:themeFill="accent1"/>
          </w:tcPr>
          <w:p w14:paraId="0C7299CA" w14:textId="4FE34F4C" w:rsidR="00F20136" w:rsidRPr="0090597B" w:rsidRDefault="00F20136" w:rsidP="00F2013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rPr>
            </w:pPr>
            <w:r w:rsidRPr="0090597B">
              <w:rPr>
                <w:rFonts w:asciiTheme="majorHAnsi" w:hAnsiTheme="majorHAnsi" w:cstheme="majorHAnsi"/>
                <w:b/>
                <w:color w:val="FFFFFF" w:themeColor="background1"/>
              </w:rPr>
              <w:t>X</w:t>
            </w:r>
          </w:p>
        </w:tc>
        <w:tc>
          <w:tcPr>
            <w:tcW w:w="2156" w:type="dxa"/>
            <w:shd w:val="clear" w:color="auto" w:fill="5B9BD5" w:themeFill="accent1"/>
          </w:tcPr>
          <w:p w14:paraId="5E65E848" w14:textId="695716F3" w:rsidR="00F20136" w:rsidRPr="0090597B" w:rsidRDefault="00F20136" w:rsidP="00F2013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rPr>
            </w:pPr>
            <w:r w:rsidRPr="0090597B">
              <w:rPr>
                <w:rFonts w:asciiTheme="majorHAnsi" w:hAnsiTheme="majorHAnsi" w:cstheme="majorHAnsi"/>
                <w:b/>
                <w:color w:val="FFFFFF" w:themeColor="background1"/>
              </w:rPr>
              <w:t>Portfolio Epic Progress Measure [</w:t>
            </w:r>
            <w:r>
              <w:rPr>
                <w:rFonts w:asciiTheme="majorHAnsi" w:hAnsiTheme="majorHAnsi" w:cstheme="majorHAnsi"/>
                <w:b/>
                <w:color w:val="FFFFFF" w:themeColor="background1"/>
              </w:rPr>
              <w:t>FULL</w:t>
            </w:r>
            <w:r w:rsidRPr="0090597B">
              <w:rPr>
                <w:rFonts w:asciiTheme="majorHAnsi" w:hAnsiTheme="majorHAnsi" w:cstheme="majorHAnsi"/>
                <w:b/>
                <w:color w:val="FFFFFF" w:themeColor="background1"/>
              </w:rPr>
              <w:t xml:space="preserve"> </w:t>
            </w:r>
            <w:proofErr w:type="spellStart"/>
            <w:r w:rsidRPr="0090597B">
              <w:rPr>
                <w:rFonts w:asciiTheme="majorHAnsi" w:hAnsiTheme="majorHAnsi" w:cstheme="majorHAnsi"/>
                <w:b/>
                <w:color w:val="FFFFFF" w:themeColor="background1"/>
              </w:rPr>
              <w:t>SAFe</w:t>
            </w:r>
            <w:proofErr w:type="spellEnd"/>
            <w:r w:rsidRPr="0090597B">
              <w:rPr>
                <w:rFonts w:asciiTheme="majorHAnsi" w:hAnsiTheme="majorHAnsi" w:cstheme="majorHAnsi"/>
                <w:b/>
                <w:color w:val="FFFFFF" w:themeColor="background1"/>
              </w:rPr>
              <w:t>] [Advanced SQL]</w:t>
            </w:r>
          </w:p>
          <w:p w14:paraId="238291E8" w14:textId="77777777" w:rsidR="00F20136" w:rsidRPr="0090597B" w:rsidRDefault="00F20136" w:rsidP="00F2013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rPr>
            </w:pPr>
          </w:p>
        </w:tc>
        <w:tc>
          <w:tcPr>
            <w:tcW w:w="2415" w:type="dxa"/>
          </w:tcPr>
          <w:p w14:paraId="63243B9C" w14:textId="0E361F13" w:rsidR="00F20136" w:rsidRPr="008924A2" w:rsidRDefault="00F20136" w:rsidP="00F20136">
            <w:pPr>
              <w:pStyle w:val="ListParagraph"/>
              <w:ind w:left="0"/>
              <w:cnfStyle w:val="000000000000" w:firstRow="0" w:lastRow="0" w:firstColumn="0" w:lastColumn="0" w:oddVBand="0" w:evenVBand="0" w:oddHBand="0" w:evenHBand="0" w:firstRowFirstColumn="0" w:firstRowLastColumn="0" w:lastRowFirstColumn="0" w:lastRowLastColumn="0"/>
              <w:rPr>
                <w:rStyle w:val="values"/>
                <w:rFonts w:cstheme="minorHAnsi"/>
                <w:sz w:val="20"/>
                <w:szCs w:val="20"/>
              </w:rPr>
            </w:pPr>
            <w:r>
              <w:t>The Portfolio Epic Progress Measure provides an at-a-glance view of the status of Portfolio Epics in a Portfolio. This report shows the story point estimates and actuals aggregated up from the path: Portfolio Epic &gt; Solution Epic &gt; Capability &gt; Feature &gt; Story.</w:t>
            </w:r>
          </w:p>
        </w:tc>
        <w:tc>
          <w:tcPr>
            <w:tcW w:w="3039" w:type="dxa"/>
          </w:tcPr>
          <w:p w14:paraId="67352815" w14:textId="77777777" w:rsidR="00F20136" w:rsidRPr="008973A3" w:rsidRDefault="00F20136" w:rsidP="00E77802">
            <w:pPr>
              <w:pStyle w:val="ListParagraph"/>
              <w:numPr>
                <w:ilvl w:val="0"/>
                <w:numId w:val="88"/>
              </w:num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cstheme="minorHAnsi"/>
                <w:b/>
                <w:sz w:val="20"/>
                <w:szCs w:val="20"/>
              </w:rPr>
              <w:t>Limit the scope of Project Areas included (</w:t>
            </w:r>
            <w:proofErr w:type="gramStart"/>
            <w:r>
              <w:rPr>
                <w:rFonts w:cstheme="minorHAnsi"/>
                <w:b/>
                <w:sz w:val="20"/>
                <w:szCs w:val="20"/>
              </w:rPr>
              <w:t>RTC  Portfolio</w:t>
            </w:r>
            <w:proofErr w:type="gramEnd"/>
            <w:r>
              <w:rPr>
                <w:rFonts w:cstheme="minorHAnsi"/>
                <w:b/>
                <w:sz w:val="20"/>
                <w:szCs w:val="20"/>
              </w:rPr>
              <w:t>, Program(s), Team(s))</w:t>
            </w:r>
          </w:p>
          <w:p w14:paraId="7D4F9FBE" w14:textId="66FD1E77" w:rsidR="00F20136" w:rsidRPr="00B14FC1" w:rsidRDefault="00F20136" w:rsidP="00E77802">
            <w:pPr>
              <w:pStyle w:val="ListParagraph"/>
              <w:numPr>
                <w:ilvl w:val="0"/>
                <w:numId w:val="88"/>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b/>
                <w:sz w:val="20"/>
                <w:szCs w:val="20"/>
              </w:rPr>
              <w:t>Specify the Projects in scope (Portfolio, Solution(s), Program(s), Teams(s))</w:t>
            </w:r>
            <w:r w:rsidRPr="008924A2">
              <w:rPr>
                <w:rFonts w:cstheme="minorHAnsi"/>
                <w:b/>
                <w:sz w:val="20"/>
                <w:szCs w:val="20"/>
              </w:rPr>
              <w:t xml:space="preserve"> </w:t>
            </w:r>
          </w:p>
          <w:p w14:paraId="000FB0B5" w14:textId="77777777" w:rsidR="00F20136" w:rsidRDefault="00F20136" w:rsidP="00F20136">
            <w:pPr>
              <w:pStyle w:val="ListParagraph"/>
              <w:ind w:left="360"/>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r>
      <w:tr w:rsidR="00B14FC1" w:rsidRPr="00094AB9" w14:paraId="035E9262" w14:textId="77777777" w:rsidTr="00B14F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14:paraId="28E06269" w14:textId="5AA68A76" w:rsidR="00B14FC1" w:rsidRPr="00CE68CD" w:rsidRDefault="00B14FC1" w:rsidP="00B14FC1">
            <w:pPr>
              <w:jc w:val="center"/>
              <w:rPr>
                <w:rFonts w:asciiTheme="majorHAnsi" w:hAnsiTheme="majorHAnsi" w:cstheme="majorHAnsi"/>
              </w:rPr>
            </w:pPr>
            <w:r>
              <w:rPr>
                <w:rFonts w:asciiTheme="majorHAnsi" w:hAnsiTheme="majorHAnsi" w:cstheme="majorHAnsi"/>
              </w:rPr>
              <w:t>X</w:t>
            </w:r>
          </w:p>
        </w:tc>
        <w:tc>
          <w:tcPr>
            <w:tcW w:w="822" w:type="dxa"/>
            <w:shd w:val="clear" w:color="auto" w:fill="5B9BD5" w:themeFill="accent1"/>
          </w:tcPr>
          <w:p w14:paraId="378D9146" w14:textId="6DB0405F" w:rsidR="00B14FC1" w:rsidRPr="00CE68CD" w:rsidRDefault="00B14FC1" w:rsidP="00B14FC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0597B">
              <w:rPr>
                <w:rFonts w:asciiTheme="majorHAnsi" w:hAnsiTheme="majorHAnsi" w:cstheme="majorHAnsi"/>
                <w:b/>
                <w:color w:val="FFFFFF" w:themeColor="background1"/>
              </w:rPr>
              <w:t>X</w:t>
            </w:r>
          </w:p>
        </w:tc>
        <w:tc>
          <w:tcPr>
            <w:tcW w:w="2156" w:type="dxa"/>
            <w:shd w:val="clear" w:color="auto" w:fill="5B9BD5" w:themeFill="accent1"/>
          </w:tcPr>
          <w:p w14:paraId="4A419BF1" w14:textId="07648D4E" w:rsidR="00B14FC1" w:rsidRPr="0090597B" w:rsidRDefault="00B14FC1" w:rsidP="00B14F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FFFFFF" w:themeColor="background1"/>
              </w:rPr>
            </w:pPr>
            <w:r w:rsidRPr="0090597B">
              <w:rPr>
                <w:rFonts w:asciiTheme="majorHAnsi" w:hAnsiTheme="majorHAnsi" w:cstheme="majorHAnsi"/>
                <w:b/>
                <w:color w:val="FFFFFF" w:themeColor="background1"/>
              </w:rPr>
              <w:t xml:space="preserve">Portfolio Epic Progress Measure [PORTFOLIO </w:t>
            </w:r>
            <w:proofErr w:type="spellStart"/>
            <w:r w:rsidRPr="0090597B">
              <w:rPr>
                <w:rFonts w:asciiTheme="majorHAnsi" w:hAnsiTheme="majorHAnsi" w:cstheme="majorHAnsi"/>
                <w:b/>
                <w:color w:val="FFFFFF" w:themeColor="background1"/>
              </w:rPr>
              <w:t>SAFe</w:t>
            </w:r>
            <w:proofErr w:type="spellEnd"/>
            <w:r w:rsidRPr="0090597B">
              <w:rPr>
                <w:rFonts w:asciiTheme="majorHAnsi" w:hAnsiTheme="majorHAnsi" w:cstheme="majorHAnsi"/>
                <w:b/>
                <w:color w:val="FFFFFF" w:themeColor="background1"/>
              </w:rPr>
              <w:t>] [Advanced SQL]</w:t>
            </w:r>
          </w:p>
          <w:p w14:paraId="5124DC3E" w14:textId="71801B5C" w:rsidR="00B14FC1" w:rsidRPr="0090597B" w:rsidRDefault="00B14FC1" w:rsidP="00B14F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FFFFFF" w:themeColor="background1"/>
              </w:rPr>
            </w:pPr>
          </w:p>
        </w:tc>
        <w:tc>
          <w:tcPr>
            <w:tcW w:w="2415" w:type="dxa"/>
          </w:tcPr>
          <w:p w14:paraId="0E221217" w14:textId="0E807633" w:rsidR="00B14FC1" w:rsidRDefault="00F20136" w:rsidP="00B14FC1">
            <w:pPr>
              <w:pStyle w:val="ListParagraph"/>
              <w:ind w:left="0"/>
              <w:cnfStyle w:val="000000100000" w:firstRow="0" w:lastRow="0" w:firstColumn="0" w:lastColumn="0" w:oddVBand="0" w:evenVBand="0" w:oddHBand="1" w:evenHBand="0" w:firstRowFirstColumn="0" w:firstRowLastColumn="0" w:lastRowFirstColumn="0" w:lastRowLastColumn="0"/>
              <w:rPr>
                <w:sz w:val="20"/>
              </w:rPr>
            </w:pPr>
            <w:r>
              <w:rPr>
                <w:rStyle w:val="bidiaware"/>
              </w:rPr>
              <w:t xml:space="preserve">The Portfolio Epic Progress Measure provides an at-a-glance view of the status of Portfolio Epics in a </w:t>
            </w:r>
            <w:r>
              <w:rPr>
                <w:rStyle w:val="bidiaware"/>
              </w:rPr>
              <w:lastRenderedPageBreak/>
              <w:t>Portfolio. This report shows the story point estimates and actuals aggregated up from the path: Portfolio Epic &gt; Program Epic &gt; Feature &gt; Story.</w:t>
            </w:r>
          </w:p>
        </w:tc>
        <w:tc>
          <w:tcPr>
            <w:tcW w:w="3039" w:type="dxa"/>
          </w:tcPr>
          <w:p w14:paraId="15B8F16C" w14:textId="77777777" w:rsidR="004A28CA" w:rsidRPr="008973A3" w:rsidRDefault="004A28CA" w:rsidP="00E77802">
            <w:pPr>
              <w:pStyle w:val="ListParagraph"/>
              <w:numPr>
                <w:ilvl w:val="0"/>
                <w:numId w:val="89"/>
              </w:num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Pr>
                <w:rFonts w:cstheme="minorHAnsi"/>
                <w:b/>
                <w:sz w:val="20"/>
                <w:szCs w:val="20"/>
              </w:rPr>
              <w:lastRenderedPageBreak/>
              <w:t>Limit the scope of Project Areas included (</w:t>
            </w:r>
            <w:proofErr w:type="gramStart"/>
            <w:r>
              <w:rPr>
                <w:rFonts w:cstheme="minorHAnsi"/>
                <w:b/>
                <w:sz w:val="20"/>
                <w:szCs w:val="20"/>
              </w:rPr>
              <w:t>RTC  Portfolio</w:t>
            </w:r>
            <w:proofErr w:type="gramEnd"/>
            <w:r>
              <w:rPr>
                <w:rFonts w:cstheme="minorHAnsi"/>
                <w:b/>
                <w:sz w:val="20"/>
                <w:szCs w:val="20"/>
              </w:rPr>
              <w:t>, Program(s), Team(s))</w:t>
            </w:r>
          </w:p>
          <w:p w14:paraId="73128A4F" w14:textId="77777777" w:rsidR="004A28CA" w:rsidRPr="00B14FC1" w:rsidRDefault="004A28CA" w:rsidP="00E77802">
            <w:pPr>
              <w:pStyle w:val="ListParagraph"/>
              <w:numPr>
                <w:ilvl w:val="0"/>
                <w:numId w:val="89"/>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b/>
                <w:sz w:val="20"/>
                <w:szCs w:val="20"/>
              </w:rPr>
              <w:lastRenderedPageBreak/>
              <w:t>Specify the Projects in scope (Portfolio, Solution(s), Programs, Teams(s))</w:t>
            </w:r>
            <w:r w:rsidRPr="008924A2">
              <w:rPr>
                <w:rFonts w:cstheme="minorHAnsi"/>
                <w:b/>
                <w:sz w:val="20"/>
                <w:szCs w:val="20"/>
              </w:rPr>
              <w:t xml:space="preserve"> </w:t>
            </w:r>
          </w:p>
          <w:p w14:paraId="4C1CAE7B" w14:textId="413CA274" w:rsidR="00B14FC1" w:rsidRPr="00094AB9" w:rsidRDefault="00B14FC1" w:rsidP="00B14FC1">
            <w:pPr>
              <w:pStyle w:val="ListParagraph"/>
              <w:ind w:left="360"/>
              <w:cnfStyle w:val="000000100000" w:firstRow="0" w:lastRow="0" w:firstColumn="0" w:lastColumn="0" w:oddVBand="0" w:evenVBand="0" w:oddHBand="1" w:evenHBand="0" w:firstRowFirstColumn="0" w:firstRowLastColumn="0" w:lastRowFirstColumn="0" w:lastRowLastColumn="0"/>
              <w:rPr>
                <w:rFonts w:eastAsia="Times New Roman" w:cs="Times New Roman"/>
                <w:b/>
                <w:sz w:val="20"/>
                <w:szCs w:val="20"/>
              </w:rPr>
            </w:pPr>
          </w:p>
        </w:tc>
      </w:tr>
      <w:tr w:rsidR="00B14FC1" w:rsidRPr="00094AB9" w14:paraId="3A8D2140" w14:textId="77777777" w:rsidTr="00B14FC1">
        <w:tc>
          <w:tcPr>
            <w:cnfStyle w:val="001000000000" w:firstRow="0" w:lastRow="0" w:firstColumn="1" w:lastColumn="0" w:oddVBand="0" w:evenVBand="0" w:oddHBand="0" w:evenHBand="0" w:firstRowFirstColumn="0" w:firstRowLastColumn="0" w:lastRowFirstColumn="0" w:lastRowLastColumn="0"/>
            <w:tcW w:w="918" w:type="dxa"/>
          </w:tcPr>
          <w:p w14:paraId="0F3FD5FD" w14:textId="77777777" w:rsidR="00B14FC1" w:rsidRDefault="00B14FC1" w:rsidP="00B14FC1">
            <w:pPr>
              <w:jc w:val="center"/>
              <w:rPr>
                <w:rFonts w:asciiTheme="majorHAnsi" w:hAnsiTheme="majorHAnsi"/>
              </w:rPr>
            </w:pPr>
          </w:p>
        </w:tc>
        <w:tc>
          <w:tcPr>
            <w:tcW w:w="822" w:type="dxa"/>
            <w:shd w:val="clear" w:color="auto" w:fill="5B9BD5" w:themeFill="accent1"/>
          </w:tcPr>
          <w:p w14:paraId="399E8906" w14:textId="2B6B2B87" w:rsidR="00B14FC1" w:rsidRPr="0090597B" w:rsidRDefault="00B14FC1" w:rsidP="00B14FC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sidRPr="0090597B">
              <w:rPr>
                <w:rFonts w:asciiTheme="majorHAnsi" w:hAnsiTheme="majorHAnsi"/>
                <w:b/>
                <w:color w:val="FFFFFF" w:themeColor="background1"/>
              </w:rPr>
              <w:t>X</w:t>
            </w:r>
          </w:p>
        </w:tc>
        <w:tc>
          <w:tcPr>
            <w:tcW w:w="2156" w:type="dxa"/>
            <w:shd w:val="clear" w:color="auto" w:fill="5B9BD5" w:themeFill="accent1"/>
          </w:tcPr>
          <w:p w14:paraId="49729D68" w14:textId="4D0AFD26" w:rsidR="00B14FC1" w:rsidRPr="0090597B" w:rsidRDefault="00B14FC1" w:rsidP="00B14FC1">
            <w:pPr>
              <w:cnfStyle w:val="000000000000" w:firstRow="0" w:lastRow="0" w:firstColumn="0" w:lastColumn="0" w:oddVBand="0" w:evenVBand="0" w:oddHBand="0" w:evenHBand="0" w:firstRowFirstColumn="0" w:firstRowLastColumn="0" w:lastRowFirstColumn="0" w:lastRowLastColumn="0"/>
              <w:rPr>
                <w:rFonts w:asciiTheme="majorHAnsi" w:hAnsiTheme="majorHAnsi"/>
                <w:b/>
                <w:color w:val="FFFFFF" w:themeColor="background1"/>
              </w:rPr>
            </w:pPr>
            <w:r w:rsidRPr="0090597B">
              <w:rPr>
                <w:rFonts w:asciiTheme="majorHAnsi" w:hAnsiTheme="majorHAnsi"/>
                <w:b/>
                <w:color w:val="FFFFFF" w:themeColor="background1"/>
              </w:rPr>
              <w:t>Program Average Velocity [Advanced SQL]</w:t>
            </w:r>
          </w:p>
          <w:p w14:paraId="17079263" w14:textId="77777777" w:rsidR="00B14FC1" w:rsidRPr="0090597B" w:rsidRDefault="00B14FC1" w:rsidP="00B14FC1">
            <w:pPr>
              <w:cnfStyle w:val="000000000000" w:firstRow="0" w:lastRow="0" w:firstColumn="0" w:lastColumn="0" w:oddVBand="0" w:evenVBand="0" w:oddHBand="0" w:evenHBand="0" w:firstRowFirstColumn="0" w:firstRowLastColumn="0" w:lastRowFirstColumn="0" w:lastRowLastColumn="0"/>
              <w:rPr>
                <w:rFonts w:asciiTheme="majorHAnsi" w:hAnsiTheme="majorHAnsi"/>
                <w:b/>
                <w:color w:val="FFFFFF" w:themeColor="background1"/>
                <w:sz w:val="18"/>
              </w:rPr>
            </w:pPr>
          </w:p>
          <w:p w14:paraId="395456B2" w14:textId="03A6A741" w:rsidR="00B14FC1" w:rsidRPr="0090597B" w:rsidRDefault="00B14FC1" w:rsidP="00B14F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rPr>
            </w:pPr>
          </w:p>
        </w:tc>
        <w:tc>
          <w:tcPr>
            <w:tcW w:w="2415" w:type="dxa"/>
          </w:tcPr>
          <w:p w14:paraId="38064743" w14:textId="77777777" w:rsidR="00B14FC1" w:rsidRPr="00160A9D" w:rsidRDefault="00B14FC1" w:rsidP="00B14FC1">
            <w:pPr>
              <w:pStyle w:val="ListParagraph"/>
              <w:ind w:left="0"/>
              <w:cnfStyle w:val="000000000000" w:firstRow="0" w:lastRow="0" w:firstColumn="0" w:lastColumn="0" w:oddVBand="0" w:evenVBand="0" w:oddHBand="0" w:evenHBand="0" w:firstRowFirstColumn="0" w:firstRowLastColumn="0" w:lastRowFirstColumn="0" w:lastRowLastColumn="0"/>
              <w:rPr>
                <w:rStyle w:val="bidiaware"/>
                <w:sz w:val="20"/>
              </w:rPr>
            </w:pPr>
            <w:r w:rsidRPr="00160A9D">
              <w:rPr>
                <w:rStyle w:val="bidiaware"/>
                <w:sz w:val="20"/>
              </w:rPr>
              <w:t xml:space="preserve">This report shows the average velocity of each Program within the scope of project areas specified via a comma-delimited list of </w:t>
            </w:r>
            <w:proofErr w:type="gramStart"/>
            <w:r w:rsidRPr="00160A9D">
              <w:rPr>
                <w:rStyle w:val="bidiaware"/>
                <w:sz w:val="20"/>
              </w:rPr>
              <w:t>Project</w:t>
            </w:r>
            <w:proofErr w:type="gramEnd"/>
            <w:r w:rsidRPr="00160A9D">
              <w:rPr>
                <w:rStyle w:val="bidiaware"/>
                <w:sz w:val="20"/>
              </w:rPr>
              <w:t xml:space="preserve"> IDs for the specified set of Program Increments (iterations) that match the Program PI filter. The average is calculated using the # of accepted Story Points for all teams within the Program(s) for the iterations in scope. The </w:t>
            </w:r>
            <w:proofErr w:type="spellStart"/>
            <w:r w:rsidRPr="00160A9D">
              <w:rPr>
                <w:rStyle w:val="bidiaware"/>
                <w:sz w:val="20"/>
              </w:rPr>
              <w:t>SAFe</w:t>
            </w:r>
            <w:proofErr w:type="spellEnd"/>
            <w:r w:rsidRPr="00160A9D">
              <w:rPr>
                <w:rStyle w:val="bidiaware"/>
                <w:sz w:val="20"/>
              </w:rPr>
              <w:t xml:space="preserve"> methodology is not required to use this report, but the assumption is that Stories with Story Points are in use.  </w:t>
            </w:r>
          </w:p>
          <w:p w14:paraId="738ECB65" w14:textId="63E8B53F" w:rsidR="00B14FC1" w:rsidRDefault="00B14FC1" w:rsidP="00B14FC1">
            <w:pPr>
              <w:pStyle w:val="ListParagraph"/>
              <w:ind w:left="0"/>
              <w:cnfStyle w:val="000000000000" w:firstRow="0" w:lastRow="0" w:firstColumn="0" w:lastColumn="0" w:oddVBand="0" w:evenVBand="0" w:oddHBand="0" w:evenHBand="0" w:firstRowFirstColumn="0" w:firstRowLastColumn="0" w:lastRowFirstColumn="0" w:lastRowLastColumn="0"/>
              <w:rPr>
                <w:sz w:val="20"/>
              </w:rPr>
            </w:pPr>
            <w:r w:rsidRPr="00160A9D">
              <w:rPr>
                <w:rStyle w:val="bidiaware"/>
                <w:sz w:val="20"/>
              </w:rPr>
              <w:t>The table view highlights cells in red where a specified threshold for the minimum average story points is not met. The default is 100 story points; edit this report to change that threshold value.</w:t>
            </w:r>
          </w:p>
        </w:tc>
        <w:tc>
          <w:tcPr>
            <w:tcW w:w="3039" w:type="dxa"/>
          </w:tcPr>
          <w:p w14:paraId="3E6DFBB8" w14:textId="77777777" w:rsidR="0038510D" w:rsidRDefault="0038510D" w:rsidP="00E77802">
            <w:pPr>
              <w:pStyle w:val="ListParagraph"/>
              <w:numPr>
                <w:ilvl w:val="0"/>
                <w:numId w:val="81"/>
              </w:numPr>
              <w:cnfStyle w:val="000000000000" w:firstRow="0" w:lastRow="0" w:firstColumn="0" w:lastColumn="0" w:oddVBand="0" w:evenVBand="0" w:oddHBand="0" w:evenHBand="0" w:firstRowFirstColumn="0" w:firstRowLastColumn="0" w:lastRowFirstColumn="0" w:lastRowLastColumn="0"/>
              <w:rPr>
                <w:rFonts w:eastAsia="Times New Roman" w:cs="Times New Roman"/>
                <w:b/>
                <w:sz w:val="20"/>
                <w:szCs w:val="20"/>
              </w:rPr>
            </w:pPr>
            <w:r>
              <w:rPr>
                <w:rFonts w:eastAsia="Times New Roman" w:cs="Times New Roman"/>
                <w:b/>
                <w:sz w:val="20"/>
                <w:szCs w:val="20"/>
              </w:rPr>
              <w:t>Specify the Program ID(s) as a comma-delimited list</w:t>
            </w:r>
          </w:p>
          <w:p w14:paraId="4AA5695C" w14:textId="6D752DD7" w:rsidR="00B14FC1" w:rsidRPr="00625B10" w:rsidRDefault="00B14FC1" w:rsidP="00E77802">
            <w:pPr>
              <w:pStyle w:val="ListParagraph"/>
              <w:numPr>
                <w:ilvl w:val="0"/>
                <w:numId w:val="81"/>
              </w:num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Pr>
                <w:rFonts w:eastAsia="Times New Roman" w:cs="Times New Roman"/>
                <w:b/>
                <w:sz w:val="20"/>
                <w:szCs w:val="20"/>
              </w:rPr>
              <w:t>Specify the Program PI Filter</w:t>
            </w:r>
          </w:p>
          <w:p w14:paraId="017992DC" w14:textId="3003C462" w:rsidR="00F20136" w:rsidRPr="00F20136" w:rsidRDefault="00F20136" w:rsidP="00E77802">
            <w:pPr>
              <w:pStyle w:val="ListParagraph"/>
              <w:numPr>
                <w:ilvl w:val="0"/>
                <w:numId w:val="81"/>
              </w:num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20136">
              <w:rPr>
                <w:rFonts w:cstheme="minorHAnsi"/>
                <w:sz w:val="20"/>
                <w:szCs w:val="20"/>
              </w:rPr>
              <w:t>Limit the scope of Project Areas included (</w:t>
            </w:r>
            <w:proofErr w:type="gramStart"/>
            <w:r w:rsidRPr="00F20136">
              <w:rPr>
                <w:rFonts w:cstheme="minorHAnsi"/>
                <w:sz w:val="20"/>
                <w:szCs w:val="20"/>
              </w:rPr>
              <w:t>RTC  Program</w:t>
            </w:r>
            <w:proofErr w:type="gramEnd"/>
            <w:r w:rsidRPr="00F20136">
              <w:rPr>
                <w:rFonts w:cstheme="minorHAnsi"/>
                <w:sz w:val="20"/>
                <w:szCs w:val="20"/>
              </w:rPr>
              <w:t>(s), Team(s))</w:t>
            </w:r>
          </w:p>
          <w:p w14:paraId="6DC7A5A7" w14:textId="4EB4B2BD" w:rsidR="00B14FC1" w:rsidRDefault="00B14FC1" w:rsidP="00B14FC1">
            <w:pPr>
              <w:ind w:left="36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p w14:paraId="4A0C20F3" w14:textId="77777777" w:rsidR="00B14FC1" w:rsidRDefault="00B14FC1" w:rsidP="00B14FC1">
            <w:pPr>
              <w:ind w:left="36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91666">
              <w:rPr>
                <w:rFonts w:eastAsia="Times New Roman" w:cs="Times New Roman"/>
                <w:b/>
                <w:sz w:val="20"/>
                <w:szCs w:val="20"/>
              </w:rPr>
              <w:t>Hint:</w:t>
            </w:r>
            <w:r>
              <w:rPr>
                <w:rFonts w:eastAsia="Times New Roman" w:cs="Times New Roman"/>
                <w:sz w:val="20"/>
                <w:szCs w:val="20"/>
              </w:rPr>
              <w:t xml:space="preserve"> Use the </w:t>
            </w:r>
            <w:r>
              <w:rPr>
                <w:rFonts w:eastAsia="Times New Roman" w:cs="Times New Roman"/>
                <w:b/>
                <w:sz w:val="20"/>
                <w:szCs w:val="20"/>
              </w:rPr>
              <w:t xml:space="preserve">Project &amp; Iteration IDs </w:t>
            </w:r>
            <w:r>
              <w:rPr>
                <w:rFonts w:eastAsia="Times New Roman" w:cs="Times New Roman"/>
                <w:sz w:val="20"/>
                <w:szCs w:val="20"/>
              </w:rPr>
              <w:t xml:space="preserve">report to get a list of Program IDs. </w:t>
            </w:r>
          </w:p>
          <w:p w14:paraId="0539D3CE" w14:textId="4B3BA3EA" w:rsidR="00B14FC1" w:rsidRDefault="00B14FC1" w:rsidP="00B14FC1">
            <w:pPr>
              <w:ind w:left="36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p w14:paraId="4DFE124E" w14:textId="04528BBE" w:rsidR="00B14FC1" w:rsidRDefault="00B14FC1" w:rsidP="00B14FC1">
            <w:pPr>
              <w:ind w:left="36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Pr>
                <w:rFonts w:eastAsia="Times New Roman" w:cs="Times New Roman"/>
                <w:sz w:val="20"/>
                <w:szCs w:val="20"/>
              </w:rPr>
              <w:t xml:space="preserve">Examples: </w:t>
            </w:r>
          </w:p>
          <w:p w14:paraId="1CC1F472" w14:textId="34756E72" w:rsidR="00B14FC1" w:rsidRDefault="00B14FC1" w:rsidP="00B14FC1">
            <w:pPr>
              <w:ind w:left="36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roofErr w:type="spellStart"/>
            <w:r>
              <w:rPr>
                <w:rFonts w:eastAsia="Times New Roman" w:cs="Times New Roman"/>
                <w:b/>
                <w:sz w:val="20"/>
                <w:szCs w:val="20"/>
              </w:rPr>
              <w:t>ProgramPIFilter</w:t>
            </w:r>
            <w:proofErr w:type="spellEnd"/>
            <w:r>
              <w:rPr>
                <w:rFonts w:eastAsia="Times New Roman" w:cs="Times New Roman"/>
                <w:b/>
                <w:sz w:val="20"/>
                <w:szCs w:val="20"/>
              </w:rPr>
              <w:t xml:space="preserve"> = PI 1 </w:t>
            </w:r>
            <w:r>
              <w:rPr>
                <w:rFonts w:eastAsia="Times New Roman" w:cs="Times New Roman"/>
                <w:sz w:val="20"/>
                <w:szCs w:val="20"/>
              </w:rPr>
              <w:t xml:space="preserve">returns </w:t>
            </w:r>
            <w:proofErr w:type="gramStart"/>
            <w:r>
              <w:rPr>
                <w:rFonts w:eastAsia="Times New Roman" w:cs="Times New Roman"/>
                <w:sz w:val="20"/>
                <w:szCs w:val="20"/>
              </w:rPr>
              <w:t>data  planned</w:t>
            </w:r>
            <w:proofErr w:type="gramEnd"/>
            <w:r>
              <w:rPr>
                <w:rFonts w:eastAsia="Times New Roman" w:cs="Times New Roman"/>
                <w:sz w:val="20"/>
                <w:szCs w:val="20"/>
              </w:rPr>
              <w:t xml:space="preserve"> for PI 1</w:t>
            </w:r>
          </w:p>
          <w:p w14:paraId="524F2549" w14:textId="75D5A2CD" w:rsidR="00B14FC1" w:rsidRDefault="00B14FC1" w:rsidP="00B14FC1">
            <w:pPr>
              <w:ind w:left="360"/>
              <w:cnfStyle w:val="000000000000" w:firstRow="0" w:lastRow="0" w:firstColumn="0" w:lastColumn="0" w:oddVBand="0" w:evenVBand="0" w:oddHBand="0" w:evenHBand="0" w:firstRowFirstColumn="0" w:firstRowLastColumn="0" w:lastRowFirstColumn="0" w:lastRowLastColumn="0"/>
              <w:rPr>
                <w:rFonts w:eastAsia="Times New Roman" w:cs="Times New Roman"/>
                <w:b/>
                <w:sz w:val="20"/>
                <w:szCs w:val="20"/>
              </w:rPr>
            </w:pPr>
            <w:proofErr w:type="spellStart"/>
            <w:r>
              <w:rPr>
                <w:rFonts w:eastAsia="Times New Roman" w:cs="Times New Roman"/>
                <w:b/>
                <w:sz w:val="20"/>
                <w:szCs w:val="20"/>
              </w:rPr>
              <w:t>Program</w:t>
            </w:r>
            <w:r w:rsidRPr="008973A3">
              <w:rPr>
                <w:rFonts w:eastAsia="Times New Roman" w:cs="Times New Roman"/>
                <w:b/>
                <w:sz w:val="20"/>
                <w:szCs w:val="20"/>
              </w:rPr>
              <w:t>PIFilter</w:t>
            </w:r>
            <w:proofErr w:type="spellEnd"/>
            <w:r w:rsidRPr="008973A3">
              <w:rPr>
                <w:rFonts w:eastAsia="Times New Roman" w:cs="Times New Roman"/>
                <w:b/>
                <w:sz w:val="20"/>
                <w:szCs w:val="20"/>
              </w:rPr>
              <w:t xml:space="preserve"> = PI </w:t>
            </w:r>
            <w:r w:rsidRPr="008973A3">
              <w:rPr>
                <w:rFonts w:eastAsia="Times New Roman" w:cs="Times New Roman"/>
                <w:sz w:val="20"/>
                <w:szCs w:val="20"/>
              </w:rPr>
              <w:t xml:space="preserve">returns </w:t>
            </w:r>
            <w:r>
              <w:rPr>
                <w:rFonts w:eastAsia="Times New Roman" w:cs="Times New Roman"/>
                <w:sz w:val="20"/>
                <w:szCs w:val="20"/>
              </w:rPr>
              <w:t xml:space="preserve">data </w:t>
            </w:r>
            <w:r w:rsidRPr="008973A3">
              <w:rPr>
                <w:rFonts w:eastAsia="Times New Roman" w:cs="Times New Roman"/>
                <w:sz w:val="20"/>
                <w:szCs w:val="20"/>
              </w:rPr>
              <w:t>planned for any iteration with “PI” in the name</w:t>
            </w:r>
            <w:r w:rsidRPr="00291666">
              <w:rPr>
                <w:rFonts w:eastAsia="Times New Roman" w:cs="Times New Roman"/>
                <w:b/>
                <w:sz w:val="20"/>
                <w:szCs w:val="20"/>
              </w:rPr>
              <w:t xml:space="preserve"> </w:t>
            </w:r>
          </w:p>
          <w:p w14:paraId="22FF57CE" w14:textId="77777777" w:rsidR="00B14FC1" w:rsidRDefault="00B14FC1" w:rsidP="00B14FC1">
            <w:pPr>
              <w:cnfStyle w:val="000000000000" w:firstRow="0" w:lastRow="0" w:firstColumn="0" w:lastColumn="0" w:oddVBand="0" w:evenVBand="0" w:oddHBand="0" w:evenHBand="0" w:firstRowFirstColumn="0" w:firstRowLastColumn="0" w:lastRowFirstColumn="0" w:lastRowLastColumn="0"/>
              <w:rPr>
                <w:rFonts w:eastAsia="Times New Roman" w:cs="Times New Roman"/>
                <w:b/>
                <w:sz w:val="20"/>
                <w:szCs w:val="20"/>
              </w:rPr>
            </w:pPr>
          </w:p>
          <w:p w14:paraId="481DCEA3" w14:textId="4C6ACB47" w:rsidR="00B14FC1" w:rsidRPr="00625B10" w:rsidRDefault="00B14FC1" w:rsidP="00B14FC1">
            <w:pPr>
              <w:cnfStyle w:val="000000000000" w:firstRow="0" w:lastRow="0" w:firstColumn="0" w:lastColumn="0" w:oddVBand="0" w:evenVBand="0" w:oddHBand="0" w:evenHBand="0" w:firstRowFirstColumn="0" w:firstRowLastColumn="0" w:lastRowFirstColumn="0" w:lastRowLastColumn="0"/>
              <w:rPr>
                <w:rFonts w:eastAsia="Times New Roman" w:cs="Times New Roman"/>
                <w:b/>
                <w:sz w:val="20"/>
                <w:szCs w:val="20"/>
              </w:rPr>
            </w:pPr>
          </w:p>
        </w:tc>
      </w:tr>
      <w:tr w:rsidR="00B14FC1" w:rsidRPr="00094AB9" w14:paraId="0F87AC6F" w14:textId="77777777" w:rsidTr="00B14F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14:paraId="465DB80D" w14:textId="257CCB69" w:rsidR="00B14FC1" w:rsidRPr="002E528F" w:rsidRDefault="00B14FC1" w:rsidP="00B14FC1">
            <w:pPr>
              <w:jc w:val="center"/>
              <w:rPr>
                <w:rFonts w:asciiTheme="majorHAnsi" w:hAnsiTheme="majorHAnsi" w:cstheme="majorHAnsi"/>
              </w:rPr>
            </w:pPr>
            <w:r>
              <w:rPr>
                <w:rFonts w:asciiTheme="majorHAnsi" w:hAnsiTheme="majorHAnsi" w:cstheme="majorHAnsi"/>
              </w:rPr>
              <w:t>X</w:t>
            </w:r>
          </w:p>
        </w:tc>
        <w:tc>
          <w:tcPr>
            <w:tcW w:w="822" w:type="dxa"/>
            <w:shd w:val="clear" w:color="auto" w:fill="5B9BD5" w:themeFill="accent1"/>
          </w:tcPr>
          <w:p w14:paraId="55A4C0C5" w14:textId="4225FCBD" w:rsidR="00B14FC1" w:rsidRPr="002E528F" w:rsidRDefault="00B14FC1" w:rsidP="00B14FC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156" w:type="dxa"/>
            <w:shd w:val="clear" w:color="auto" w:fill="5B9BD5" w:themeFill="accent1"/>
          </w:tcPr>
          <w:p w14:paraId="50E011F0" w14:textId="227AA1FA" w:rsidR="00B14FC1" w:rsidRPr="0090597B" w:rsidRDefault="00B14FC1" w:rsidP="00B14F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FFFFFF" w:themeColor="background1"/>
              </w:rPr>
            </w:pPr>
            <w:r w:rsidRPr="0090597B">
              <w:rPr>
                <w:rFonts w:asciiTheme="majorHAnsi" w:hAnsiTheme="majorHAnsi" w:cstheme="majorHAnsi"/>
                <w:b/>
                <w:color w:val="FFFFFF" w:themeColor="background1"/>
              </w:rPr>
              <w:t>Program Epic Progress Measure – Specific PIs [Advanced SQL]</w:t>
            </w:r>
          </w:p>
          <w:p w14:paraId="568C413D" w14:textId="77777777" w:rsidR="00B14FC1" w:rsidRPr="0090597B" w:rsidRDefault="00B14FC1" w:rsidP="00B14F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FFFFFF" w:themeColor="background1"/>
              </w:rPr>
            </w:pPr>
          </w:p>
          <w:p w14:paraId="032BC401" w14:textId="49719563" w:rsidR="00B14FC1" w:rsidRPr="0090597B" w:rsidRDefault="00B14FC1" w:rsidP="00B14F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FFFFFF" w:themeColor="background1"/>
              </w:rPr>
            </w:pPr>
          </w:p>
        </w:tc>
        <w:tc>
          <w:tcPr>
            <w:tcW w:w="2415" w:type="dxa"/>
          </w:tcPr>
          <w:p w14:paraId="410B030D" w14:textId="565556EE" w:rsidR="00B14FC1" w:rsidRDefault="00B14FC1" w:rsidP="00B14FC1">
            <w:pPr>
              <w:pStyle w:val="ListParagraph"/>
              <w:ind w:left="0"/>
              <w:cnfStyle w:val="000000100000" w:firstRow="0" w:lastRow="0" w:firstColumn="0" w:lastColumn="0" w:oddVBand="0" w:evenVBand="0" w:oddHBand="1" w:evenHBand="0" w:firstRowFirstColumn="0" w:firstRowLastColumn="0" w:lastRowFirstColumn="0" w:lastRowLastColumn="0"/>
              <w:rPr>
                <w:sz w:val="20"/>
              </w:rPr>
            </w:pPr>
            <w:r w:rsidRPr="008924A2">
              <w:rPr>
                <w:rStyle w:val="values"/>
                <w:rFonts w:cstheme="minorHAnsi"/>
                <w:sz w:val="20"/>
                <w:szCs w:val="20"/>
              </w:rPr>
              <w:t>The Program Epic Progress Measure provides an at-a-glance view of the status of Program Epics in a Portfolio. The report shows the story point estimates and actuals through the traversal from Program Epic to child Features to child Stories. Use this version of the report to limit the PI scope.</w:t>
            </w:r>
          </w:p>
        </w:tc>
        <w:tc>
          <w:tcPr>
            <w:tcW w:w="3039" w:type="dxa"/>
          </w:tcPr>
          <w:p w14:paraId="2915BD9F" w14:textId="77777777" w:rsidR="00F20136" w:rsidRPr="008973A3" w:rsidRDefault="00F20136" w:rsidP="00E77802">
            <w:pPr>
              <w:pStyle w:val="ListParagraph"/>
              <w:numPr>
                <w:ilvl w:val="0"/>
                <w:numId w:val="90"/>
              </w:num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Pr>
                <w:rFonts w:cstheme="minorHAnsi"/>
                <w:b/>
                <w:sz w:val="20"/>
                <w:szCs w:val="20"/>
              </w:rPr>
              <w:t>Limit the scope of Project Areas included (</w:t>
            </w:r>
            <w:proofErr w:type="gramStart"/>
            <w:r>
              <w:rPr>
                <w:rFonts w:cstheme="minorHAnsi"/>
                <w:b/>
                <w:sz w:val="20"/>
                <w:szCs w:val="20"/>
              </w:rPr>
              <w:t>RTC  Program</w:t>
            </w:r>
            <w:proofErr w:type="gramEnd"/>
            <w:r>
              <w:rPr>
                <w:rFonts w:cstheme="minorHAnsi"/>
                <w:b/>
                <w:sz w:val="20"/>
                <w:szCs w:val="20"/>
              </w:rPr>
              <w:t>(s), Team(s))</w:t>
            </w:r>
          </w:p>
          <w:p w14:paraId="421857E0" w14:textId="3205BD1B" w:rsidR="00F20136" w:rsidRPr="00B14FC1" w:rsidRDefault="00F20136" w:rsidP="00E77802">
            <w:pPr>
              <w:pStyle w:val="ListParagraph"/>
              <w:numPr>
                <w:ilvl w:val="0"/>
                <w:numId w:val="90"/>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b/>
                <w:sz w:val="20"/>
                <w:szCs w:val="20"/>
              </w:rPr>
              <w:t>Specify the Projects in scope (Program(s), Teams(s))</w:t>
            </w:r>
            <w:r w:rsidRPr="008924A2">
              <w:rPr>
                <w:rFonts w:cstheme="minorHAnsi"/>
                <w:b/>
                <w:sz w:val="20"/>
                <w:szCs w:val="20"/>
              </w:rPr>
              <w:t xml:space="preserve"> </w:t>
            </w:r>
          </w:p>
          <w:p w14:paraId="3AF0016B" w14:textId="77777777" w:rsidR="00F20136" w:rsidRPr="00B14FC1" w:rsidRDefault="00F20136" w:rsidP="00E77802">
            <w:pPr>
              <w:pStyle w:val="ListParagraph"/>
              <w:numPr>
                <w:ilvl w:val="0"/>
                <w:numId w:val="90"/>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14FC1">
              <w:rPr>
                <w:rFonts w:cstheme="minorHAnsi"/>
                <w:sz w:val="20"/>
                <w:szCs w:val="20"/>
              </w:rPr>
              <w:t>Specify the Team(s) in scope</w:t>
            </w:r>
          </w:p>
          <w:p w14:paraId="247345EE" w14:textId="04CFDE9D" w:rsidR="00F20136" w:rsidRPr="008973A3" w:rsidRDefault="00F20136" w:rsidP="00E77802">
            <w:pPr>
              <w:pStyle w:val="ListParagraph"/>
              <w:numPr>
                <w:ilvl w:val="0"/>
                <w:numId w:val="90"/>
              </w:numPr>
              <w:cnfStyle w:val="000000100000" w:firstRow="0" w:lastRow="0" w:firstColumn="0" w:lastColumn="0" w:oddVBand="0" w:evenVBand="0" w:oddHBand="1" w:evenHBand="0" w:firstRowFirstColumn="0" w:firstRowLastColumn="0" w:lastRowFirstColumn="0" w:lastRowLastColumn="0"/>
              <w:rPr>
                <w:rFonts w:eastAsia="Times New Roman" w:cs="Times New Roman"/>
                <w:b/>
                <w:sz w:val="20"/>
                <w:szCs w:val="20"/>
              </w:rPr>
            </w:pPr>
            <w:r w:rsidRPr="00FF11BE">
              <w:rPr>
                <w:rFonts w:cstheme="minorHAnsi"/>
                <w:b/>
                <w:sz w:val="20"/>
                <w:szCs w:val="20"/>
              </w:rPr>
              <w:t xml:space="preserve">Specify the </w:t>
            </w:r>
            <w:r>
              <w:rPr>
                <w:rFonts w:cstheme="minorHAnsi"/>
                <w:b/>
                <w:sz w:val="20"/>
                <w:szCs w:val="20"/>
              </w:rPr>
              <w:t>Epic PI</w:t>
            </w:r>
            <w:r w:rsidRPr="00FF11BE">
              <w:rPr>
                <w:rFonts w:cstheme="minorHAnsi"/>
                <w:b/>
                <w:sz w:val="20"/>
                <w:szCs w:val="20"/>
              </w:rPr>
              <w:t xml:space="preserve"> filter (no wildcards)</w:t>
            </w:r>
          </w:p>
          <w:p w14:paraId="754E900D" w14:textId="77777777" w:rsidR="00F20136" w:rsidRDefault="00F20136" w:rsidP="00F20136">
            <w:pPr>
              <w:ind w:left="360"/>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p w14:paraId="285623B7" w14:textId="77777777" w:rsidR="00B14FC1" w:rsidRDefault="00B14FC1" w:rsidP="00B14FC1">
            <w:pPr>
              <w:ind w:left="360"/>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Pr>
                <w:rFonts w:eastAsia="Times New Roman" w:cs="Times New Roman"/>
                <w:sz w:val="20"/>
                <w:szCs w:val="20"/>
              </w:rPr>
              <w:t xml:space="preserve">Examples: </w:t>
            </w:r>
          </w:p>
          <w:p w14:paraId="0BA4E0A0" w14:textId="1D011D9A" w:rsidR="00B14FC1" w:rsidRDefault="00B14FC1" w:rsidP="00B14FC1">
            <w:pPr>
              <w:ind w:left="360"/>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roofErr w:type="spellStart"/>
            <w:r>
              <w:rPr>
                <w:rFonts w:eastAsia="Times New Roman" w:cs="Times New Roman"/>
                <w:b/>
                <w:sz w:val="20"/>
                <w:szCs w:val="20"/>
              </w:rPr>
              <w:t>EpicPIFilter</w:t>
            </w:r>
            <w:proofErr w:type="spellEnd"/>
            <w:r>
              <w:rPr>
                <w:rFonts w:eastAsia="Times New Roman" w:cs="Times New Roman"/>
                <w:b/>
                <w:sz w:val="20"/>
                <w:szCs w:val="20"/>
              </w:rPr>
              <w:t xml:space="preserve"> = PI 1 </w:t>
            </w:r>
            <w:r>
              <w:rPr>
                <w:rFonts w:eastAsia="Times New Roman" w:cs="Times New Roman"/>
                <w:sz w:val="20"/>
                <w:szCs w:val="20"/>
              </w:rPr>
              <w:t>returns data planned for PI 1</w:t>
            </w:r>
          </w:p>
          <w:p w14:paraId="4F4A15FE" w14:textId="0A53CA8C" w:rsidR="00B14FC1" w:rsidRDefault="00B14FC1" w:rsidP="00B14FC1">
            <w:pPr>
              <w:ind w:left="360"/>
              <w:cnfStyle w:val="000000100000" w:firstRow="0" w:lastRow="0" w:firstColumn="0" w:lastColumn="0" w:oddVBand="0" w:evenVBand="0" w:oddHBand="1" w:evenHBand="0" w:firstRowFirstColumn="0" w:firstRowLastColumn="0" w:lastRowFirstColumn="0" w:lastRowLastColumn="0"/>
              <w:rPr>
                <w:rFonts w:eastAsia="Times New Roman" w:cs="Times New Roman"/>
                <w:b/>
                <w:sz w:val="20"/>
                <w:szCs w:val="20"/>
              </w:rPr>
            </w:pPr>
            <w:proofErr w:type="spellStart"/>
            <w:r>
              <w:rPr>
                <w:rFonts w:eastAsia="Times New Roman" w:cs="Times New Roman"/>
                <w:b/>
                <w:sz w:val="20"/>
                <w:szCs w:val="20"/>
              </w:rPr>
              <w:t>Epic</w:t>
            </w:r>
            <w:r w:rsidRPr="008973A3">
              <w:rPr>
                <w:rFonts w:eastAsia="Times New Roman" w:cs="Times New Roman"/>
                <w:b/>
                <w:sz w:val="20"/>
                <w:szCs w:val="20"/>
              </w:rPr>
              <w:t>PIFilter</w:t>
            </w:r>
            <w:proofErr w:type="spellEnd"/>
            <w:r w:rsidRPr="008973A3">
              <w:rPr>
                <w:rFonts w:eastAsia="Times New Roman" w:cs="Times New Roman"/>
                <w:b/>
                <w:sz w:val="20"/>
                <w:szCs w:val="20"/>
              </w:rPr>
              <w:t xml:space="preserve"> = PI </w:t>
            </w:r>
            <w:r w:rsidRPr="008973A3">
              <w:rPr>
                <w:rFonts w:eastAsia="Times New Roman" w:cs="Times New Roman"/>
                <w:sz w:val="20"/>
                <w:szCs w:val="20"/>
              </w:rPr>
              <w:t xml:space="preserve">returns </w:t>
            </w:r>
            <w:r>
              <w:rPr>
                <w:rFonts w:eastAsia="Times New Roman" w:cs="Times New Roman"/>
                <w:sz w:val="20"/>
                <w:szCs w:val="20"/>
              </w:rPr>
              <w:t xml:space="preserve">data </w:t>
            </w:r>
            <w:r w:rsidRPr="008973A3">
              <w:rPr>
                <w:rFonts w:eastAsia="Times New Roman" w:cs="Times New Roman"/>
                <w:sz w:val="20"/>
                <w:szCs w:val="20"/>
              </w:rPr>
              <w:t>planned for any iteration with “PI” in the name</w:t>
            </w:r>
            <w:r w:rsidRPr="00291666">
              <w:rPr>
                <w:rFonts w:eastAsia="Times New Roman" w:cs="Times New Roman"/>
                <w:b/>
                <w:sz w:val="20"/>
                <w:szCs w:val="20"/>
              </w:rPr>
              <w:t xml:space="preserve"> </w:t>
            </w:r>
          </w:p>
          <w:p w14:paraId="5E80D567" w14:textId="77777777" w:rsidR="00B14FC1" w:rsidRPr="00094AB9" w:rsidRDefault="00B14FC1" w:rsidP="00B14FC1">
            <w:pPr>
              <w:pStyle w:val="ListParagraph"/>
              <w:ind w:left="360"/>
              <w:cnfStyle w:val="000000100000" w:firstRow="0" w:lastRow="0" w:firstColumn="0" w:lastColumn="0" w:oddVBand="0" w:evenVBand="0" w:oddHBand="1" w:evenHBand="0" w:firstRowFirstColumn="0" w:firstRowLastColumn="0" w:lastRowFirstColumn="0" w:lastRowLastColumn="0"/>
              <w:rPr>
                <w:rFonts w:eastAsia="Times New Roman" w:cs="Times New Roman"/>
                <w:b/>
                <w:sz w:val="20"/>
                <w:szCs w:val="20"/>
              </w:rPr>
            </w:pPr>
          </w:p>
        </w:tc>
      </w:tr>
      <w:tr w:rsidR="00B14FC1" w:rsidRPr="00094AB9" w14:paraId="7625EF71" w14:textId="77777777" w:rsidTr="00B14FC1">
        <w:tc>
          <w:tcPr>
            <w:cnfStyle w:val="001000000000" w:firstRow="0" w:lastRow="0" w:firstColumn="1" w:lastColumn="0" w:oddVBand="0" w:evenVBand="0" w:oddHBand="0" w:evenHBand="0" w:firstRowFirstColumn="0" w:firstRowLastColumn="0" w:lastRowFirstColumn="0" w:lastRowLastColumn="0"/>
            <w:tcW w:w="918" w:type="dxa"/>
          </w:tcPr>
          <w:p w14:paraId="5BECE653" w14:textId="3BDEA48A" w:rsidR="00B14FC1" w:rsidRPr="002E528F" w:rsidRDefault="00B14FC1" w:rsidP="00B14FC1">
            <w:pPr>
              <w:jc w:val="center"/>
              <w:rPr>
                <w:rFonts w:asciiTheme="majorHAnsi" w:hAnsiTheme="majorHAnsi" w:cstheme="majorHAnsi"/>
              </w:rPr>
            </w:pPr>
            <w:r>
              <w:rPr>
                <w:rFonts w:asciiTheme="majorHAnsi" w:hAnsiTheme="majorHAnsi" w:cstheme="majorHAnsi"/>
              </w:rPr>
              <w:lastRenderedPageBreak/>
              <w:t>X</w:t>
            </w:r>
          </w:p>
        </w:tc>
        <w:tc>
          <w:tcPr>
            <w:tcW w:w="822" w:type="dxa"/>
            <w:shd w:val="clear" w:color="auto" w:fill="5B9BD5" w:themeFill="accent1"/>
          </w:tcPr>
          <w:p w14:paraId="66D7A65E" w14:textId="146AAFF4" w:rsidR="00B14FC1" w:rsidRPr="002E528F" w:rsidRDefault="00B14FC1" w:rsidP="00B14FC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156" w:type="dxa"/>
            <w:shd w:val="clear" w:color="auto" w:fill="5B9BD5" w:themeFill="accent1"/>
          </w:tcPr>
          <w:p w14:paraId="5607DCE6" w14:textId="2C843450" w:rsidR="00B14FC1" w:rsidRPr="0090597B" w:rsidRDefault="00B14FC1" w:rsidP="00B14F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rPr>
            </w:pPr>
            <w:r w:rsidRPr="0090597B">
              <w:rPr>
                <w:rFonts w:asciiTheme="majorHAnsi" w:hAnsiTheme="majorHAnsi" w:cstheme="majorHAnsi"/>
                <w:b/>
                <w:color w:val="FFFFFF" w:themeColor="background1"/>
              </w:rPr>
              <w:t>Program Epic Progress Measure [Advanced SQL]</w:t>
            </w:r>
          </w:p>
          <w:p w14:paraId="47469C36" w14:textId="7161469B" w:rsidR="00B14FC1" w:rsidRPr="0090597B" w:rsidRDefault="00B14FC1" w:rsidP="00B14F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rPr>
            </w:pPr>
          </w:p>
        </w:tc>
        <w:tc>
          <w:tcPr>
            <w:tcW w:w="2415" w:type="dxa"/>
          </w:tcPr>
          <w:p w14:paraId="7AE38DF1" w14:textId="4E37182B" w:rsidR="00B14FC1" w:rsidRDefault="00B14FC1" w:rsidP="00B14FC1">
            <w:pPr>
              <w:pStyle w:val="ListParagraph"/>
              <w:ind w:left="0"/>
              <w:cnfStyle w:val="000000000000" w:firstRow="0" w:lastRow="0" w:firstColumn="0" w:lastColumn="0" w:oddVBand="0" w:evenVBand="0" w:oddHBand="0" w:evenHBand="0" w:firstRowFirstColumn="0" w:firstRowLastColumn="0" w:lastRowFirstColumn="0" w:lastRowLastColumn="0"/>
              <w:rPr>
                <w:sz w:val="20"/>
              </w:rPr>
            </w:pPr>
            <w:r w:rsidRPr="008924A2">
              <w:rPr>
                <w:rStyle w:val="values"/>
                <w:rFonts w:cstheme="minorHAnsi"/>
                <w:sz w:val="20"/>
                <w:szCs w:val="20"/>
              </w:rPr>
              <w:t>The Program Epic Progress Measure provides an at-a-glance view of the status of Program Epics in a Portfolio. The report shows the story point estimates and actuals through the traversal from Program Epic to child Features to child Stories.</w:t>
            </w:r>
          </w:p>
        </w:tc>
        <w:tc>
          <w:tcPr>
            <w:tcW w:w="3039" w:type="dxa"/>
          </w:tcPr>
          <w:p w14:paraId="10DC7116" w14:textId="77777777" w:rsidR="00F20136" w:rsidRPr="008973A3" w:rsidRDefault="00F20136" w:rsidP="00E77802">
            <w:pPr>
              <w:pStyle w:val="ListParagraph"/>
              <w:numPr>
                <w:ilvl w:val="0"/>
                <w:numId w:val="41"/>
              </w:num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cstheme="minorHAnsi"/>
                <w:b/>
                <w:sz w:val="20"/>
                <w:szCs w:val="20"/>
              </w:rPr>
              <w:t>Limit the scope of Project Areas included (</w:t>
            </w:r>
            <w:proofErr w:type="gramStart"/>
            <w:r>
              <w:rPr>
                <w:rFonts w:cstheme="minorHAnsi"/>
                <w:b/>
                <w:sz w:val="20"/>
                <w:szCs w:val="20"/>
              </w:rPr>
              <w:t>RTC  Portfolio</w:t>
            </w:r>
            <w:proofErr w:type="gramEnd"/>
            <w:r>
              <w:rPr>
                <w:rFonts w:cstheme="minorHAnsi"/>
                <w:b/>
                <w:sz w:val="20"/>
                <w:szCs w:val="20"/>
              </w:rPr>
              <w:t>, Program(s), Team(s))</w:t>
            </w:r>
          </w:p>
          <w:p w14:paraId="73EB0CB1" w14:textId="42F87EC4" w:rsidR="00F20136" w:rsidRPr="00B14FC1" w:rsidRDefault="00F20136" w:rsidP="00E77802">
            <w:pPr>
              <w:pStyle w:val="ListParagraph"/>
              <w:numPr>
                <w:ilvl w:val="0"/>
                <w:numId w:val="41"/>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b/>
                <w:sz w:val="20"/>
                <w:szCs w:val="20"/>
              </w:rPr>
              <w:t>Specify the Projects in scope (Program(s), Teams(s))</w:t>
            </w:r>
            <w:r w:rsidRPr="008924A2">
              <w:rPr>
                <w:rFonts w:cstheme="minorHAnsi"/>
                <w:b/>
                <w:sz w:val="20"/>
                <w:szCs w:val="20"/>
              </w:rPr>
              <w:t xml:space="preserve"> </w:t>
            </w:r>
          </w:p>
          <w:p w14:paraId="06C95DF3" w14:textId="5F13ACE3" w:rsidR="00B14FC1" w:rsidRPr="00094AB9" w:rsidRDefault="00B14FC1" w:rsidP="00F20136">
            <w:pPr>
              <w:pStyle w:val="ListParagraph"/>
              <w:ind w:left="360"/>
              <w:cnfStyle w:val="000000000000" w:firstRow="0" w:lastRow="0" w:firstColumn="0" w:lastColumn="0" w:oddVBand="0" w:evenVBand="0" w:oddHBand="0" w:evenHBand="0" w:firstRowFirstColumn="0" w:firstRowLastColumn="0" w:lastRowFirstColumn="0" w:lastRowLastColumn="0"/>
              <w:rPr>
                <w:rFonts w:eastAsia="Times New Roman" w:cs="Times New Roman"/>
                <w:b/>
                <w:sz w:val="20"/>
                <w:szCs w:val="20"/>
              </w:rPr>
            </w:pPr>
          </w:p>
        </w:tc>
      </w:tr>
      <w:tr w:rsidR="00F20136" w:rsidRPr="00094AB9" w14:paraId="274BE5B3" w14:textId="77777777" w:rsidTr="00B14F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14:paraId="73C9098D" w14:textId="77777777" w:rsidR="00F20136" w:rsidRDefault="00F20136" w:rsidP="00F20136">
            <w:pPr>
              <w:jc w:val="center"/>
              <w:rPr>
                <w:rFonts w:asciiTheme="majorHAnsi" w:hAnsiTheme="majorHAnsi" w:cstheme="majorHAnsi"/>
              </w:rPr>
            </w:pPr>
          </w:p>
        </w:tc>
        <w:tc>
          <w:tcPr>
            <w:tcW w:w="822" w:type="dxa"/>
            <w:shd w:val="clear" w:color="auto" w:fill="5B9BD5" w:themeFill="accent1"/>
          </w:tcPr>
          <w:p w14:paraId="028056B2" w14:textId="77777777" w:rsidR="00F20136" w:rsidRPr="0090597B" w:rsidRDefault="00F20136" w:rsidP="00F2013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FFFFFF" w:themeColor="background1"/>
              </w:rPr>
            </w:pPr>
          </w:p>
        </w:tc>
        <w:tc>
          <w:tcPr>
            <w:tcW w:w="2156" w:type="dxa"/>
            <w:shd w:val="clear" w:color="auto" w:fill="5B9BD5" w:themeFill="accent1"/>
          </w:tcPr>
          <w:p w14:paraId="108A9082" w14:textId="6FA280A5" w:rsidR="00F20136" w:rsidRPr="0090597B" w:rsidRDefault="00F20136" w:rsidP="00F2013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FFFFFF" w:themeColor="background1"/>
              </w:rPr>
            </w:pPr>
            <w:r w:rsidRPr="0090597B">
              <w:rPr>
                <w:rFonts w:asciiTheme="majorHAnsi" w:hAnsiTheme="majorHAnsi"/>
                <w:b/>
                <w:color w:val="FFFFFF" w:themeColor="background1"/>
              </w:rPr>
              <w:t>Program Velocity [Advanced SQL]</w:t>
            </w:r>
          </w:p>
        </w:tc>
        <w:tc>
          <w:tcPr>
            <w:tcW w:w="2415" w:type="dxa"/>
          </w:tcPr>
          <w:p w14:paraId="2ED6744A" w14:textId="482E3007" w:rsidR="00F20136" w:rsidRDefault="00F20136" w:rsidP="00F20136">
            <w:pPr>
              <w:pStyle w:val="ListParagraph"/>
              <w:ind w:left="0"/>
              <w:cnfStyle w:val="000000100000" w:firstRow="0" w:lastRow="0" w:firstColumn="0" w:lastColumn="0" w:oddVBand="0" w:evenVBand="0" w:oddHBand="1" w:evenHBand="0" w:firstRowFirstColumn="0" w:firstRowLastColumn="0" w:lastRowFirstColumn="0" w:lastRowLastColumn="0"/>
              <w:rPr>
                <w:sz w:val="20"/>
              </w:rPr>
            </w:pPr>
            <w:r w:rsidRPr="00A13D3E">
              <w:rPr>
                <w:rFonts w:eastAsia="Times New Roman" w:cs="Times New Roman"/>
                <w:sz w:val="20"/>
                <w:szCs w:val="20"/>
              </w:rPr>
              <w:t>Shows the velocity of the Program as a measure of Story Points for Features by Program PI aggregated from the Team level. Total Story Points, as well as Completed and Open Story Points are displayed graphically. The details show the Features by name with a breakdown of story points total, open and completed by Team.</w:t>
            </w:r>
          </w:p>
        </w:tc>
        <w:tc>
          <w:tcPr>
            <w:tcW w:w="3039" w:type="dxa"/>
          </w:tcPr>
          <w:p w14:paraId="478ECA77" w14:textId="0784E378" w:rsidR="0052709A" w:rsidRPr="008973A3" w:rsidRDefault="0052709A" w:rsidP="00E77802">
            <w:pPr>
              <w:pStyle w:val="ListParagraph"/>
              <w:numPr>
                <w:ilvl w:val="0"/>
                <w:numId w:val="92"/>
              </w:num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Pr>
                <w:rFonts w:cstheme="minorHAnsi"/>
                <w:b/>
                <w:sz w:val="20"/>
                <w:szCs w:val="20"/>
              </w:rPr>
              <w:t>Limit the scope of Project Areas included (</w:t>
            </w:r>
            <w:proofErr w:type="gramStart"/>
            <w:r>
              <w:rPr>
                <w:rFonts w:cstheme="minorHAnsi"/>
                <w:b/>
                <w:sz w:val="20"/>
                <w:szCs w:val="20"/>
              </w:rPr>
              <w:t>RTC  Program</w:t>
            </w:r>
            <w:proofErr w:type="gramEnd"/>
            <w:r>
              <w:rPr>
                <w:rFonts w:cstheme="minorHAnsi"/>
                <w:b/>
                <w:sz w:val="20"/>
                <w:szCs w:val="20"/>
              </w:rPr>
              <w:t>(s), Team(s))</w:t>
            </w:r>
          </w:p>
          <w:p w14:paraId="4BFA14E4" w14:textId="77777777" w:rsidR="0052709A" w:rsidRPr="00B14FC1" w:rsidRDefault="0052709A" w:rsidP="00E77802">
            <w:pPr>
              <w:pStyle w:val="ListParagraph"/>
              <w:numPr>
                <w:ilvl w:val="0"/>
                <w:numId w:val="92"/>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b/>
                <w:sz w:val="20"/>
                <w:szCs w:val="20"/>
              </w:rPr>
              <w:t>Specify the Projects in scope (Program(s), Teams(s))</w:t>
            </w:r>
            <w:r w:rsidRPr="008924A2">
              <w:rPr>
                <w:rFonts w:cstheme="minorHAnsi"/>
                <w:b/>
                <w:sz w:val="20"/>
                <w:szCs w:val="20"/>
              </w:rPr>
              <w:t xml:space="preserve"> </w:t>
            </w:r>
          </w:p>
          <w:p w14:paraId="74381A0A" w14:textId="7B4DC154" w:rsidR="00F20136" w:rsidRPr="00094AB9" w:rsidRDefault="00F20136" w:rsidP="00F20136">
            <w:pPr>
              <w:pStyle w:val="ListParagraph"/>
              <w:ind w:left="360"/>
              <w:cnfStyle w:val="000000100000" w:firstRow="0" w:lastRow="0" w:firstColumn="0" w:lastColumn="0" w:oddVBand="0" w:evenVBand="0" w:oddHBand="1" w:evenHBand="0" w:firstRowFirstColumn="0" w:firstRowLastColumn="0" w:lastRowFirstColumn="0" w:lastRowLastColumn="0"/>
              <w:rPr>
                <w:rFonts w:eastAsia="Times New Roman" w:cs="Times New Roman"/>
                <w:b/>
                <w:sz w:val="20"/>
                <w:szCs w:val="20"/>
              </w:rPr>
            </w:pPr>
          </w:p>
        </w:tc>
      </w:tr>
      <w:tr w:rsidR="00B14FC1" w:rsidRPr="00094AB9" w14:paraId="09A0EDE6" w14:textId="77777777" w:rsidTr="00B14FC1">
        <w:tc>
          <w:tcPr>
            <w:cnfStyle w:val="001000000000" w:firstRow="0" w:lastRow="0" w:firstColumn="1" w:lastColumn="0" w:oddVBand="0" w:evenVBand="0" w:oddHBand="0" w:evenHBand="0" w:firstRowFirstColumn="0" w:firstRowLastColumn="0" w:lastRowFirstColumn="0" w:lastRowLastColumn="0"/>
            <w:tcW w:w="918" w:type="dxa"/>
          </w:tcPr>
          <w:p w14:paraId="64D2913B" w14:textId="675B2244" w:rsidR="00B14FC1" w:rsidRDefault="00B14FC1" w:rsidP="00B14FC1">
            <w:pPr>
              <w:jc w:val="center"/>
              <w:rPr>
                <w:rFonts w:asciiTheme="majorHAnsi" w:hAnsiTheme="majorHAnsi" w:cstheme="majorHAnsi"/>
              </w:rPr>
            </w:pPr>
            <w:r>
              <w:rPr>
                <w:rFonts w:asciiTheme="majorHAnsi" w:hAnsiTheme="majorHAnsi" w:cstheme="majorHAnsi"/>
              </w:rPr>
              <w:t>X</w:t>
            </w:r>
          </w:p>
        </w:tc>
        <w:tc>
          <w:tcPr>
            <w:tcW w:w="822" w:type="dxa"/>
            <w:shd w:val="clear" w:color="auto" w:fill="5B9BD5" w:themeFill="accent1"/>
          </w:tcPr>
          <w:p w14:paraId="482E8134" w14:textId="793CE4EB" w:rsidR="00B14FC1" w:rsidRPr="0090597B" w:rsidRDefault="00B14FC1" w:rsidP="00B14FC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rPr>
            </w:pPr>
            <w:r w:rsidRPr="0090597B">
              <w:rPr>
                <w:rFonts w:asciiTheme="majorHAnsi" w:hAnsiTheme="majorHAnsi" w:cstheme="majorHAnsi"/>
                <w:b/>
                <w:color w:val="FFFFFF" w:themeColor="background1"/>
              </w:rPr>
              <w:t>X</w:t>
            </w:r>
          </w:p>
        </w:tc>
        <w:tc>
          <w:tcPr>
            <w:tcW w:w="2156" w:type="dxa"/>
            <w:shd w:val="clear" w:color="auto" w:fill="5B9BD5" w:themeFill="accent1"/>
          </w:tcPr>
          <w:p w14:paraId="25FCC284" w14:textId="5814A07F" w:rsidR="00B14FC1" w:rsidRPr="0090597B" w:rsidRDefault="00B14FC1" w:rsidP="00B14F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rPr>
            </w:pPr>
            <w:r w:rsidRPr="0090597B">
              <w:rPr>
                <w:rFonts w:asciiTheme="majorHAnsi" w:hAnsiTheme="majorHAnsi" w:cstheme="majorHAnsi"/>
                <w:b/>
                <w:color w:val="FFFFFF" w:themeColor="background1"/>
              </w:rPr>
              <w:t>Solution Epic Burn</w:t>
            </w:r>
            <w:r>
              <w:rPr>
                <w:rFonts w:asciiTheme="majorHAnsi" w:hAnsiTheme="majorHAnsi" w:cstheme="majorHAnsi"/>
                <w:b/>
                <w:color w:val="FFFFFF" w:themeColor="background1"/>
              </w:rPr>
              <w:t>u</w:t>
            </w:r>
            <w:r w:rsidRPr="0090597B">
              <w:rPr>
                <w:rFonts w:asciiTheme="majorHAnsi" w:hAnsiTheme="majorHAnsi" w:cstheme="majorHAnsi"/>
                <w:b/>
                <w:color w:val="FFFFFF" w:themeColor="background1"/>
              </w:rPr>
              <w:t>p Chart [Advanced SQL]</w:t>
            </w:r>
          </w:p>
          <w:p w14:paraId="07BF442C" w14:textId="77777777" w:rsidR="00B14FC1" w:rsidRPr="0090597B" w:rsidRDefault="00B14FC1" w:rsidP="00B14F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rPr>
            </w:pPr>
          </w:p>
          <w:p w14:paraId="73D7A793" w14:textId="70279306" w:rsidR="00B14FC1" w:rsidRPr="0090597B" w:rsidRDefault="00B14FC1" w:rsidP="00B14F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rPr>
            </w:pPr>
          </w:p>
        </w:tc>
        <w:tc>
          <w:tcPr>
            <w:tcW w:w="2415" w:type="dxa"/>
          </w:tcPr>
          <w:p w14:paraId="3344B634" w14:textId="77777777" w:rsidR="00B14FC1" w:rsidRPr="008924A2" w:rsidRDefault="00B14FC1" w:rsidP="00B14FC1">
            <w:pPr>
              <w:pStyle w:val="ListParagraph"/>
              <w:ind w:left="0"/>
              <w:cnfStyle w:val="000000000000" w:firstRow="0" w:lastRow="0" w:firstColumn="0" w:lastColumn="0" w:oddVBand="0" w:evenVBand="0" w:oddHBand="0" w:evenHBand="0" w:firstRowFirstColumn="0" w:firstRowLastColumn="0" w:lastRowFirstColumn="0" w:lastRowLastColumn="0"/>
              <w:rPr>
                <w:rStyle w:val="values"/>
                <w:rFonts w:cstheme="minorHAnsi"/>
                <w:sz w:val="20"/>
                <w:szCs w:val="20"/>
              </w:rPr>
            </w:pPr>
            <w:r>
              <w:rPr>
                <w:sz w:val="20"/>
              </w:rPr>
              <w:t>This report shows the burn-</w:t>
            </w:r>
            <w:r w:rsidRPr="00291421">
              <w:rPr>
                <w:sz w:val="20"/>
              </w:rPr>
              <w:t xml:space="preserve">up of story points for a specific Solution Epic over time based on the Sprint cadence. You must specify project scope as well as the ID (or a comma-delimited list of IDs) for the Solution Epic you want to report on. This report is for a FULL or LARGE SOLUTION </w:t>
            </w:r>
            <w:proofErr w:type="spellStart"/>
            <w:r w:rsidRPr="00291421">
              <w:rPr>
                <w:sz w:val="20"/>
              </w:rPr>
              <w:t>SAFe</w:t>
            </w:r>
            <w:proofErr w:type="spellEnd"/>
            <w:r w:rsidRPr="00291421">
              <w:rPr>
                <w:sz w:val="20"/>
              </w:rPr>
              <w:t xml:space="preserve"> environment:  Solution Epic &gt; Capability &gt; Feature &gt; Story.</w:t>
            </w:r>
          </w:p>
        </w:tc>
        <w:tc>
          <w:tcPr>
            <w:tcW w:w="3039" w:type="dxa"/>
          </w:tcPr>
          <w:p w14:paraId="3D673828" w14:textId="0F27336B" w:rsidR="0052709A" w:rsidRDefault="0052709A" w:rsidP="00E77802">
            <w:pPr>
              <w:pStyle w:val="ListParagraph"/>
              <w:numPr>
                <w:ilvl w:val="0"/>
                <w:numId w:val="91"/>
              </w:numPr>
              <w:cnfStyle w:val="000000000000" w:firstRow="0" w:lastRow="0" w:firstColumn="0" w:lastColumn="0" w:oddVBand="0" w:evenVBand="0" w:oddHBand="0" w:evenHBand="0" w:firstRowFirstColumn="0" w:firstRowLastColumn="0" w:lastRowFirstColumn="0" w:lastRowLastColumn="0"/>
              <w:rPr>
                <w:rFonts w:eastAsia="Times New Roman" w:cs="Times New Roman"/>
                <w:b/>
                <w:sz w:val="20"/>
                <w:szCs w:val="20"/>
              </w:rPr>
            </w:pPr>
            <w:r>
              <w:rPr>
                <w:rFonts w:eastAsia="Times New Roman" w:cs="Times New Roman"/>
                <w:b/>
                <w:sz w:val="20"/>
                <w:szCs w:val="20"/>
              </w:rPr>
              <w:t>Specify the Solution Epic ID</w:t>
            </w:r>
          </w:p>
          <w:p w14:paraId="6F411FDD" w14:textId="77777777" w:rsidR="0052709A" w:rsidRPr="00F20136" w:rsidRDefault="0052709A" w:rsidP="00E77802">
            <w:pPr>
              <w:pStyle w:val="ListParagraph"/>
              <w:numPr>
                <w:ilvl w:val="0"/>
                <w:numId w:val="91"/>
              </w:num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20136">
              <w:rPr>
                <w:rFonts w:cstheme="minorHAnsi"/>
                <w:sz w:val="20"/>
                <w:szCs w:val="20"/>
              </w:rPr>
              <w:t>Limit the scope of Project Areas included (</w:t>
            </w:r>
            <w:proofErr w:type="gramStart"/>
            <w:r w:rsidRPr="00F20136">
              <w:rPr>
                <w:rFonts w:cstheme="minorHAnsi"/>
                <w:sz w:val="20"/>
                <w:szCs w:val="20"/>
              </w:rPr>
              <w:t>RTC  Program</w:t>
            </w:r>
            <w:proofErr w:type="gramEnd"/>
            <w:r w:rsidRPr="00F20136">
              <w:rPr>
                <w:rFonts w:cstheme="minorHAnsi"/>
                <w:sz w:val="20"/>
                <w:szCs w:val="20"/>
              </w:rPr>
              <w:t>(s), Team(s))</w:t>
            </w:r>
          </w:p>
          <w:p w14:paraId="08644468" w14:textId="3BD38A23" w:rsidR="00B14FC1" w:rsidRPr="00094AB9" w:rsidRDefault="00B14FC1" w:rsidP="00B14FC1">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B14FC1" w:rsidRPr="00094AB9" w14:paraId="1FF11922" w14:textId="77777777" w:rsidTr="00B14F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14:paraId="1AB586BA" w14:textId="77777777" w:rsidR="00B14FC1" w:rsidRDefault="00B14FC1" w:rsidP="00B14FC1">
            <w:pPr>
              <w:jc w:val="center"/>
              <w:rPr>
                <w:rFonts w:asciiTheme="majorHAnsi" w:hAnsiTheme="majorHAnsi"/>
              </w:rPr>
            </w:pPr>
          </w:p>
        </w:tc>
        <w:tc>
          <w:tcPr>
            <w:tcW w:w="822" w:type="dxa"/>
            <w:shd w:val="clear" w:color="auto" w:fill="5B9BD5" w:themeFill="accent1"/>
          </w:tcPr>
          <w:p w14:paraId="40FE3DC0" w14:textId="77777777" w:rsidR="00B14FC1" w:rsidRPr="0090597B" w:rsidRDefault="00B14FC1" w:rsidP="00B14FC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color w:val="FFFFFF" w:themeColor="background1"/>
              </w:rPr>
            </w:pPr>
          </w:p>
        </w:tc>
        <w:tc>
          <w:tcPr>
            <w:tcW w:w="2156" w:type="dxa"/>
            <w:shd w:val="clear" w:color="auto" w:fill="5B9BD5" w:themeFill="accent1"/>
          </w:tcPr>
          <w:p w14:paraId="7493C0B8" w14:textId="7DA5AE48" w:rsidR="00B14FC1" w:rsidRPr="0090597B" w:rsidRDefault="00B14FC1" w:rsidP="00B14FC1">
            <w:pPr>
              <w:cnfStyle w:val="000000100000" w:firstRow="0" w:lastRow="0" w:firstColumn="0" w:lastColumn="0" w:oddVBand="0" w:evenVBand="0" w:oddHBand="1" w:evenHBand="0" w:firstRowFirstColumn="0" w:firstRowLastColumn="0" w:lastRowFirstColumn="0" w:lastRowLastColumn="0"/>
              <w:rPr>
                <w:rFonts w:asciiTheme="majorHAnsi" w:hAnsiTheme="majorHAnsi"/>
                <w:b/>
                <w:color w:val="FFFFFF" w:themeColor="background1"/>
              </w:rPr>
            </w:pPr>
            <w:r>
              <w:rPr>
                <w:rFonts w:eastAsia="Times New Roman" w:cs="Times New Roman"/>
                <w:b/>
                <w:color w:val="FFFFFF" w:themeColor="background1"/>
                <w:szCs w:val="20"/>
              </w:rPr>
              <w:t>Sprint Burndown Chart (By Days in Sprint)</w:t>
            </w:r>
            <w:r w:rsidRPr="0090597B">
              <w:rPr>
                <w:rFonts w:eastAsia="Times New Roman" w:cs="Times New Roman"/>
                <w:b/>
                <w:color w:val="FFFFFF" w:themeColor="background1"/>
                <w:szCs w:val="20"/>
              </w:rPr>
              <w:t xml:space="preserve"> [Advanced SQL]</w:t>
            </w:r>
          </w:p>
        </w:tc>
        <w:tc>
          <w:tcPr>
            <w:tcW w:w="2415" w:type="dxa"/>
          </w:tcPr>
          <w:p w14:paraId="6355481B" w14:textId="249F5DE5" w:rsidR="00B14FC1" w:rsidRPr="004738B7" w:rsidRDefault="00B14FC1" w:rsidP="00B14FC1">
            <w:pPr>
              <w:pStyle w:val="ListParagraph"/>
              <w:ind w:left="0"/>
              <w:cnfStyle w:val="000000100000" w:firstRow="0" w:lastRow="0" w:firstColumn="0" w:lastColumn="0" w:oddVBand="0" w:evenVBand="0" w:oddHBand="1" w:evenHBand="0" w:firstRowFirstColumn="0" w:firstRowLastColumn="0" w:lastRowFirstColumn="0" w:lastRowLastColumn="0"/>
              <w:rPr>
                <w:rStyle w:val="bidiaware"/>
                <w:sz w:val="20"/>
              </w:rPr>
            </w:pPr>
            <w:r w:rsidRPr="006D7068">
              <w:rPr>
                <w:rFonts w:eastAsia="Times New Roman" w:cs="Times New Roman"/>
                <w:sz w:val="20"/>
                <w:szCs w:val="20"/>
              </w:rPr>
              <w:t xml:space="preserve">This report shows the burn down of Story Points (planned vs remaining) grouped by date in the specified Team Sprint scope. It does not require any specific process template, only the existence of Stories with Story Points. The default time interval is </w:t>
            </w:r>
            <w:r>
              <w:rPr>
                <w:rFonts w:eastAsia="Times New Roman" w:cs="Times New Roman"/>
                <w:sz w:val="20"/>
                <w:szCs w:val="20"/>
              </w:rPr>
              <w:t>weeks</w:t>
            </w:r>
            <w:r w:rsidRPr="006D7068">
              <w:rPr>
                <w:rFonts w:eastAsia="Times New Roman" w:cs="Times New Roman"/>
                <w:sz w:val="20"/>
                <w:szCs w:val="20"/>
              </w:rPr>
              <w:t xml:space="preserve"> within the Sprint. Edit the report to change the time interval if </w:t>
            </w:r>
            <w:r>
              <w:rPr>
                <w:rFonts w:eastAsia="Times New Roman" w:cs="Times New Roman"/>
                <w:sz w:val="20"/>
                <w:szCs w:val="20"/>
              </w:rPr>
              <w:t>desired</w:t>
            </w:r>
            <w:r w:rsidRPr="006D7068">
              <w:rPr>
                <w:rFonts w:eastAsia="Times New Roman" w:cs="Times New Roman"/>
                <w:sz w:val="20"/>
                <w:szCs w:val="20"/>
              </w:rPr>
              <w:t>.</w:t>
            </w:r>
            <w:r>
              <w:t xml:space="preserve"> </w:t>
            </w:r>
          </w:p>
        </w:tc>
        <w:tc>
          <w:tcPr>
            <w:tcW w:w="3039" w:type="dxa"/>
          </w:tcPr>
          <w:p w14:paraId="3F95C662" w14:textId="489DFCF3" w:rsidR="0052709A" w:rsidRPr="0052709A" w:rsidRDefault="0052709A" w:rsidP="00E77802">
            <w:pPr>
              <w:pStyle w:val="ListParagraph"/>
              <w:numPr>
                <w:ilvl w:val="0"/>
                <w:numId w:val="93"/>
              </w:num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2709A">
              <w:rPr>
                <w:rFonts w:eastAsia="Times New Roman" w:cs="Times New Roman"/>
                <w:sz w:val="20"/>
                <w:szCs w:val="20"/>
              </w:rPr>
              <w:t xml:space="preserve">Specify the Team </w:t>
            </w:r>
            <w:r>
              <w:rPr>
                <w:rFonts w:eastAsia="Times New Roman" w:cs="Times New Roman"/>
                <w:sz w:val="20"/>
                <w:szCs w:val="20"/>
              </w:rPr>
              <w:t>ID(s) – comma-delimited list</w:t>
            </w:r>
          </w:p>
          <w:p w14:paraId="6FE87AF6" w14:textId="0FF78F4B" w:rsidR="0052709A" w:rsidRPr="00625B10" w:rsidRDefault="0052709A" w:rsidP="00E77802">
            <w:pPr>
              <w:pStyle w:val="ListParagraph"/>
              <w:numPr>
                <w:ilvl w:val="0"/>
                <w:numId w:val="93"/>
              </w:num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Pr>
                <w:rFonts w:eastAsia="Times New Roman" w:cs="Times New Roman"/>
                <w:b/>
                <w:sz w:val="20"/>
                <w:szCs w:val="20"/>
              </w:rPr>
              <w:t xml:space="preserve">Specify the </w:t>
            </w:r>
            <w:r w:rsidR="0038510D">
              <w:rPr>
                <w:rFonts w:eastAsia="Times New Roman" w:cs="Times New Roman"/>
                <w:b/>
                <w:sz w:val="20"/>
                <w:szCs w:val="20"/>
              </w:rPr>
              <w:t>Sprint ID</w:t>
            </w:r>
          </w:p>
          <w:p w14:paraId="44C215A5" w14:textId="77777777" w:rsidR="0052709A" w:rsidRPr="00F20136" w:rsidRDefault="0052709A" w:rsidP="00E77802">
            <w:pPr>
              <w:pStyle w:val="ListParagraph"/>
              <w:numPr>
                <w:ilvl w:val="0"/>
                <w:numId w:val="93"/>
              </w:num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20136">
              <w:rPr>
                <w:rFonts w:cstheme="minorHAnsi"/>
                <w:sz w:val="20"/>
                <w:szCs w:val="20"/>
              </w:rPr>
              <w:t>Limit the scope of Project Areas included (</w:t>
            </w:r>
            <w:proofErr w:type="gramStart"/>
            <w:r w:rsidRPr="00F20136">
              <w:rPr>
                <w:rFonts w:cstheme="minorHAnsi"/>
                <w:sz w:val="20"/>
                <w:szCs w:val="20"/>
              </w:rPr>
              <w:t>RTC  Program</w:t>
            </w:r>
            <w:proofErr w:type="gramEnd"/>
            <w:r w:rsidRPr="00F20136">
              <w:rPr>
                <w:rFonts w:cstheme="minorHAnsi"/>
                <w:sz w:val="20"/>
                <w:szCs w:val="20"/>
              </w:rPr>
              <w:t>(s), Team(s))</w:t>
            </w:r>
          </w:p>
          <w:p w14:paraId="64C53288" w14:textId="77777777" w:rsidR="0052709A" w:rsidRDefault="0052709A" w:rsidP="0052709A">
            <w:pPr>
              <w:ind w:left="360"/>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p w14:paraId="7C307234" w14:textId="77777777" w:rsidR="0052709A" w:rsidRDefault="0052709A" w:rsidP="0052709A">
            <w:pPr>
              <w:ind w:left="360"/>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91666">
              <w:rPr>
                <w:rFonts w:eastAsia="Times New Roman" w:cs="Times New Roman"/>
                <w:b/>
                <w:sz w:val="20"/>
                <w:szCs w:val="20"/>
              </w:rPr>
              <w:t>Hint:</w:t>
            </w:r>
            <w:r>
              <w:rPr>
                <w:rFonts w:eastAsia="Times New Roman" w:cs="Times New Roman"/>
                <w:sz w:val="20"/>
                <w:szCs w:val="20"/>
              </w:rPr>
              <w:t xml:space="preserve"> Use the </w:t>
            </w:r>
            <w:r>
              <w:rPr>
                <w:rFonts w:eastAsia="Times New Roman" w:cs="Times New Roman"/>
                <w:b/>
                <w:sz w:val="20"/>
                <w:szCs w:val="20"/>
              </w:rPr>
              <w:t xml:space="preserve">Project &amp; Iteration IDs </w:t>
            </w:r>
            <w:r>
              <w:rPr>
                <w:rFonts w:eastAsia="Times New Roman" w:cs="Times New Roman"/>
                <w:sz w:val="20"/>
                <w:szCs w:val="20"/>
              </w:rPr>
              <w:t xml:space="preserve">report to get a list of Program IDs. </w:t>
            </w:r>
          </w:p>
          <w:p w14:paraId="699A3D2F" w14:textId="77777777" w:rsidR="0052709A" w:rsidRDefault="0052709A" w:rsidP="0052709A">
            <w:pPr>
              <w:ind w:left="360"/>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p w14:paraId="59BC17FD" w14:textId="2031CD7E" w:rsidR="00B14FC1" w:rsidRDefault="00B14FC1" w:rsidP="0038510D">
            <w:pPr>
              <w:cnfStyle w:val="000000100000" w:firstRow="0" w:lastRow="0" w:firstColumn="0" w:lastColumn="0" w:oddVBand="0" w:evenVBand="0" w:oddHBand="1" w:evenHBand="0" w:firstRowFirstColumn="0" w:firstRowLastColumn="0" w:lastRowFirstColumn="0" w:lastRowLastColumn="0"/>
              <w:rPr>
                <w:rFonts w:eastAsia="Times New Roman" w:cs="Times New Roman"/>
                <w:b/>
                <w:sz w:val="20"/>
                <w:szCs w:val="20"/>
              </w:rPr>
            </w:pPr>
          </w:p>
        </w:tc>
      </w:tr>
      <w:tr w:rsidR="00B14FC1" w:rsidRPr="00094AB9" w14:paraId="651999FB" w14:textId="77777777" w:rsidTr="00B14FC1">
        <w:tc>
          <w:tcPr>
            <w:cnfStyle w:val="001000000000" w:firstRow="0" w:lastRow="0" w:firstColumn="1" w:lastColumn="0" w:oddVBand="0" w:evenVBand="0" w:oddHBand="0" w:evenHBand="0" w:firstRowFirstColumn="0" w:firstRowLastColumn="0" w:lastRowFirstColumn="0" w:lastRowLastColumn="0"/>
            <w:tcW w:w="918" w:type="dxa"/>
          </w:tcPr>
          <w:p w14:paraId="2124BA2E" w14:textId="77777777" w:rsidR="00B14FC1" w:rsidRDefault="00B14FC1" w:rsidP="00B14FC1">
            <w:pPr>
              <w:jc w:val="center"/>
              <w:rPr>
                <w:rFonts w:asciiTheme="majorHAnsi" w:hAnsiTheme="majorHAnsi"/>
              </w:rPr>
            </w:pPr>
          </w:p>
        </w:tc>
        <w:tc>
          <w:tcPr>
            <w:tcW w:w="822" w:type="dxa"/>
            <w:shd w:val="clear" w:color="auto" w:fill="5B9BD5" w:themeFill="accent1"/>
          </w:tcPr>
          <w:p w14:paraId="190728FE" w14:textId="77777777" w:rsidR="00B14FC1" w:rsidRPr="0090597B" w:rsidRDefault="00B14FC1" w:rsidP="00B14FC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color w:val="FFFFFF" w:themeColor="background1"/>
              </w:rPr>
            </w:pPr>
          </w:p>
        </w:tc>
        <w:tc>
          <w:tcPr>
            <w:tcW w:w="2156" w:type="dxa"/>
            <w:shd w:val="clear" w:color="auto" w:fill="5B9BD5" w:themeFill="accent1"/>
          </w:tcPr>
          <w:p w14:paraId="42BC472E" w14:textId="4B811EB8" w:rsidR="00B14FC1" w:rsidRPr="0090597B" w:rsidRDefault="00B14FC1" w:rsidP="00B14FC1">
            <w:pPr>
              <w:cnfStyle w:val="000000000000" w:firstRow="0" w:lastRow="0" w:firstColumn="0" w:lastColumn="0" w:oddVBand="0" w:evenVBand="0" w:oddHBand="0" w:evenHBand="0" w:firstRowFirstColumn="0" w:firstRowLastColumn="0" w:lastRowFirstColumn="0" w:lastRowLastColumn="0"/>
              <w:rPr>
                <w:rFonts w:asciiTheme="majorHAnsi" w:hAnsiTheme="majorHAnsi"/>
                <w:b/>
                <w:color w:val="FFFFFF" w:themeColor="background1"/>
              </w:rPr>
            </w:pPr>
            <w:r>
              <w:rPr>
                <w:rFonts w:eastAsia="Times New Roman" w:cs="Times New Roman"/>
                <w:b/>
                <w:color w:val="FFFFFF" w:themeColor="background1"/>
                <w:szCs w:val="20"/>
              </w:rPr>
              <w:t>Sprint Burnup Chart (By Days in Sprint)</w:t>
            </w:r>
            <w:r w:rsidRPr="0090597B">
              <w:rPr>
                <w:rFonts w:eastAsia="Times New Roman" w:cs="Times New Roman"/>
                <w:b/>
                <w:color w:val="FFFFFF" w:themeColor="background1"/>
                <w:szCs w:val="20"/>
              </w:rPr>
              <w:t xml:space="preserve"> [Advanced SQL]</w:t>
            </w:r>
          </w:p>
        </w:tc>
        <w:tc>
          <w:tcPr>
            <w:tcW w:w="2415" w:type="dxa"/>
          </w:tcPr>
          <w:p w14:paraId="4C037E4F" w14:textId="56E9986D" w:rsidR="00B14FC1" w:rsidRPr="004738B7" w:rsidRDefault="00B14FC1" w:rsidP="00B14FC1">
            <w:pPr>
              <w:pStyle w:val="ListParagraph"/>
              <w:ind w:left="0"/>
              <w:cnfStyle w:val="000000000000" w:firstRow="0" w:lastRow="0" w:firstColumn="0" w:lastColumn="0" w:oddVBand="0" w:evenVBand="0" w:oddHBand="0" w:evenHBand="0" w:firstRowFirstColumn="0" w:firstRowLastColumn="0" w:lastRowFirstColumn="0" w:lastRowLastColumn="0"/>
              <w:rPr>
                <w:rStyle w:val="bidiaware"/>
                <w:sz w:val="20"/>
              </w:rPr>
            </w:pPr>
            <w:r w:rsidRPr="006D7068">
              <w:rPr>
                <w:rFonts w:eastAsia="Times New Roman" w:cs="Times New Roman"/>
                <w:sz w:val="20"/>
                <w:szCs w:val="20"/>
              </w:rPr>
              <w:t xml:space="preserve">This report shows the burn down of Story Points (planned vs remaining) grouped by date in the specified Team Sprint scope. It does not require any specific process template, only the existence of Stories with Story Points. The default time interval is </w:t>
            </w:r>
            <w:r>
              <w:rPr>
                <w:rFonts w:eastAsia="Times New Roman" w:cs="Times New Roman"/>
                <w:sz w:val="20"/>
                <w:szCs w:val="20"/>
              </w:rPr>
              <w:t>weeks</w:t>
            </w:r>
            <w:r w:rsidRPr="006D7068">
              <w:rPr>
                <w:rFonts w:eastAsia="Times New Roman" w:cs="Times New Roman"/>
                <w:sz w:val="20"/>
                <w:szCs w:val="20"/>
              </w:rPr>
              <w:t xml:space="preserve"> within the Sprint. Edit the report to change the time interval if </w:t>
            </w:r>
            <w:r>
              <w:rPr>
                <w:rFonts w:eastAsia="Times New Roman" w:cs="Times New Roman"/>
                <w:sz w:val="20"/>
                <w:szCs w:val="20"/>
              </w:rPr>
              <w:t>desired</w:t>
            </w:r>
            <w:r w:rsidRPr="006D7068">
              <w:rPr>
                <w:rFonts w:eastAsia="Times New Roman" w:cs="Times New Roman"/>
                <w:sz w:val="20"/>
                <w:szCs w:val="20"/>
              </w:rPr>
              <w:t>.</w:t>
            </w:r>
            <w:r>
              <w:t xml:space="preserve"> </w:t>
            </w:r>
          </w:p>
        </w:tc>
        <w:tc>
          <w:tcPr>
            <w:tcW w:w="3039" w:type="dxa"/>
          </w:tcPr>
          <w:p w14:paraId="7858FEBE" w14:textId="77777777" w:rsidR="0038510D" w:rsidRPr="0052709A" w:rsidRDefault="0038510D" w:rsidP="00E77802">
            <w:pPr>
              <w:pStyle w:val="ListParagraph"/>
              <w:numPr>
                <w:ilvl w:val="0"/>
                <w:numId w:val="94"/>
              </w:num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52709A">
              <w:rPr>
                <w:rFonts w:eastAsia="Times New Roman" w:cs="Times New Roman"/>
                <w:sz w:val="20"/>
                <w:szCs w:val="20"/>
              </w:rPr>
              <w:t xml:space="preserve">Specify the Team </w:t>
            </w:r>
            <w:r>
              <w:rPr>
                <w:rFonts w:eastAsia="Times New Roman" w:cs="Times New Roman"/>
                <w:sz w:val="20"/>
                <w:szCs w:val="20"/>
              </w:rPr>
              <w:t>ID(s) – comma-delimited list</w:t>
            </w:r>
          </w:p>
          <w:p w14:paraId="0931A441" w14:textId="77777777" w:rsidR="0038510D" w:rsidRPr="00625B10" w:rsidRDefault="0038510D" w:rsidP="00E77802">
            <w:pPr>
              <w:pStyle w:val="ListParagraph"/>
              <w:numPr>
                <w:ilvl w:val="0"/>
                <w:numId w:val="94"/>
              </w:num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Pr>
                <w:rFonts w:eastAsia="Times New Roman" w:cs="Times New Roman"/>
                <w:b/>
                <w:sz w:val="20"/>
                <w:szCs w:val="20"/>
              </w:rPr>
              <w:t>Specify the Sprint ID</w:t>
            </w:r>
          </w:p>
          <w:p w14:paraId="50771460" w14:textId="77777777" w:rsidR="0038510D" w:rsidRPr="00F20136" w:rsidRDefault="0038510D" w:rsidP="00E77802">
            <w:pPr>
              <w:pStyle w:val="ListParagraph"/>
              <w:numPr>
                <w:ilvl w:val="0"/>
                <w:numId w:val="94"/>
              </w:num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20136">
              <w:rPr>
                <w:rFonts w:cstheme="minorHAnsi"/>
                <w:sz w:val="20"/>
                <w:szCs w:val="20"/>
              </w:rPr>
              <w:t>Limit the scope of Project Areas included (</w:t>
            </w:r>
            <w:proofErr w:type="gramStart"/>
            <w:r w:rsidRPr="00F20136">
              <w:rPr>
                <w:rFonts w:cstheme="minorHAnsi"/>
                <w:sz w:val="20"/>
                <w:szCs w:val="20"/>
              </w:rPr>
              <w:t>RTC  Program</w:t>
            </w:r>
            <w:proofErr w:type="gramEnd"/>
            <w:r w:rsidRPr="00F20136">
              <w:rPr>
                <w:rFonts w:cstheme="minorHAnsi"/>
                <w:sz w:val="20"/>
                <w:szCs w:val="20"/>
              </w:rPr>
              <w:t>(s), Team(s))</w:t>
            </w:r>
          </w:p>
          <w:p w14:paraId="03557AA6" w14:textId="77777777" w:rsidR="0038510D" w:rsidRDefault="0038510D" w:rsidP="0038510D">
            <w:pPr>
              <w:ind w:left="36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p w14:paraId="014EE8A2" w14:textId="77777777" w:rsidR="0038510D" w:rsidRDefault="0038510D" w:rsidP="0038510D">
            <w:pPr>
              <w:ind w:left="36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91666">
              <w:rPr>
                <w:rFonts w:eastAsia="Times New Roman" w:cs="Times New Roman"/>
                <w:b/>
                <w:sz w:val="20"/>
                <w:szCs w:val="20"/>
              </w:rPr>
              <w:t>Hint:</w:t>
            </w:r>
            <w:r>
              <w:rPr>
                <w:rFonts w:eastAsia="Times New Roman" w:cs="Times New Roman"/>
                <w:sz w:val="20"/>
                <w:szCs w:val="20"/>
              </w:rPr>
              <w:t xml:space="preserve"> Use the </w:t>
            </w:r>
            <w:r>
              <w:rPr>
                <w:rFonts w:eastAsia="Times New Roman" w:cs="Times New Roman"/>
                <w:b/>
                <w:sz w:val="20"/>
                <w:szCs w:val="20"/>
              </w:rPr>
              <w:t xml:space="preserve">Project &amp; Iteration IDs </w:t>
            </w:r>
            <w:r>
              <w:rPr>
                <w:rFonts w:eastAsia="Times New Roman" w:cs="Times New Roman"/>
                <w:sz w:val="20"/>
                <w:szCs w:val="20"/>
              </w:rPr>
              <w:t xml:space="preserve">report to get a list of Program IDs. </w:t>
            </w:r>
          </w:p>
          <w:p w14:paraId="3D118B4B" w14:textId="33845FB9" w:rsidR="00B14FC1" w:rsidRDefault="00B14FC1" w:rsidP="0038510D">
            <w:pPr>
              <w:pStyle w:val="ListParagraph"/>
              <w:ind w:left="360"/>
              <w:cnfStyle w:val="000000000000" w:firstRow="0" w:lastRow="0" w:firstColumn="0" w:lastColumn="0" w:oddVBand="0" w:evenVBand="0" w:oddHBand="0" w:evenHBand="0" w:firstRowFirstColumn="0" w:firstRowLastColumn="0" w:lastRowFirstColumn="0" w:lastRowLastColumn="0"/>
              <w:rPr>
                <w:rFonts w:eastAsia="Times New Roman" w:cs="Times New Roman"/>
                <w:b/>
                <w:sz w:val="20"/>
                <w:szCs w:val="20"/>
              </w:rPr>
            </w:pPr>
          </w:p>
        </w:tc>
      </w:tr>
      <w:tr w:rsidR="00F20136" w:rsidRPr="00094AB9" w14:paraId="3F63411A" w14:textId="77777777" w:rsidTr="00B14F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14:paraId="7B87C818" w14:textId="77777777" w:rsidR="00B14FC1" w:rsidRDefault="00B14FC1" w:rsidP="00B14FC1">
            <w:pPr>
              <w:jc w:val="center"/>
              <w:rPr>
                <w:rFonts w:asciiTheme="majorHAnsi" w:hAnsiTheme="majorHAnsi"/>
              </w:rPr>
            </w:pPr>
          </w:p>
        </w:tc>
        <w:tc>
          <w:tcPr>
            <w:tcW w:w="822" w:type="dxa"/>
            <w:shd w:val="clear" w:color="auto" w:fill="5B9BD5" w:themeFill="accent1"/>
          </w:tcPr>
          <w:p w14:paraId="42E3330E" w14:textId="39403FBF" w:rsidR="00B14FC1" w:rsidRPr="0090597B" w:rsidRDefault="00B14FC1" w:rsidP="00B14FC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rPr>
            </w:pPr>
            <w:r w:rsidRPr="0090597B">
              <w:rPr>
                <w:rFonts w:asciiTheme="majorHAnsi" w:hAnsiTheme="majorHAnsi"/>
                <w:b/>
                <w:color w:val="FFFFFF" w:themeColor="background1"/>
              </w:rPr>
              <w:t>X</w:t>
            </w:r>
          </w:p>
        </w:tc>
        <w:tc>
          <w:tcPr>
            <w:tcW w:w="2156" w:type="dxa"/>
            <w:shd w:val="clear" w:color="auto" w:fill="5B9BD5" w:themeFill="accent1"/>
          </w:tcPr>
          <w:p w14:paraId="6244426D" w14:textId="3B1F82A1" w:rsidR="00B14FC1" w:rsidRPr="0090597B" w:rsidRDefault="00B14FC1" w:rsidP="00B14F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FFFFFF" w:themeColor="background1"/>
              </w:rPr>
            </w:pPr>
            <w:r w:rsidRPr="0090597B">
              <w:rPr>
                <w:rFonts w:asciiTheme="majorHAnsi" w:hAnsiTheme="majorHAnsi"/>
                <w:b/>
                <w:color w:val="FFFFFF" w:themeColor="background1"/>
              </w:rPr>
              <w:t>Team Average Velocity [Advanced SQL]</w:t>
            </w:r>
          </w:p>
        </w:tc>
        <w:tc>
          <w:tcPr>
            <w:tcW w:w="2415" w:type="dxa"/>
          </w:tcPr>
          <w:p w14:paraId="6FB53A5E" w14:textId="6BB0A3AC" w:rsidR="00B14FC1" w:rsidRDefault="00B14FC1" w:rsidP="00B14FC1">
            <w:pPr>
              <w:pStyle w:val="ListParagraph"/>
              <w:ind w:left="0"/>
              <w:cnfStyle w:val="000000100000" w:firstRow="0" w:lastRow="0" w:firstColumn="0" w:lastColumn="0" w:oddVBand="0" w:evenVBand="0" w:oddHBand="1" w:evenHBand="0" w:firstRowFirstColumn="0" w:firstRowLastColumn="0" w:lastRowFirstColumn="0" w:lastRowLastColumn="0"/>
              <w:rPr>
                <w:sz w:val="20"/>
              </w:rPr>
            </w:pPr>
            <w:r w:rsidRPr="004738B7">
              <w:rPr>
                <w:rStyle w:val="bidiaware"/>
                <w:sz w:val="20"/>
              </w:rPr>
              <w:t xml:space="preserve">This report shows the average velocity of each Team within a Program specified via a comma-delimited list of </w:t>
            </w:r>
            <w:proofErr w:type="gramStart"/>
            <w:r w:rsidRPr="004738B7">
              <w:rPr>
                <w:rStyle w:val="bidiaware"/>
                <w:sz w:val="20"/>
              </w:rPr>
              <w:t>Project</w:t>
            </w:r>
            <w:proofErr w:type="gramEnd"/>
            <w:r w:rsidRPr="004738B7">
              <w:rPr>
                <w:rStyle w:val="bidiaware"/>
                <w:sz w:val="20"/>
              </w:rPr>
              <w:t xml:space="preserve"> IDs for the specified set of Program Increments (iterations) that match the Program PI filter. The average is calculated using the # of accepted Story Points for all teams within the Program(s) for the iterations in scope. The </w:t>
            </w:r>
            <w:proofErr w:type="spellStart"/>
            <w:r w:rsidRPr="004738B7">
              <w:rPr>
                <w:rStyle w:val="bidiaware"/>
                <w:sz w:val="20"/>
              </w:rPr>
              <w:t>SAFe</w:t>
            </w:r>
            <w:proofErr w:type="spellEnd"/>
            <w:r w:rsidRPr="004738B7">
              <w:rPr>
                <w:rStyle w:val="bidiaware"/>
                <w:sz w:val="20"/>
              </w:rPr>
              <w:t xml:space="preserve"> methodology is not required to use this report, but the assumption is that Stories with Story Points are in use.  </w:t>
            </w:r>
          </w:p>
        </w:tc>
        <w:tc>
          <w:tcPr>
            <w:tcW w:w="3039" w:type="dxa"/>
          </w:tcPr>
          <w:p w14:paraId="13F0DFEE" w14:textId="674F77C1" w:rsidR="0038510D" w:rsidRDefault="0038510D" w:rsidP="00E77802">
            <w:pPr>
              <w:pStyle w:val="ListParagraph"/>
              <w:numPr>
                <w:ilvl w:val="0"/>
                <w:numId w:val="95"/>
              </w:numPr>
              <w:cnfStyle w:val="000000100000" w:firstRow="0" w:lastRow="0" w:firstColumn="0" w:lastColumn="0" w:oddVBand="0" w:evenVBand="0" w:oddHBand="1" w:evenHBand="0" w:firstRowFirstColumn="0" w:firstRowLastColumn="0" w:lastRowFirstColumn="0" w:lastRowLastColumn="0"/>
              <w:rPr>
                <w:rFonts w:eastAsia="Times New Roman" w:cs="Times New Roman"/>
                <w:b/>
                <w:sz w:val="20"/>
                <w:szCs w:val="20"/>
              </w:rPr>
            </w:pPr>
            <w:r>
              <w:rPr>
                <w:rFonts w:eastAsia="Times New Roman" w:cs="Times New Roman"/>
                <w:b/>
                <w:sz w:val="20"/>
                <w:szCs w:val="20"/>
              </w:rPr>
              <w:t>Specify the Program ID(s) as a comma-delimited list</w:t>
            </w:r>
          </w:p>
          <w:p w14:paraId="1ACB56E6" w14:textId="77777777" w:rsidR="0038510D" w:rsidRPr="00625B10" w:rsidRDefault="0038510D" w:rsidP="00E77802">
            <w:pPr>
              <w:pStyle w:val="ListParagraph"/>
              <w:numPr>
                <w:ilvl w:val="0"/>
                <w:numId w:val="95"/>
              </w:num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Pr>
                <w:rFonts w:eastAsia="Times New Roman" w:cs="Times New Roman"/>
                <w:b/>
                <w:sz w:val="20"/>
                <w:szCs w:val="20"/>
              </w:rPr>
              <w:t>Specify the Program PI Filter</w:t>
            </w:r>
          </w:p>
          <w:p w14:paraId="05D17A31" w14:textId="77777777" w:rsidR="0038510D" w:rsidRPr="00F20136" w:rsidRDefault="0038510D" w:rsidP="00E77802">
            <w:pPr>
              <w:pStyle w:val="ListParagraph"/>
              <w:numPr>
                <w:ilvl w:val="0"/>
                <w:numId w:val="95"/>
              </w:num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20136">
              <w:rPr>
                <w:rFonts w:cstheme="minorHAnsi"/>
                <w:sz w:val="20"/>
                <w:szCs w:val="20"/>
              </w:rPr>
              <w:t>Limit the scope of Project Areas included (</w:t>
            </w:r>
            <w:proofErr w:type="gramStart"/>
            <w:r w:rsidRPr="00F20136">
              <w:rPr>
                <w:rFonts w:cstheme="minorHAnsi"/>
                <w:sz w:val="20"/>
                <w:szCs w:val="20"/>
              </w:rPr>
              <w:t>RTC  Program</w:t>
            </w:r>
            <w:proofErr w:type="gramEnd"/>
            <w:r w:rsidRPr="00F20136">
              <w:rPr>
                <w:rFonts w:cstheme="minorHAnsi"/>
                <w:sz w:val="20"/>
                <w:szCs w:val="20"/>
              </w:rPr>
              <w:t>(s), Team(s))</w:t>
            </w:r>
          </w:p>
          <w:p w14:paraId="50496BF6" w14:textId="77777777" w:rsidR="0038510D" w:rsidRDefault="0038510D" w:rsidP="0038510D">
            <w:pPr>
              <w:ind w:left="360"/>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p w14:paraId="2BBFA51E" w14:textId="77777777" w:rsidR="0038510D" w:rsidRDefault="0038510D" w:rsidP="0038510D">
            <w:pPr>
              <w:ind w:left="360"/>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91666">
              <w:rPr>
                <w:rFonts w:eastAsia="Times New Roman" w:cs="Times New Roman"/>
                <w:b/>
                <w:sz w:val="20"/>
                <w:szCs w:val="20"/>
              </w:rPr>
              <w:t>Hint:</w:t>
            </w:r>
            <w:r>
              <w:rPr>
                <w:rFonts w:eastAsia="Times New Roman" w:cs="Times New Roman"/>
                <w:sz w:val="20"/>
                <w:szCs w:val="20"/>
              </w:rPr>
              <w:t xml:space="preserve"> Use the </w:t>
            </w:r>
            <w:r>
              <w:rPr>
                <w:rFonts w:eastAsia="Times New Roman" w:cs="Times New Roman"/>
                <w:b/>
                <w:sz w:val="20"/>
                <w:szCs w:val="20"/>
              </w:rPr>
              <w:t xml:space="preserve">Project &amp; Iteration IDs </w:t>
            </w:r>
            <w:r>
              <w:rPr>
                <w:rFonts w:eastAsia="Times New Roman" w:cs="Times New Roman"/>
                <w:sz w:val="20"/>
                <w:szCs w:val="20"/>
              </w:rPr>
              <w:t xml:space="preserve">report to get a list of Program IDs. </w:t>
            </w:r>
          </w:p>
          <w:p w14:paraId="722E4730" w14:textId="77777777" w:rsidR="0038510D" w:rsidRDefault="0038510D" w:rsidP="0038510D">
            <w:pPr>
              <w:ind w:left="360"/>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p w14:paraId="746DEDBA" w14:textId="77777777" w:rsidR="0038510D" w:rsidRDefault="0038510D" w:rsidP="0038510D">
            <w:pPr>
              <w:ind w:left="360"/>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Pr>
                <w:rFonts w:eastAsia="Times New Roman" w:cs="Times New Roman"/>
                <w:sz w:val="20"/>
                <w:szCs w:val="20"/>
              </w:rPr>
              <w:t xml:space="preserve">Examples: </w:t>
            </w:r>
          </w:p>
          <w:p w14:paraId="3845EAFD" w14:textId="77777777" w:rsidR="0038510D" w:rsidRDefault="0038510D" w:rsidP="0038510D">
            <w:pPr>
              <w:ind w:left="360"/>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roofErr w:type="spellStart"/>
            <w:r>
              <w:rPr>
                <w:rFonts w:eastAsia="Times New Roman" w:cs="Times New Roman"/>
                <w:b/>
                <w:sz w:val="20"/>
                <w:szCs w:val="20"/>
              </w:rPr>
              <w:t>ProgramPIFilter</w:t>
            </w:r>
            <w:proofErr w:type="spellEnd"/>
            <w:r>
              <w:rPr>
                <w:rFonts w:eastAsia="Times New Roman" w:cs="Times New Roman"/>
                <w:b/>
                <w:sz w:val="20"/>
                <w:szCs w:val="20"/>
              </w:rPr>
              <w:t xml:space="preserve"> = PI 1 </w:t>
            </w:r>
            <w:r>
              <w:rPr>
                <w:rFonts w:eastAsia="Times New Roman" w:cs="Times New Roman"/>
                <w:sz w:val="20"/>
                <w:szCs w:val="20"/>
              </w:rPr>
              <w:t xml:space="preserve">returns </w:t>
            </w:r>
            <w:proofErr w:type="gramStart"/>
            <w:r>
              <w:rPr>
                <w:rFonts w:eastAsia="Times New Roman" w:cs="Times New Roman"/>
                <w:sz w:val="20"/>
                <w:szCs w:val="20"/>
              </w:rPr>
              <w:t>data  planned</w:t>
            </w:r>
            <w:proofErr w:type="gramEnd"/>
            <w:r>
              <w:rPr>
                <w:rFonts w:eastAsia="Times New Roman" w:cs="Times New Roman"/>
                <w:sz w:val="20"/>
                <w:szCs w:val="20"/>
              </w:rPr>
              <w:t xml:space="preserve"> for PI 1</w:t>
            </w:r>
          </w:p>
          <w:p w14:paraId="6D54AD78" w14:textId="77777777" w:rsidR="0038510D" w:rsidRDefault="0038510D" w:rsidP="0038510D">
            <w:pPr>
              <w:ind w:left="360"/>
              <w:cnfStyle w:val="000000100000" w:firstRow="0" w:lastRow="0" w:firstColumn="0" w:lastColumn="0" w:oddVBand="0" w:evenVBand="0" w:oddHBand="1" w:evenHBand="0" w:firstRowFirstColumn="0" w:firstRowLastColumn="0" w:lastRowFirstColumn="0" w:lastRowLastColumn="0"/>
              <w:rPr>
                <w:rFonts w:eastAsia="Times New Roman" w:cs="Times New Roman"/>
                <w:b/>
                <w:sz w:val="20"/>
                <w:szCs w:val="20"/>
              </w:rPr>
            </w:pPr>
            <w:proofErr w:type="spellStart"/>
            <w:r>
              <w:rPr>
                <w:rFonts w:eastAsia="Times New Roman" w:cs="Times New Roman"/>
                <w:b/>
                <w:sz w:val="20"/>
                <w:szCs w:val="20"/>
              </w:rPr>
              <w:t>Program</w:t>
            </w:r>
            <w:r w:rsidRPr="008973A3">
              <w:rPr>
                <w:rFonts w:eastAsia="Times New Roman" w:cs="Times New Roman"/>
                <w:b/>
                <w:sz w:val="20"/>
                <w:szCs w:val="20"/>
              </w:rPr>
              <w:t>PIFilter</w:t>
            </w:r>
            <w:proofErr w:type="spellEnd"/>
            <w:r w:rsidRPr="008973A3">
              <w:rPr>
                <w:rFonts w:eastAsia="Times New Roman" w:cs="Times New Roman"/>
                <w:b/>
                <w:sz w:val="20"/>
                <w:szCs w:val="20"/>
              </w:rPr>
              <w:t xml:space="preserve"> = PI </w:t>
            </w:r>
            <w:r w:rsidRPr="008973A3">
              <w:rPr>
                <w:rFonts w:eastAsia="Times New Roman" w:cs="Times New Roman"/>
                <w:sz w:val="20"/>
                <w:szCs w:val="20"/>
              </w:rPr>
              <w:t xml:space="preserve">returns </w:t>
            </w:r>
            <w:r>
              <w:rPr>
                <w:rFonts w:eastAsia="Times New Roman" w:cs="Times New Roman"/>
                <w:sz w:val="20"/>
                <w:szCs w:val="20"/>
              </w:rPr>
              <w:t xml:space="preserve">data </w:t>
            </w:r>
            <w:r w:rsidRPr="008973A3">
              <w:rPr>
                <w:rFonts w:eastAsia="Times New Roman" w:cs="Times New Roman"/>
                <w:sz w:val="20"/>
                <w:szCs w:val="20"/>
              </w:rPr>
              <w:t>planned for any iteration with “PI” in the name</w:t>
            </w:r>
            <w:r w:rsidRPr="00291666">
              <w:rPr>
                <w:rFonts w:eastAsia="Times New Roman" w:cs="Times New Roman"/>
                <w:b/>
                <w:sz w:val="20"/>
                <w:szCs w:val="20"/>
              </w:rPr>
              <w:t xml:space="preserve"> </w:t>
            </w:r>
          </w:p>
          <w:p w14:paraId="168D2222" w14:textId="748E58C8" w:rsidR="00B14FC1" w:rsidRPr="00094AB9" w:rsidRDefault="00B14FC1" w:rsidP="0038510D">
            <w:pPr>
              <w:pStyle w:val="ListParagraph"/>
              <w:ind w:left="360"/>
              <w:cnfStyle w:val="000000100000" w:firstRow="0" w:lastRow="0" w:firstColumn="0" w:lastColumn="0" w:oddVBand="0" w:evenVBand="0" w:oddHBand="1" w:evenHBand="0" w:firstRowFirstColumn="0" w:firstRowLastColumn="0" w:lastRowFirstColumn="0" w:lastRowLastColumn="0"/>
              <w:rPr>
                <w:rFonts w:eastAsia="Times New Roman" w:cs="Times New Roman"/>
                <w:b/>
                <w:sz w:val="20"/>
                <w:szCs w:val="20"/>
              </w:rPr>
            </w:pPr>
          </w:p>
        </w:tc>
      </w:tr>
    </w:tbl>
    <w:p w14:paraId="7DD35928" w14:textId="77777777" w:rsidR="000A42B4" w:rsidRDefault="000A42B4" w:rsidP="000A42B4">
      <w:pPr>
        <w:rPr>
          <w:rFonts w:asciiTheme="majorHAnsi" w:eastAsiaTheme="majorEastAsia" w:hAnsiTheme="majorHAnsi" w:cstheme="majorBidi"/>
          <w:color w:val="2E74B5" w:themeColor="accent1" w:themeShade="BF"/>
          <w:sz w:val="32"/>
          <w:szCs w:val="32"/>
        </w:rPr>
      </w:pPr>
      <w:r>
        <w:br w:type="page"/>
      </w:r>
    </w:p>
    <w:p w14:paraId="131A36F8" w14:textId="7BBBD1E7" w:rsidR="00A73718" w:rsidRDefault="00A73718" w:rsidP="00A73718">
      <w:pPr>
        <w:pStyle w:val="Heading2"/>
      </w:pPr>
      <w:bookmarkStart w:id="26" w:name="_Toc533061993"/>
      <w:r>
        <w:lastRenderedPageBreak/>
        <w:t>Enterprise Scaled Agile Reports - 6.0.</w:t>
      </w:r>
      <w:bookmarkEnd w:id="24"/>
      <w:r w:rsidR="00861921">
        <w:t>6</w:t>
      </w:r>
      <w:bookmarkEnd w:id="26"/>
    </w:p>
    <w:p w14:paraId="6FBB8BAD" w14:textId="4FB9A489" w:rsidR="00A73718" w:rsidRDefault="00A73718" w:rsidP="00A73718">
      <w:r w:rsidRPr="000A42B4">
        <w:rPr>
          <w:b/>
          <w:color w:val="5B9BD5" w:themeColor="accent1"/>
        </w:rPr>
        <w:fldChar w:fldCharType="begin"/>
      </w:r>
      <w:r w:rsidRPr="000A42B4">
        <w:rPr>
          <w:b/>
          <w:color w:val="5B9BD5" w:themeColor="accent1"/>
        </w:rPr>
        <w:instrText xml:space="preserve"> REF _Ref501017747 \h </w:instrText>
      </w:r>
      <w:r w:rsidR="000A42B4">
        <w:rPr>
          <w:b/>
          <w:color w:val="5B9BD5" w:themeColor="accent1"/>
        </w:rPr>
        <w:instrText xml:space="preserve"> \* MERGEFORMAT </w:instrText>
      </w:r>
      <w:r w:rsidRPr="000A42B4">
        <w:rPr>
          <w:b/>
          <w:color w:val="5B9BD5" w:themeColor="accent1"/>
        </w:rPr>
      </w:r>
      <w:r w:rsidRPr="000A42B4">
        <w:rPr>
          <w:b/>
          <w:color w:val="5B9BD5" w:themeColor="accent1"/>
        </w:rPr>
        <w:fldChar w:fldCharType="separate"/>
      </w:r>
      <w:r w:rsidR="000A42B4" w:rsidRPr="000A42B4">
        <w:rPr>
          <w:b/>
        </w:rPr>
        <w:t xml:space="preserve">Table </w:t>
      </w:r>
      <w:r w:rsidR="000A42B4" w:rsidRPr="000A42B4">
        <w:rPr>
          <w:b/>
          <w:noProof/>
        </w:rPr>
        <w:t>3</w:t>
      </w:r>
      <w:r w:rsidR="000A42B4" w:rsidRPr="000A42B4">
        <w:rPr>
          <w:b/>
        </w:rPr>
        <w:t>: Enterprise Scaled Agile Reports</w:t>
      </w:r>
      <w:r w:rsidRPr="000A42B4">
        <w:rPr>
          <w:b/>
          <w:color w:val="5B9BD5" w:themeColor="accent1"/>
        </w:rPr>
        <w:fldChar w:fldCharType="end"/>
      </w:r>
      <w:r w:rsidRPr="00621098">
        <w:rPr>
          <w:color w:val="5B9BD5" w:themeColor="accent1"/>
        </w:rPr>
        <w:t xml:space="preserve"> </w:t>
      </w:r>
      <w:r>
        <w:t xml:space="preserve">below describes the set of reports available for enterprise environments regardless of the templates in use. These are limited to RTC and, for the most part, do not expect any </w:t>
      </w:r>
      <w:proofErr w:type="gramStart"/>
      <w:r>
        <w:t>particular domain</w:t>
      </w:r>
      <w:proofErr w:type="gramEnd"/>
      <w:r>
        <w:t xml:space="preserve"> model except for generic </w:t>
      </w:r>
      <w:r>
        <w:rPr>
          <w:i/>
        </w:rPr>
        <w:t xml:space="preserve">parent/child, grandparent/parent/child </w:t>
      </w:r>
      <w:r>
        <w:t xml:space="preserve">or </w:t>
      </w:r>
      <w:r>
        <w:rPr>
          <w:i/>
        </w:rPr>
        <w:t xml:space="preserve">tracks/contributes to </w:t>
      </w:r>
      <w:r>
        <w:t>relationships between work items.</w:t>
      </w:r>
      <w:r w:rsidR="00B77C4C">
        <w:t xml:space="preserve"> </w:t>
      </w:r>
    </w:p>
    <w:p w14:paraId="08EA65E9" w14:textId="77777777" w:rsidR="00A73718" w:rsidRPr="002A6753" w:rsidRDefault="00A73718" w:rsidP="00A73718"/>
    <w:p w14:paraId="23544B14" w14:textId="55171AD8" w:rsidR="00A73718" w:rsidRDefault="00A73718" w:rsidP="00A73718">
      <w:pPr>
        <w:pStyle w:val="Caption"/>
        <w:keepNext/>
      </w:pPr>
      <w:bookmarkStart w:id="27" w:name="_Ref501017747"/>
      <w:r>
        <w:t xml:space="preserve">Table </w:t>
      </w:r>
      <w:fldSimple w:instr=" SEQ Table \* ARABIC ">
        <w:r w:rsidR="000A42B4">
          <w:rPr>
            <w:noProof/>
          </w:rPr>
          <w:t>3</w:t>
        </w:r>
      </w:fldSimple>
      <w:r>
        <w:t>: Enterprise Scaled Agile Reports</w:t>
      </w:r>
      <w:bookmarkEnd w:id="27"/>
    </w:p>
    <w:tbl>
      <w:tblPr>
        <w:tblStyle w:val="GridTable5Dark-Accent1"/>
        <w:tblW w:w="9350" w:type="dxa"/>
        <w:tblLook w:val="04A0" w:firstRow="1" w:lastRow="0" w:firstColumn="1" w:lastColumn="0" w:noHBand="0" w:noVBand="1"/>
      </w:tblPr>
      <w:tblGrid>
        <w:gridCol w:w="1793"/>
        <w:gridCol w:w="35"/>
        <w:gridCol w:w="3477"/>
        <w:gridCol w:w="4045"/>
      </w:tblGrid>
      <w:tr w:rsidR="00014FCB" w:rsidRPr="00174E23" w14:paraId="5973D1F3" w14:textId="77777777" w:rsidTr="00DE33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dxa"/>
            <w:gridSpan w:val="2"/>
          </w:tcPr>
          <w:p w14:paraId="73D0F0EA" w14:textId="77777777" w:rsidR="00014FCB" w:rsidRPr="00174E23" w:rsidRDefault="00014FCB" w:rsidP="00014FCB">
            <w:pPr>
              <w:pStyle w:val="ListParagraph"/>
              <w:ind w:left="0"/>
              <w:rPr>
                <w:sz w:val="28"/>
              </w:rPr>
            </w:pPr>
            <w:bookmarkStart w:id="28" w:name="_Hlk528058710"/>
            <w:r w:rsidRPr="00174E23">
              <w:rPr>
                <w:sz w:val="28"/>
              </w:rPr>
              <w:t>Report</w:t>
            </w:r>
          </w:p>
        </w:tc>
        <w:tc>
          <w:tcPr>
            <w:tcW w:w="3477" w:type="dxa"/>
          </w:tcPr>
          <w:p w14:paraId="31B7391E" w14:textId="77777777" w:rsidR="00014FCB" w:rsidRPr="00174E23" w:rsidRDefault="00014FCB" w:rsidP="00014FCB">
            <w:pPr>
              <w:pStyle w:val="ListParagraph"/>
              <w:ind w:left="0"/>
              <w:cnfStyle w:val="100000000000" w:firstRow="1" w:lastRow="0" w:firstColumn="0" w:lastColumn="0" w:oddVBand="0" w:evenVBand="0" w:oddHBand="0" w:evenHBand="0" w:firstRowFirstColumn="0" w:firstRowLastColumn="0" w:lastRowFirstColumn="0" w:lastRowLastColumn="0"/>
              <w:rPr>
                <w:sz w:val="28"/>
              </w:rPr>
            </w:pPr>
            <w:r w:rsidRPr="00174E23">
              <w:rPr>
                <w:sz w:val="28"/>
              </w:rPr>
              <w:t>Description</w:t>
            </w:r>
          </w:p>
        </w:tc>
        <w:tc>
          <w:tcPr>
            <w:tcW w:w="4045" w:type="dxa"/>
          </w:tcPr>
          <w:p w14:paraId="7F50808C" w14:textId="77777777" w:rsidR="00014FCB" w:rsidRPr="00E42EC3" w:rsidRDefault="00014FCB" w:rsidP="00014FCB">
            <w:pPr>
              <w:pStyle w:val="ListParagraph"/>
              <w:ind w:left="0"/>
              <w:cnfStyle w:val="100000000000" w:firstRow="1" w:lastRow="0" w:firstColumn="0" w:lastColumn="0" w:oddVBand="0" w:evenVBand="0" w:oddHBand="0" w:evenHBand="0" w:firstRowFirstColumn="0" w:firstRowLastColumn="0" w:lastRowFirstColumn="0" w:lastRowLastColumn="0"/>
              <w:rPr>
                <w:sz w:val="28"/>
              </w:rPr>
            </w:pPr>
            <w:r w:rsidRPr="00E42EC3">
              <w:rPr>
                <w:sz w:val="28"/>
              </w:rPr>
              <w:t xml:space="preserve">Filters </w:t>
            </w:r>
          </w:p>
          <w:p w14:paraId="5D171454" w14:textId="4E606FD2" w:rsidR="00014FCB" w:rsidRPr="00174E23" w:rsidRDefault="00014FCB" w:rsidP="00014FCB">
            <w:pPr>
              <w:pStyle w:val="ListParagraph"/>
              <w:ind w:left="0"/>
              <w:cnfStyle w:val="100000000000" w:firstRow="1" w:lastRow="0" w:firstColumn="0" w:lastColumn="0" w:oddVBand="0" w:evenVBand="0" w:oddHBand="0" w:evenHBand="0" w:firstRowFirstColumn="0" w:firstRowLastColumn="0" w:lastRowFirstColumn="0" w:lastRowLastColumn="0"/>
              <w:rPr>
                <w:sz w:val="28"/>
              </w:rPr>
            </w:pPr>
            <w:r w:rsidRPr="00E42EC3">
              <w:t xml:space="preserve">[*Required in </w:t>
            </w:r>
            <w:r w:rsidRPr="00E42EC3">
              <w:rPr>
                <w:color w:val="auto"/>
              </w:rPr>
              <w:t>Boldface</w:t>
            </w:r>
            <w:r w:rsidRPr="00E42EC3">
              <w:t>]</w:t>
            </w:r>
          </w:p>
        </w:tc>
      </w:tr>
      <w:tr w:rsidR="00014FCB" w:rsidRPr="00174E23" w14:paraId="29E2B372" w14:textId="77777777" w:rsidTr="00DE33D1">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828" w:type="dxa"/>
            <w:gridSpan w:val="2"/>
          </w:tcPr>
          <w:p w14:paraId="4B4A45A5" w14:textId="77777777" w:rsidR="00014FCB" w:rsidRPr="00174E23" w:rsidRDefault="00014FCB" w:rsidP="00014FCB">
            <w:pPr>
              <w:rPr>
                <w:rFonts w:asciiTheme="majorHAnsi" w:hAnsiTheme="majorHAnsi"/>
              </w:rPr>
            </w:pPr>
            <w:r w:rsidRPr="00174E23">
              <w:rPr>
                <w:rFonts w:asciiTheme="majorHAnsi" w:hAnsiTheme="majorHAnsi"/>
              </w:rPr>
              <w:t>Active “Soft” Dependencies</w:t>
            </w:r>
          </w:p>
        </w:tc>
        <w:tc>
          <w:tcPr>
            <w:tcW w:w="3477" w:type="dxa"/>
          </w:tcPr>
          <w:p w14:paraId="7C179978" w14:textId="587E4149" w:rsidR="00014FCB" w:rsidRPr="00F7388F" w:rsidRDefault="00014FCB" w:rsidP="00014FCB">
            <w:pPr>
              <w:pStyle w:val="ListParagraph"/>
              <w:ind w:left="0"/>
              <w:cnfStyle w:val="000000100000" w:firstRow="0" w:lastRow="0" w:firstColumn="0" w:lastColumn="0" w:oddVBand="0" w:evenVBand="0" w:oddHBand="1" w:evenHBand="0" w:firstRowFirstColumn="0" w:firstRowLastColumn="0" w:lastRowFirstColumn="0" w:lastRowLastColumn="0"/>
              <w:rPr>
                <w:sz w:val="20"/>
                <w:szCs w:val="20"/>
              </w:rPr>
            </w:pPr>
            <w:r w:rsidRPr="00A13D3E">
              <w:rPr>
                <w:sz w:val="20"/>
                <w:szCs w:val="20"/>
              </w:rPr>
              <w:t>Shows all active (i.e. unresolved) work that has been marked as blocked at any level as specified by selecting the Blocked attribute on any RTC work item type that includes that attribute. Filters allow you to limit the scope and include resolved work items in</w:t>
            </w:r>
            <w:r>
              <w:rPr>
                <w:sz w:val="20"/>
                <w:szCs w:val="20"/>
              </w:rPr>
              <w:t xml:space="preserve"> the result set.</w:t>
            </w:r>
          </w:p>
        </w:tc>
        <w:tc>
          <w:tcPr>
            <w:tcW w:w="4045" w:type="dxa"/>
          </w:tcPr>
          <w:p w14:paraId="2A68EB24" w14:textId="618F0ACB" w:rsidR="00014FCB" w:rsidRPr="00F20136" w:rsidRDefault="00014FCB" w:rsidP="00014FCB">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20136">
              <w:rPr>
                <w:rFonts w:cstheme="minorHAnsi"/>
                <w:sz w:val="20"/>
                <w:szCs w:val="20"/>
              </w:rPr>
              <w:t xml:space="preserve">Limit the scope of </w:t>
            </w:r>
            <w:r>
              <w:rPr>
                <w:rFonts w:cstheme="minorHAnsi"/>
                <w:sz w:val="20"/>
                <w:szCs w:val="20"/>
              </w:rPr>
              <w:t xml:space="preserve">RTC </w:t>
            </w:r>
            <w:r w:rsidRPr="00F20136">
              <w:rPr>
                <w:rFonts w:cstheme="minorHAnsi"/>
                <w:sz w:val="20"/>
                <w:szCs w:val="20"/>
              </w:rPr>
              <w:t>Project Areas included</w:t>
            </w:r>
          </w:p>
          <w:p w14:paraId="0C92DD3E" w14:textId="77777777" w:rsidR="00014FCB" w:rsidRPr="00A13D3E" w:rsidRDefault="00014FCB" w:rsidP="00014FCB">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b/>
                <w:sz w:val="20"/>
                <w:szCs w:val="20"/>
              </w:rPr>
            </w:pPr>
            <w:r w:rsidRPr="00A13D3E">
              <w:rPr>
                <w:b/>
                <w:sz w:val="20"/>
                <w:szCs w:val="20"/>
              </w:rPr>
              <w:t>Identify the Blocked Team</w:t>
            </w:r>
          </w:p>
          <w:p w14:paraId="793E5BE7" w14:textId="589039AB" w:rsidR="00014FCB" w:rsidRPr="00A13D3E" w:rsidRDefault="00014FCB" w:rsidP="00014FCB">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Specify to include Closed, In Progress and/or Open work </w:t>
            </w:r>
          </w:p>
          <w:p w14:paraId="68589896" w14:textId="2D934B79" w:rsidR="00014FCB" w:rsidRPr="00A13D3E" w:rsidRDefault="00014FCB" w:rsidP="00014FCB">
            <w:pPr>
              <w:pStyle w:val="ListParagraph"/>
              <w:ind w:left="360"/>
              <w:cnfStyle w:val="000000100000" w:firstRow="0" w:lastRow="0" w:firstColumn="0" w:lastColumn="0" w:oddVBand="0" w:evenVBand="0" w:oddHBand="1" w:evenHBand="0" w:firstRowFirstColumn="0" w:firstRowLastColumn="0" w:lastRowFirstColumn="0" w:lastRowLastColumn="0"/>
              <w:rPr>
                <w:sz w:val="20"/>
                <w:szCs w:val="20"/>
              </w:rPr>
            </w:pPr>
            <w:r w:rsidRPr="00A13D3E">
              <w:rPr>
                <w:sz w:val="20"/>
                <w:szCs w:val="20"/>
              </w:rPr>
              <w:t xml:space="preserve">Default: </w:t>
            </w:r>
            <w:r>
              <w:rPr>
                <w:sz w:val="20"/>
                <w:szCs w:val="20"/>
              </w:rPr>
              <w:t xml:space="preserve">In Progress, Open </w:t>
            </w:r>
          </w:p>
        </w:tc>
      </w:tr>
      <w:tr w:rsidR="00014FCB" w:rsidRPr="00174E23" w14:paraId="74BCED5F" w14:textId="77777777" w:rsidTr="00DE33D1">
        <w:tc>
          <w:tcPr>
            <w:cnfStyle w:val="001000000000" w:firstRow="0" w:lastRow="0" w:firstColumn="1" w:lastColumn="0" w:oddVBand="0" w:evenVBand="0" w:oddHBand="0" w:evenHBand="0" w:firstRowFirstColumn="0" w:firstRowLastColumn="0" w:lastRowFirstColumn="0" w:lastRowLastColumn="0"/>
            <w:tcW w:w="1828" w:type="dxa"/>
            <w:gridSpan w:val="2"/>
          </w:tcPr>
          <w:p w14:paraId="790AE70A" w14:textId="77777777" w:rsidR="00014FCB" w:rsidRPr="00174E23" w:rsidRDefault="00014FCB" w:rsidP="00014FCB">
            <w:pPr>
              <w:rPr>
                <w:rFonts w:asciiTheme="majorHAnsi" w:hAnsiTheme="majorHAnsi"/>
              </w:rPr>
            </w:pPr>
            <w:r w:rsidRPr="00174E23">
              <w:rPr>
                <w:rFonts w:asciiTheme="majorHAnsi" w:hAnsiTheme="majorHAnsi"/>
              </w:rPr>
              <w:t>Active Dependencies</w:t>
            </w:r>
          </w:p>
        </w:tc>
        <w:tc>
          <w:tcPr>
            <w:tcW w:w="3477" w:type="dxa"/>
          </w:tcPr>
          <w:p w14:paraId="324E678A" w14:textId="77777777" w:rsidR="00014FCB" w:rsidRPr="00A13D3E" w:rsidRDefault="00014FCB" w:rsidP="00014FCB">
            <w:pPr>
              <w:pStyle w:val="ListParagraph"/>
              <w:ind w:left="0"/>
              <w:cnfStyle w:val="000000000000" w:firstRow="0" w:lastRow="0" w:firstColumn="0" w:lastColumn="0" w:oddVBand="0" w:evenVBand="0" w:oddHBand="0" w:evenHBand="0" w:firstRowFirstColumn="0" w:firstRowLastColumn="0" w:lastRowFirstColumn="0" w:lastRowLastColumn="0"/>
              <w:rPr>
                <w:sz w:val="20"/>
                <w:szCs w:val="20"/>
              </w:rPr>
            </w:pPr>
            <w:r w:rsidRPr="00A13D3E">
              <w:rPr>
                <w:sz w:val="20"/>
                <w:szCs w:val="20"/>
              </w:rPr>
              <w:t xml:space="preserve">Shows all active (i.e. unresolved) dependencies across the Portfolio at any level as specified by the existence of a </w:t>
            </w:r>
            <w:r w:rsidRPr="00A13D3E">
              <w:rPr>
                <w:i/>
                <w:sz w:val="20"/>
                <w:szCs w:val="20"/>
              </w:rPr>
              <w:t xml:space="preserve">blocks/depends on </w:t>
            </w:r>
            <w:r w:rsidRPr="00A13D3E">
              <w:rPr>
                <w:sz w:val="20"/>
                <w:szCs w:val="20"/>
              </w:rPr>
              <w:t xml:space="preserve">link between two RTC work items of any type.   </w:t>
            </w:r>
          </w:p>
        </w:tc>
        <w:tc>
          <w:tcPr>
            <w:tcW w:w="4045" w:type="dxa"/>
          </w:tcPr>
          <w:p w14:paraId="1006163B" w14:textId="77777777" w:rsidR="00014FCB" w:rsidRPr="00F20136" w:rsidRDefault="00014FCB" w:rsidP="00014FCB">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20136">
              <w:rPr>
                <w:rFonts w:cstheme="minorHAnsi"/>
                <w:sz w:val="20"/>
                <w:szCs w:val="20"/>
              </w:rPr>
              <w:t xml:space="preserve">Limit the scope of </w:t>
            </w:r>
            <w:r>
              <w:rPr>
                <w:rFonts w:cstheme="minorHAnsi"/>
                <w:sz w:val="20"/>
                <w:szCs w:val="20"/>
              </w:rPr>
              <w:t xml:space="preserve">RTC </w:t>
            </w:r>
            <w:r w:rsidRPr="00F20136">
              <w:rPr>
                <w:rFonts w:cstheme="minorHAnsi"/>
                <w:sz w:val="20"/>
                <w:szCs w:val="20"/>
              </w:rPr>
              <w:t>Project Areas included</w:t>
            </w:r>
          </w:p>
          <w:p w14:paraId="41F188CA" w14:textId="54811B0C" w:rsidR="00014FCB" w:rsidRDefault="00014FCB" w:rsidP="00014FCB">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Identify the Blocker Team(s)</w:t>
            </w:r>
          </w:p>
          <w:p w14:paraId="77F78F6C" w14:textId="5E913CA4" w:rsidR="00014FCB" w:rsidRPr="00A13D3E" w:rsidRDefault="00014FCB" w:rsidP="00014FCB">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Identify the Blocked Team(s)</w:t>
            </w:r>
          </w:p>
          <w:p w14:paraId="6A1982A6" w14:textId="77777777" w:rsidR="00014FCB" w:rsidRPr="00A13D3E" w:rsidRDefault="00014FCB" w:rsidP="00014FCB">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Specify to include Closed, In Progress and/or Open work </w:t>
            </w:r>
          </w:p>
          <w:p w14:paraId="08B722C1" w14:textId="6FB60F44" w:rsidR="00014FCB" w:rsidRPr="00F7388F" w:rsidRDefault="00014FCB" w:rsidP="00014FCB">
            <w:pPr>
              <w:ind w:left="360"/>
              <w:cnfStyle w:val="000000000000" w:firstRow="0" w:lastRow="0" w:firstColumn="0" w:lastColumn="0" w:oddVBand="0" w:evenVBand="0" w:oddHBand="0" w:evenHBand="0" w:firstRowFirstColumn="0" w:firstRowLastColumn="0" w:lastRowFirstColumn="0" w:lastRowLastColumn="0"/>
              <w:rPr>
                <w:sz w:val="20"/>
                <w:szCs w:val="20"/>
              </w:rPr>
            </w:pPr>
            <w:r w:rsidRPr="00F7388F">
              <w:rPr>
                <w:sz w:val="20"/>
                <w:szCs w:val="20"/>
              </w:rPr>
              <w:t>Default: In Progress, Open</w:t>
            </w:r>
          </w:p>
        </w:tc>
      </w:tr>
      <w:tr w:rsidR="00014FCB" w:rsidRPr="00174E23" w14:paraId="2B407288" w14:textId="77777777" w:rsidTr="00F738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dxa"/>
            <w:gridSpan w:val="2"/>
          </w:tcPr>
          <w:p w14:paraId="0EEB5C9C" w14:textId="77777777" w:rsidR="00014FCB" w:rsidRDefault="00014FCB" w:rsidP="00014FCB">
            <w:pPr>
              <w:rPr>
                <w:rFonts w:asciiTheme="majorHAnsi" w:hAnsiTheme="majorHAnsi"/>
              </w:rPr>
            </w:pPr>
            <w:r>
              <w:rPr>
                <w:rFonts w:asciiTheme="majorHAnsi" w:hAnsiTheme="majorHAnsi"/>
              </w:rPr>
              <w:t>Approval Audit Trail</w:t>
            </w:r>
          </w:p>
        </w:tc>
        <w:tc>
          <w:tcPr>
            <w:tcW w:w="3477" w:type="dxa"/>
          </w:tcPr>
          <w:p w14:paraId="764C9354" w14:textId="77777777" w:rsidR="00014FCB" w:rsidRPr="00A13D3E" w:rsidRDefault="00014FCB" w:rsidP="00014FCB">
            <w:pPr>
              <w:pStyle w:val="ListParagraph"/>
              <w:ind w:left="0"/>
              <w:cnfStyle w:val="000000100000" w:firstRow="0" w:lastRow="0" w:firstColumn="0" w:lastColumn="0" w:oddVBand="0" w:evenVBand="0" w:oddHBand="1" w:evenHBand="0" w:firstRowFirstColumn="0" w:firstRowLastColumn="0" w:lastRowFirstColumn="0" w:lastRowLastColumn="0"/>
              <w:rPr>
                <w:rStyle w:val="values"/>
                <w:sz w:val="20"/>
                <w:szCs w:val="20"/>
              </w:rPr>
            </w:pPr>
            <w:r w:rsidRPr="00E23128">
              <w:rPr>
                <w:sz w:val="20"/>
                <w:szCs w:val="20"/>
              </w:rPr>
              <w:t>Use this report to track the change review and approval process. Approvals that have been requested, are in progress and are completed on work items of the specified type are included, along with any associated build if applicable. The individual approvers and the state of approvals is also included.</w:t>
            </w:r>
          </w:p>
        </w:tc>
        <w:tc>
          <w:tcPr>
            <w:tcW w:w="4045" w:type="dxa"/>
          </w:tcPr>
          <w:p w14:paraId="548F8D2E" w14:textId="77777777" w:rsidR="00014FCB" w:rsidRPr="00F20136" w:rsidRDefault="00014FCB" w:rsidP="00E77802">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20136">
              <w:rPr>
                <w:rFonts w:cstheme="minorHAnsi"/>
                <w:sz w:val="20"/>
                <w:szCs w:val="20"/>
              </w:rPr>
              <w:t xml:space="preserve">Limit the scope of </w:t>
            </w:r>
            <w:r>
              <w:rPr>
                <w:rFonts w:cstheme="minorHAnsi"/>
                <w:sz w:val="20"/>
                <w:szCs w:val="20"/>
              </w:rPr>
              <w:t xml:space="preserve">RTC </w:t>
            </w:r>
            <w:r w:rsidRPr="00F20136">
              <w:rPr>
                <w:rFonts w:cstheme="minorHAnsi"/>
                <w:sz w:val="20"/>
                <w:szCs w:val="20"/>
              </w:rPr>
              <w:t>Project Areas included</w:t>
            </w:r>
          </w:p>
          <w:p w14:paraId="1D716012" w14:textId="5699943E" w:rsidR="00014FCB" w:rsidRPr="00F60183" w:rsidRDefault="00014FCB" w:rsidP="00E77802">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b/>
                <w:sz w:val="20"/>
                <w:szCs w:val="20"/>
              </w:rPr>
            </w:pPr>
            <w:r w:rsidRPr="00A13D3E">
              <w:rPr>
                <w:sz w:val="20"/>
                <w:szCs w:val="20"/>
              </w:rPr>
              <w:t xml:space="preserve">Specify the </w:t>
            </w:r>
            <w:r>
              <w:rPr>
                <w:sz w:val="20"/>
                <w:szCs w:val="20"/>
              </w:rPr>
              <w:t>Work Item Type(s) to report on</w:t>
            </w:r>
          </w:p>
          <w:p w14:paraId="217F49D7" w14:textId="77777777" w:rsidR="00014FCB" w:rsidRPr="00DF2B5C" w:rsidRDefault="00014FCB" w:rsidP="00014FCB">
            <w:pPr>
              <w:ind w:left="360"/>
              <w:cnfStyle w:val="000000100000" w:firstRow="0" w:lastRow="0" w:firstColumn="0" w:lastColumn="0" w:oddVBand="0" w:evenVBand="0" w:oddHBand="1" w:evenHBand="0" w:firstRowFirstColumn="0" w:firstRowLastColumn="0" w:lastRowFirstColumn="0" w:lastRowLastColumn="0"/>
              <w:rPr>
                <w:b/>
                <w:sz w:val="20"/>
                <w:szCs w:val="20"/>
              </w:rPr>
            </w:pPr>
            <w:r w:rsidRPr="00DF2B5C">
              <w:rPr>
                <w:sz w:val="20"/>
                <w:szCs w:val="20"/>
              </w:rPr>
              <w:t>Default: Story, Task</w:t>
            </w:r>
          </w:p>
        </w:tc>
      </w:tr>
      <w:tr w:rsidR="00014FCB" w:rsidRPr="00174E23" w14:paraId="16A7951D" w14:textId="77777777" w:rsidTr="00DE33D1">
        <w:tc>
          <w:tcPr>
            <w:cnfStyle w:val="001000000000" w:firstRow="0" w:lastRow="0" w:firstColumn="1" w:lastColumn="0" w:oddVBand="0" w:evenVBand="0" w:oddHBand="0" w:evenHBand="0" w:firstRowFirstColumn="0" w:firstRowLastColumn="0" w:lastRowFirstColumn="0" w:lastRowLastColumn="0"/>
            <w:tcW w:w="1828" w:type="dxa"/>
            <w:gridSpan w:val="2"/>
          </w:tcPr>
          <w:p w14:paraId="62769270" w14:textId="77777777" w:rsidR="00014FCB" w:rsidRPr="00174E23" w:rsidRDefault="00014FCB" w:rsidP="00014FCB">
            <w:pPr>
              <w:rPr>
                <w:rFonts w:asciiTheme="majorHAnsi" w:hAnsiTheme="majorHAnsi"/>
              </w:rPr>
            </w:pPr>
            <w:r>
              <w:rPr>
                <w:rFonts w:asciiTheme="majorHAnsi" w:hAnsiTheme="majorHAnsi"/>
              </w:rPr>
              <w:t>Capabilities: Defined Effort (Story Points)</w:t>
            </w:r>
          </w:p>
        </w:tc>
        <w:tc>
          <w:tcPr>
            <w:tcW w:w="3477" w:type="dxa"/>
          </w:tcPr>
          <w:p w14:paraId="79DCB404" w14:textId="77777777" w:rsidR="00014FCB" w:rsidRPr="00A13D3E" w:rsidRDefault="00014FCB" w:rsidP="00014FCB">
            <w:pPr>
              <w:pStyle w:val="ListParagraph"/>
              <w:ind w:left="0"/>
              <w:cnfStyle w:val="000000000000" w:firstRow="0" w:lastRow="0" w:firstColumn="0" w:lastColumn="0" w:oddVBand="0" w:evenVBand="0" w:oddHBand="0" w:evenHBand="0" w:firstRowFirstColumn="0" w:firstRowLastColumn="0" w:lastRowFirstColumn="0" w:lastRowLastColumn="0"/>
              <w:rPr>
                <w:sz w:val="20"/>
                <w:szCs w:val="20"/>
              </w:rPr>
            </w:pPr>
            <w:r w:rsidRPr="00A13D3E">
              <w:rPr>
                <w:rStyle w:val="values"/>
                <w:sz w:val="20"/>
                <w:szCs w:val="20"/>
              </w:rPr>
              <w:t xml:space="preserve">Displays the defined effort as a sum of Story Points for Capabilities by rolling up the Story Points from Stories. Work item types can be specified, but the relationship is assumed to be: "Capability" &lt;tracks&gt; "Feature" &lt;has child&gt; Story. The </w:t>
            </w:r>
            <w:proofErr w:type="spellStart"/>
            <w:r w:rsidRPr="00A13D3E">
              <w:rPr>
                <w:rStyle w:val="values"/>
                <w:sz w:val="20"/>
                <w:szCs w:val="20"/>
              </w:rPr>
              <w:t>SAFe</w:t>
            </w:r>
            <w:proofErr w:type="spellEnd"/>
            <w:r w:rsidRPr="00A13D3E">
              <w:rPr>
                <w:rStyle w:val="values"/>
                <w:sz w:val="20"/>
                <w:szCs w:val="20"/>
              </w:rPr>
              <w:t xml:space="preserve"> template is not required to use this report.</w:t>
            </w:r>
          </w:p>
        </w:tc>
        <w:tc>
          <w:tcPr>
            <w:tcW w:w="4045" w:type="dxa"/>
          </w:tcPr>
          <w:p w14:paraId="2227FCF2" w14:textId="77777777" w:rsidR="00014FCB" w:rsidRPr="00F7388F" w:rsidRDefault="00014FCB" w:rsidP="00E77802">
            <w:pPr>
              <w:pStyle w:val="ListParagraph"/>
              <w:numPr>
                <w:ilvl w:val="0"/>
                <w:numId w:val="64"/>
              </w:numPr>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rPr>
            </w:pPr>
            <w:r w:rsidRPr="00F7388F">
              <w:rPr>
                <w:rFonts w:cstheme="minorHAnsi"/>
                <w:b/>
                <w:sz w:val="20"/>
                <w:szCs w:val="20"/>
              </w:rPr>
              <w:t>Limit the scope of RTC Project Areas included</w:t>
            </w:r>
          </w:p>
          <w:p w14:paraId="5EB20B16" w14:textId="552F94EA" w:rsidR="00014FCB" w:rsidRPr="00A13D3E" w:rsidRDefault="00014FCB" w:rsidP="00E77802">
            <w:pPr>
              <w:pStyle w:val="ListParagraph"/>
              <w:numPr>
                <w:ilvl w:val="0"/>
                <w:numId w:val="64"/>
              </w:numPr>
              <w:cnfStyle w:val="000000000000" w:firstRow="0" w:lastRow="0" w:firstColumn="0" w:lastColumn="0" w:oddVBand="0" w:evenVBand="0" w:oddHBand="0" w:evenHBand="0" w:firstRowFirstColumn="0" w:firstRowLastColumn="0" w:lastRowFirstColumn="0" w:lastRowLastColumn="0"/>
              <w:rPr>
                <w:b/>
                <w:sz w:val="20"/>
                <w:szCs w:val="20"/>
              </w:rPr>
            </w:pPr>
            <w:r>
              <w:rPr>
                <w:sz w:val="20"/>
                <w:szCs w:val="20"/>
              </w:rPr>
              <w:t xml:space="preserve">Specify the “Capability”, </w:t>
            </w:r>
            <w:r w:rsidRPr="00A13D3E">
              <w:rPr>
                <w:sz w:val="20"/>
                <w:szCs w:val="20"/>
              </w:rPr>
              <w:t xml:space="preserve">“Feature” </w:t>
            </w:r>
            <w:r>
              <w:rPr>
                <w:sz w:val="20"/>
                <w:szCs w:val="20"/>
              </w:rPr>
              <w:t xml:space="preserve">and “Story” </w:t>
            </w:r>
            <w:r w:rsidRPr="00A13D3E">
              <w:rPr>
                <w:sz w:val="20"/>
                <w:szCs w:val="20"/>
              </w:rPr>
              <w:t xml:space="preserve">work item types that are part of the </w:t>
            </w:r>
            <w:r w:rsidRPr="00A13D3E">
              <w:rPr>
                <w:i/>
                <w:sz w:val="20"/>
                <w:szCs w:val="20"/>
              </w:rPr>
              <w:t xml:space="preserve">Capability &lt;tracks&gt; Feature &lt;has child&gt; Story </w:t>
            </w:r>
            <w:r w:rsidRPr="00A13D3E">
              <w:rPr>
                <w:sz w:val="20"/>
                <w:szCs w:val="20"/>
              </w:rPr>
              <w:t>relationship</w:t>
            </w:r>
          </w:p>
          <w:p w14:paraId="6F602641" w14:textId="61F624EC" w:rsidR="00014FCB" w:rsidRPr="00A13D3E" w:rsidRDefault="00014FCB" w:rsidP="00014FCB">
            <w:pPr>
              <w:pStyle w:val="ListParagraph"/>
              <w:ind w:left="360"/>
              <w:cnfStyle w:val="000000000000" w:firstRow="0" w:lastRow="0" w:firstColumn="0" w:lastColumn="0" w:oddVBand="0" w:evenVBand="0" w:oddHBand="0" w:evenHBand="0" w:firstRowFirstColumn="0" w:firstRowLastColumn="0" w:lastRowFirstColumn="0" w:lastRowLastColumn="0"/>
              <w:rPr>
                <w:b/>
                <w:sz w:val="20"/>
                <w:szCs w:val="20"/>
              </w:rPr>
            </w:pPr>
            <w:r w:rsidRPr="00A13D3E">
              <w:rPr>
                <w:sz w:val="20"/>
                <w:szCs w:val="20"/>
              </w:rPr>
              <w:t>Default: Capability, Feature</w:t>
            </w:r>
            <w:r>
              <w:rPr>
                <w:sz w:val="20"/>
                <w:szCs w:val="20"/>
              </w:rPr>
              <w:t>, Story</w:t>
            </w:r>
          </w:p>
          <w:p w14:paraId="56A86E98" w14:textId="313A4321" w:rsidR="00014FCB" w:rsidRPr="00A13D3E" w:rsidRDefault="00014FCB" w:rsidP="00E77802">
            <w:pPr>
              <w:pStyle w:val="ListParagraph"/>
              <w:numPr>
                <w:ilvl w:val="0"/>
                <w:numId w:val="64"/>
              </w:numPr>
              <w:cnfStyle w:val="000000000000" w:firstRow="0" w:lastRow="0" w:firstColumn="0" w:lastColumn="0" w:oddVBand="0" w:evenVBand="0" w:oddHBand="0" w:evenHBand="0" w:firstRowFirstColumn="0" w:firstRowLastColumn="0" w:lastRowFirstColumn="0" w:lastRowLastColumn="0"/>
              <w:rPr>
                <w:b/>
                <w:sz w:val="20"/>
                <w:szCs w:val="20"/>
              </w:rPr>
            </w:pPr>
            <w:r w:rsidRPr="00A13D3E">
              <w:rPr>
                <w:b/>
                <w:sz w:val="20"/>
                <w:szCs w:val="20"/>
              </w:rPr>
              <w:t>Specify the Capability PI</w:t>
            </w:r>
            <w:r>
              <w:rPr>
                <w:b/>
                <w:sz w:val="20"/>
                <w:szCs w:val="20"/>
              </w:rPr>
              <w:t>(s)</w:t>
            </w:r>
          </w:p>
        </w:tc>
      </w:tr>
      <w:tr w:rsidR="00014FCB" w:rsidRPr="00174E23" w14:paraId="70AD1643" w14:textId="77777777" w:rsidTr="00DE33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dxa"/>
            <w:gridSpan w:val="2"/>
          </w:tcPr>
          <w:p w14:paraId="36102F7C" w14:textId="77777777" w:rsidR="00014FCB" w:rsidRPr="00174E23" w:rsidRDefault="00014FCB" w:rsidP="00014FCB">
            <w:pPr>
              <w:rPr>
                <w:rFonts w:asciiTheme="majorHAnsi" w:hAnsiTheme="majorHAnsi"/>
              </w:rPr>
            </w:pPr>
            <w:r>
              <w:rPr>
                <w:rFonts w:asciiTheme="majorHAnsi" w:hAnsiTheme="majorHAnsi"/>
              </w:rPr>
              <w:t>Capability – Feature PI Mismatch</w:t>
            </w:r>
          </w:p>
        </w:tc>
        <w:tc>
          <w:tcPr>
            <w:tcW w:w="3477" w:type="dxa"/>
          </w:tcPr>
          <w:p w14:paraId="25FA797F" w14:textId="77777777" w:rsidR="00014FCB" w:rsidRPr="00A13D3E" w:rsidRDefault="00014FCB" w:rsidP="00014FCB">
            <w:pPr>
              <w:cnfStyle w:val="000000100000" w:firstRow="0" w:lastRow="0" w:firstColumn="0" w:lastColumn="0" w:oddVBand="0" w:evenVBand="0" w:oddHBand="1" w:evenHBand="0" w:firstRowFirstColumn="0" w:firstRowLastColumn="0" w:lastRowFirstColumn="0" w:lastRowLastColumn="0"/>
              <w:rPr>
                <w:rStyle w:val="values"/>
                <w:sz w:val="20"/>
                <w:szCs w:val="20"/>
              </w:rPr>
            </w:pPr>
            <w:r w:rsidRPr="00A13D3E">
              <w:rPr>
                <w:rStyle w:val="values"/>
                <w:sz w:val="20"/>
                <w:szCs w:val="20"/>
              </w:rPr>
              <w:t xml:space="preserve">This report shows any mismatches between "Capability" and "Feature" in terms of the target PI. Work item types can be specified, but the relationship is assumed to be: "Capability" &lt;tracks&gt; "Feature". The </w:t>
            </w:r>
            <w:proofErr w:type="spellStart"/>
            <w:r w:rsidRPr="00A13D3E">
              <w:rPr>
                <w:rStyle w:val="values"/>
                <w:sz w:val="20"/>
                <w:szCs w:val="20"/>
              </w:rPr>
              <w:t>SAFe</w:t>
            </w:r>
            <w:proofErr w:type="spellEnd"/>
            <w:r w:rsidRPr="00A13D3E">
              <w:rPr>
                <w:rStyle w:val="values"/>
                <w:sz w:val="20"/>
                <w:szCs w:val="20"/>
              </w:rPr>
              <w:t xml:space="preserve"> template is not required to use this report.</w:t>
            </w:r>
          </w:p>
        </w:tc>
        <w:tc>
          <w:tcPr>
            <w:tcW w:w="4045" w:type="dxa"/>
          </w:tcPr>
          <w:p w14:paraId="7B2578CD" w14:textId="77777777" w:rsidR="00014FCB" w:rsidRPr="0006143F" w:rsidRDefault="00014FCB" w:rsidP="00E77802">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rPr>
            </w:pPr>
            <w:r w:rsidRPr="0006143F">
              <w:rPr>
                <w:rFonts w:cstheme="minorHAnsi"/>
                <w:b/>
                <w:sz w:val="20"/>
                <w:szCs w:val="20"/>
              </w:rPr>
              <w:t>Limit the scope of RTC Project Areas included</w:t>
            </w:r>
          </w:p>
          <w:p w14:paraId="31F7CB5A" w14:textId="77777777" w:rsidR="00014FCB" w:rsidRPr="00A13D3E" w:rsidRDefault="00014FCB" w:rsidP="00E77802">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b/>
                <w:sz w:val="20"/>
                <w:szCs w:val="20"/>
              </w:rPr>
            </w:pPr>
            <w:r w:rsidRPr="00A13D3E">
              <w:rPr>
                <w:sz w:val="20"/>
                <w:szCs w:val="20"/>
              </w:rPr>
              <w:t xml:space="preserve">Specify the “Capability”, “Feature” and “Story” work item types that are part of the </w:t>
            </w:r>
            <w:r w:rsidRPr="00A13D3E">
              <w:rPr>
                <w:i/>
                <w:sz w:val="20"/>
                <w:szCs w:val="20"/>
              </w:rPr>
              <w:t xml:space="preserve">Capability &lt;tracks&gt; Feature &lt;has child&gt; Story </w:t>
            </w:r>
            <w:r w:rsidRPr="00A13D3E">
              <w:rPr>
                <w:sz w:val="20"/>
                <w:szCs w:val="20"/>
              </w:rPr>
              <w:t>relationship</w:t>
            </w:r>
            <w:r>
              <w:rPr>
                <w:sz w:val="20"/>
                <w:szCs w:val="20"/>
              </w:rPr>
              <w:t xml:space="preserve"> (Stories are optional in the report output)</w:t>
            </w:r>
          </w:p>
          <w:p w14:paraId="0A410654" w14:textId="77777777" w:rsidR="00014FCB" w:rsidRPr="00A13D3E" w:rsidRDefault="00014FCB" w:rsidP="00014FCB">
            <w:pPr>
              <w:pStyle w:val="ListParagraph"/>
              <w:ind w:left="360"/>
              <w:cnfStyle w:val="000000100000" w:firstRow="0" w:lastRow="0" w:firstColumn="0" w:lastColumn="0" w:oddVBand="0" w:evenVBand="0" w:oddHBand="1" w:evenHBand="0" w:firstRowFirstColumn="0" w:firstRowLastColumn="0" w:lastRowFirstColumn="0" w:lastRowLastColumn="0"/>
              <w:rPr>
                <w:b/>
                <w:sz w:val="20"/>
                <w:szCs w:val="20"/>
              </w:rPr>
            </w:pPr>
            <w:r w:rsidRPr="00A13D3E">
              <w:rPr>
                <w:sz w:val="20"/>
                <w:szCs w:val="20"/>
              </w:rPr>
              <w:t>Default: Capability, Feature, Story</w:t>
            </w:r>
          </w:p>
          <w:p w14:paraId="7B9C74B1" w14:textId="77777777" w:rsidR="00014FCB" w:rsidRPr="00A13D3E" w:rsidRDefault="00014FCB" w:rsidP="00E77802">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b/>
                <w:sz w:val="20"/>
                <w:szCs w:val="20"/>
              </w:rPr>
            </w:pPr>
            <w:r w:rsidRPr="00A13D3E">
              <w:rPr>
                <w:b/>
                <w:sz w:val="20"/>
                <w:szCs w:val="20"/>
              </w:rPr>
              <w:lastRenderedPageBreak/>
              <w:t>Specify the Capability PI</w:t>
            </w:r>
          </w:p>
          <w:p w14:paraId="3C35A2A3" w14:textId="77777777" w:rsidR="00014FCB" w:rsidRPr="00A13D3E" w:rsidRDefault="00014FCB" w:rsidP="00E77802">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b/>
                <w:sz w:val="20"/>
                <w:szCs w:val="20"/>
              </w:rPr>
            </w:pPr>
            <w:r w:rsidRPr="00A13D3E">
              <w:rPr>
                <w:b/>
                <w:sz w:val="20"/>
                <w:szCs w:val="20"/>
              </w:rPr>
              <w:t>Specify the Feature PI (is not)</w:t>
            </w:r>
          </w:p>
        </w:tc>
      </w:tr>
      <w:tr w:rsidR="00014FCB" w:rsidRPr="00174E23" w14:paraId="714E400B" w14:textId="77777777" w:rsidTr="00DE33D1">
        <w:tc>
          <w:tcPr>
            <w:cnfStyle w:val="001000000000" w:firstRow="0" w:lastRow="0" w:firstColumn="1" w:lastColumn="0" w:oddVBand="0" w:evenVBand="0" w:oddHBand="0" w:evenHBand="0" w:firstRowFirstColumn="0" w:firstRowLastColumn="0" w:lastRowFirstColumn="0" w:lastRowLastColumn="0"/>
            <w:tcW w:w="1828" w:type="dxa"/>
            <w:gridSpan w:val="2"/>
          </w:tcPr>
          <w:p w14:paraId="3B3BFA62" w14:textId="77777777" w:rsidR="00014FCB" w:rsidRPr="00174E23" w:rsidRDefault="00014FCB" w:rsidP="00014FCB">
            <w:pPr>
              <w:rPr>
                <w:rFonts w:asciiTheme="majorHAnsi" w:hAnsiTheme="majorHAnsi"/>
              </w:rPr>
            </w:pPr>
            <w:r>
              <w:rPr>
                <w:rFonts w:asciiTheme="majorHAnsi" w:hAnsiTheme="majorHAnsi"/>
              </w:rPr>
              <w:lastRenderedPageBreak/>
              <w:t>Capability Progress Board</w:t>
            </w:r>
          </w:p>
        </w:tc>
        <w:tc>
          <w:tcPr>
            <w:tcW w:w="3477" w:type="dxa"/>
          </w:tcPr>
          <w:p w14:paraId="070146C4" w14:textId="77777777" w:rsidR="00014FCB" w:rsidRPr="00A13D3E" w:rsidRDefault="00014FCB" w:rsidP="00014FCB">
            <w:pPr>
              <w:cnfStyle w:val="000000000000" w:firstRow="0" w:lastRow="0" w:firstColumn="0" w:lastColumn="0" w:oddVBand="0" w:evenVBand="0" w:oddHBand="0" w:evenHBand="0" w:firstRowFirstColumn="0" w:firstRowLastColumn="0" w:lastRowFirstColumn="0" w:lastRowLastColumn="0"/>
              <w:rPr>
                <w:rStyle w:val="values"/>
                <w:sz w:val="20"/>
                <w:szCs w:val="20"/>
              </w:rPr>
            </w:pPr>
            <w:r w:rsidRPr="00A13D3E">
              <w:rPr>
                <w:rStyle w:val="values"/>
                <w:sz w:val="20"/>
                <w:szCs w:val="20"/>
              </w:rPr>
              <w:t>Shows the status of capabilities and enablers during PI execution, indicating which capabilities are on track at any point in time by tracking the planned and actual count of related stories for features delivering those capabilities.</w:t>
            </w:r>
          </w:p>
        </w:tc>
        <w:tc>
          <w:tcPr>
            <w:tcW w:w="4045" w:type="dxa"/>
          </w:tcPr>
          <w:p w14:paraId="5704736A" w14:textId="46000BB9" w:rsidR="00014FCB" w:rsidRPr="0006143F" w:rsidRDefault="00014FCB" w:rsidP="00E77802">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sz w:val="20"/>
                <w:szCs w:val="20"/>
              </w:rPr>
            </w:pPr>
            <w:r w:rsidRPr="0006143F">
              <w:rPr>
                <w:sz w:val="20"/>
                <w:szCs w:val="20"/>
              </w:rPr>
              <w:t xml:space="preserve">Limit the scope of RTC Project Areas included </w:t>
            </w:r>
          </w:p>
          <w:p w14:paraId="60CC9BC6" w14:textId="77777777" w:rsidR="00014FCB" w:rsidRPr="00A13D3E" w:rsidRDefault="00014FCB" w:rsidP="00E77802">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b/>
                <w:sz w:val="20"/>
                <w:szCs w:val="20"/>
              </w:rPr>
            </w:pPr>
            <w:r w:rsidRPr="00A13D3E">
              <w:rPr>
                <w:sz w:val="20"/>
                <w:szCs w:val="20"/>
              </w:rPr>
              <w:t xml:space="preserve">Specify the “Capability”, “Feature” and “Story” work item types that are part of the </w:t>
            </w:r>
            <w:r w:rsidRPr="00A13D3E">
              <w:rPr>
                <w:i/>
                <w:sz w:val="20"/>
                <w:szCs w:val="20"/>
              </w:rPr>
              <w:t xml:space="preserve">Capability &lt;tracks&gt; Feature &lt;has child&gt; Story </w:t>
            </w:r>
            <w:r w:rsidRPr="00A13D3E">
              <w:rPr>
                <w:sz w:val="20"/>
                <w:szCs w:val="20"/>
              </w:rPr>
              <w:t>relationship</w:t>
            </w:r>
          </w:p>
          <w:p w14:paraId="2480D4D8" w14:textId="0A12BD62" w:rsidR="00014FCB" w:rsidRDefault="00014FCB" w:rsidP="00014FCB">
            <w:pPr>
              <w:pStyle w:val="ListParagraph"/>
              <w:ind w:left="360"/>
              <w:cnfStyle w:val="000000000000" w:firstRow="0" w:lastRow="0" w:firstColumn="0" w:lastColumn="0" w:oddVBand="0" w:evenVBand="0" w:oddHBand="0" w:evenHBand="0" w:firstRowFirstColumn="0" w:firstRowLastColumn="0" w:lastRowFirstColumn="0" w:lastRowLastColumn="0"/>
              <w:rPr>
                <w:sz w:val="20"/>
                <w:szCs w:val="20"/>
              </w:rPr>
            </w:pPr>
            <w:r w:rsidRPr="00A13D3E">
              <w:rPr>
                <w:sz w:val="20"/>
                <w:szCs w:val="20"/>
              </w:rPr>
              <w:t>Default: Capability, Feature, Story</w:t>
            </w:r>
          </w:p>
          <w:p w14:paraId="7D723B1B" w14:textId="7AE519DC" w:rsidR="00014FCB" w:rsidRDefault="00014FCB" w:rsidP="00E77802">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b/>
                <w:sz w:val="20"/>
                <w:szCs w:val="20"/>
              </w:rPr>
            </w:pPr>
            <w:r w:rsidRPr="00A13D3E">
              <w:rPr>
                <w:b/>
                <w:sz w:val="20"/>
                <w:szCs w:val="20"/>
              </w:rPr>
              <w:t>Specify the Capability PI</w:t>
            </w:r>
            <w:r>
              <w:rPr>
                <w:b/>
                <w:sz w:val="20"/>
                <w:szCs w:val="20"/>
              </w:rPr>
              <w:t>(s)</w:t>
            </w:r>
          </w:p>
          <w:p w14:paraId="6059A3BF" w14:textId="6BA90633" w:rsidR="00014FCB" w:rsidRPr="0006143F" w:rsidRDefault="00014FCB" w:rsidP="00E77802">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b/>
                <w:sz w:val="20"/>
                <w:szCs w:val="20"/>
              </w:rPr>
              <w:t xml:space="preserve">Specify the Projects in scope </w:t>
            </w:r>
            <w:r w:rsidRPr="008924A2">
              <w:rPr>
                <w:rFonts w:cstheme="minorHAnsi"/>
                <w:b/>
                <w:sz w:val="20"/>
                <w:szCs w:val="20"/>
              </w:rPr>
              <w:t xml:space="preserve"> </w:t>
            </w:r>
          </w:p>
          <w:p w14:paraId="0CBAB213" w14:textId="3F29BD8B" w:rsidR="00014FCB" w:rsidRPr="00A13D3E" w:rsidRDefault="00014FCB" w:rsidP="00014FCB">
            <w:pPr>
              <w:ind w:left="360"/>
              <w:cnfStyle w:val="000000000000" w:firstRow="0" w:lastRow="0" w:firstColumn="0" w:lastColumn="0" w:oddVBand="0" w:evenVBand="0" w:oddHBand="0" w:evenHBand="0" w:firstRowFirstColumn="0" w:firstRowLastColumn="0" w:lastRowFirstColumn="0" w:lastRowLastColumn="0"/>
              <w:rPr>
                <w:sz w:val="20"/>
                <w:szCs w:val="20"/>
              </w:rPr>
            </w:pPr>
          </w:p>
        </w:tc>
      </w:tr>
      <w:tr w:rsidR="00014FCB" w:rsidRPr="00174E23" w14:paraId="0655304B" w14:textId="77777777" w:rsidTr="00DE33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dxa"/>
            <w:gridSpan w:val="2"/>
          </w:tcPr>
          <w:p w14:paraId="61FBC83A" w14:textId="77777777" w:rsidR="00014FCB" w:rsidRPr="00174E23" w:rsidRDefault="00014FCB" w:rsidP="00014FCB">
            <w:pPr>
              <w:rPr>
                <w:rFonts w:asciiTheme="majorHAnsi" w:hAnsiTheme="majorHAnsi"/>
              </w:rPr>
            </w:pPr>
            <w:r>
              <w:rPr>
                <w:rFonts w:asciiTheme="majorHAnsi" w:hAnsiTheme="majorHAnsi"/>
              </w:rPr>
              <w:t>Capability Progress Report</w:t>
            </w:r>
          </w:p>
        </w:tc>
        <w:tc>
          <w:tcPr>
            <w:tcW w:w="3477" w:type="dxa"/>
          </w:tcPr>
          <w:p w14:paraId="133D3802" w14:textId="77777777" w:rsidR="00014FCB" w:rsidRPr="00A13D3E" w:rsidRDefault="00014FCB" w:rsidP="00014FCB">
            <w:pPr>
              <w:cnfStyle w:val="000000100000" w:firstRow="0" w:lastRow="0" w:firstColumn="0" w:lastColumn="0" w:oddVBand="0" w:evenVBand="0" w:oddHBand="1" w:evenHBand="0" w:firstRowFirstColumn="0" w:firstRowLastColumn="0" w:lastRowFirstColumn="0" w:lastRowLastColumn="0"/>
              <w:rPr>
                <w:rStyle w:val="values"/>
                <w:sz w:val="20"/>
                <w:szCs w:val="20"/>
              </w:rPr>
            </w:pPr>
            <w:r w:rsidRPr="00A13D3E">
              <w:rPr>
                <w:rStyle w:val="values"/>
                <w:sz w:val="20"/>
                <w:szCs w:val="20"/>
              </w:rPr>
              <w:t xml:space="preserve">Shows the set of "Features" that are new, in progress, and complete for "Capabilities" planned for the current Program Increment. This report gives an indication at a point in time as to the progress of Capabilities and alerts to any plan issues. Work item types can be specified, but the relationship is assumed to be: "Capability" &lt;tracks&gt; "Feature”. The </w:t>
            </w:r>
            <w:proofErr w:type="spellStart"/>
            <w:r w:rsidRPr="00A13D3E">
              <w:rPr>
                <w:rStyle w:val="values"/>
                <w:sz w:val="20"/>
                <w:szCs w:val="20"/>
              </w:rPr>
              <w:t>SAFe</w:t>
            </w:r>
            <w:proofErr w:type="spellEnd"/>
            <w:r w:rsidRPr="00A13D3E">
              <w:rPr>
                <w:rStyle w:val="values"/>
                <w:sz w:val="20"/>
                <w:szCs w:val="20"/>
              </w:rPr>
              <w:t xml:space="preserve"> template is not required to use this report.</w:t>
            </w:r>
          </w:p>
        </w:tc>
        <w:tc>
          <w:tcPr>
            <w:tcW w:w="4045" w:type="dxa"/>
          </w:tcPr>
          <w:p w14:paraId="2E9A5D86" w14:textId="7906334C" w:rsidR="00014FCB" w:rsidRPr="00A13D3E" w:rsidRDefault="00014FCB" w:rsidP="00E77802">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Limit the scope of RTC Project Areas included</w:t>
            </w:r>
          </w:p>
          <w:p w14:paraId="7302AB61" w14:textId="77777777" w:rsidR="00014FCB" w:rsidRPr="00A13D3E" w:rsidRDefault="00014FCB" w:rsidP="00E77802">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b/>
                <w:sz w:val="20"/>
                <w:szCs w:val="20"/>
              </w:rPr>
            </w:pPr>
            <w:r w:rsidRPr="00A13D3E">
              <w:rPr>
                <w:sz w:val="20"/>
                <w:szCs w:val="20"/>
              </w:rPr>
              <w:t xml:space="preserve">Specify the “Capability” and “Feature” work item types that are part of the </w:t>
            </w:r>
            <w:r w:rsidRPr="00A13D3E">
              <w:rPr>
                <w:i/>
                <w:sz w:val="20"/>
                <w:szCs w:val="20"/>
              </w:rPr>
              <w:t xml:space="preserve">Capability &lt;tracks&gt; Feature </w:t>
            </w:r>
            <w:r w:rsidRPr="00A13D3E">
              <w:rPr>
                <w:sz w:val="20"/>
                <w:szCs w:val="20"/>
              </w:rPr>
              <w:t>relationship</w:t>
            </w:r>
          </w:p>
          <w:p w14:paraId="48758FF0" w14:textId="77777777" w:rsidR="00014FCB" w:rsidRPr="00A13D3E" w:rsidRDefault="00014FCB" w:rsidP="00014FCB">
            <w:pPr>
              <w:pStyle w:val="ListParagraph"/>
              <w:ind w:left="360"/>
              <w:cnfStyle w:val="000000100000" w:firstRow="0" w:lastRow="0" w:firstColumn="0" w:lastColumn="0" w:oddVBand="0" w:evenVBand="0" w:oddHBand="1" w:evenHBand="0" w:firstRowFirstColumn="0" w:firstRowLastColumn="0" w:lastRowFirstColumn="0" w:lastRowLastColumn="0"/>
              <w:rPr>
                <w:b/>
                <w:sz w:val="20"/>
                <w:szCs w:val="20"/>
              </w:rPr>
            </w:pPr>
            <w:r w:rsidRPr="00A13D3E">
              <w:rPr>
                <w:sz w:val="20"/>
                <w:szCs w:val="20"/>
              </w:rPr>
              <w:t>Default: Feature, Story</w:t>
            </w:r>
          </w:p>
          <w:p w14:paraId="611FD303" w14:textId="77777777" w:rsidR="00014FCB" w:rsidRPr="00A13D3E" w:rsidRDefault="00014FCB" w:rsidP="00E77802">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b/>
                <w:sz w:val="20"/>
                <w:szCs w:val="20"/>
              </w:rPr>
            </w:pPr>
            <w:r w:rsidRPr="00A13D3E">
              <w:rPr>
                <w:b/>
                <w:sz w:val="20"/>
                <w:szCs w:val="20"/>
              </w:rPr>
              <w:t>Specify the Capability PI</w:t>
            </w:r>
          </w:p>
          <w:p w14:paraId="16BA5B81" w14:textId="4FE75000" w:rsidR="00014FCB" w:rsidRPr="00A13D3E" w:rsidRDefault="00014FCB" w:rsidP="00014FCB">
            <w:pPr>
              <w:pStyle w:val="ListParagraph"/>
              <w:ind w:left="360"/>
              <w:cnfStyle w:val="000000100000" w:firstRow="0" w:lastRow="0" w:firstColumn="0" w:lastColumn="0" w:oddVBand="0" w:evenVBand="0" w:oddHBand="1" w:evenHBand="0" w:firstRowFirstColumn="0" w:firstRowLastColumn="0" w:lastRowFirstColumn="0" w:lastRowLastColumn="0"/>
              <w:rPr>
                <w:sz w:val="20"/>
                <w:szCs w:val="20"/>
              </w:rPr>
            </w:pPr>
            <w:r w:rsidRPr="00A13D3E">
              <w:rPr>
                <w:sz w:val="20"/>
                <w:szCs w:val="20"/>
              </w:rPr>
              <w:t xml:space="preserve"> </w:t>
            </w:r>
          </w:p>
        </w:tc>
      </w:tr>
      <w:tr w:rsidR="00014FCB" w:rsidRPr="00174E23" w14:paraId="516F3C57" w14:textId="77777777" w:rsidTr="00AD0BEB">
        <w:tc>
          <w:tcPr>
            <w:cnfStyle w:val="001000000000" w:firstRow="0" w:lastRow="0" w:firstColumn="1" w:lastColumn="0" w:oddVBand="0" w:evenVBand="0" w:oddHBand="0" w:evenHBand="0" w:firstRowFirstColumn="0" w:firstRowLastColumn="0" w:lastRowFirstColumn="0" w:lastRowLastColumn="0"/>
            <w:tcW w:w="1828" w:type="dxa"/>
            <w:gridSpan w:val="2"/>
          </w:tcPr>
          <w:p w14:paraId="0D2A6B37" w14:textId="77777777" w:rsidR="00014FCB" w:rsidRDefault="00014FCB" w:rsidP="00014FCB">
            <w:pPr>
              <w:rPr>
                <w:rFonts w:asciiTheme="majorHAnsi" w:hAnsiTheme="majorHAnsi"/>
              </w:rPr>
            </w:pPr>
            <w:r>
              <w:rPr>
                <w:rFonts w:asciiTheme="majorHAnsi" w:hAnsiTheme="majorHAnsi"/>
              </w:rPr>
              <w:t>Days in State (By Month)</w:t>
            </w:r>
          </w:p>
        </w:tc>
        <w:tc>
          <w:tcPr>
            <w:tcW w:w="3477" w:type="dxa"/>
          </w:tcPr>
          <w:p w14:paraId="2F5FD8C6" w14:textId="77777777" w:rsidR="00014FCB" w:rsidRPr="00A13D3E" w:rsidRDefault="00014FCB" w:rsidP="00014FCB">
            <w:pPr>
              <w:cnfStyle w:val="000000000000" w:firstRow="0" w:lastRow="0" w:firstColumn="0" w:lastColumn="0" w:oddVBand="0" w:evenVBand="0" w:oddHBand="0" w:evenHBand="0" w:firstRowFirstColumn="0" w:firstRowLastColumn="0" w:lastRowFirstColumn="0" w:lastRowLastColumn="0"/>
              <w:rPr>
                <w:sz w:val="20"/>
                <w:szCs w:val="20"/>
              </w:rPr>
            </w:pPr>
            <w:r w:rsidRPr="00F60183">
              <w:rPr>
                <w:sz w:val="20"/>
                <w:szCs w:val="20"/>
              </w:rPr>
              <w:t>This is generic 'days in state' report that shows the days in each state for work items of the type specified, grouped by month. Use the filters to set project and iteration scope as well as limit the set of work items included.</w:t>
            </w:r>
          </w:p>
        </w:tc>
        <w:tc>
          <w:tcPr>
            <w:tcW w:w="4045" w:type="dxa"/>
          </w:tcPr>
          <w:p w14:paraId="65C88399" w14:textId="16B0F75C" w:rsidR="00014FCB" w:rsidRPr="00DE33D1" w:rsidRDefault="00014FCB" w:rsidP="00E77802">
            <w:pPr>
              <w:pStyle w:val="ListParagraph"/>
              <w:numPr>
                <w:ilvl w:val="0"/>
                <w:numId w:val="62"/>
              </w:numPr>
              <w:cnfStyle w:val="000000000000" w:firstRow="0" w:lastRow="0" w:firstColumn="0" w:lastColumn="0" w:oddVBand="0" w:evenVBand="0" w:oddHBand="0" w:evenHBand="0" w:firstRowFirstColumn="0" w:firstRowLastColumn="0" w:lastRowFirstColumn="0" w:lastRowLastColumn="0"/>
              <w:rPr>
                <w:b/>
                <w:sz w:val="20"/>
                <w:szCs w:val="20"/>
              </w:rPr>
            </w:pPr>
            <w:r w:rsidRPr="00DE33D1">
              <w:rPr>
                <w:b/>
                <w:sz w:val="20"/>
                <w:szCs w:val="20"/>
              </w:rPr>
              <w:t xml:space="preserve">Limit the scope of </w:t>
            </w:r>
            <w:r>
              <w:rPr>
                <w:b/>
                <w:sz w:val="20"/>
                <w:szCs w:val="20"/>
              </w:rPr>
              <w:t xml:space="preserve">RTC </w:t>
            </w:r>
            <w:r w:rsidRPr="00DE33D1">
              <w:rPr>
                <w:b/>
                <w:sz w:val="20"/>
                <w:szCs w:val="20"/>
              </w:rPr>
              <w:t>Project Areas inclu</w:t>
            </w:r>
            <w:r>
              <w:rPr>
                <w:b/>
                <w:sz w:val="20"/>
                <w:szCs w:val="20"/>
              </w:rPr>
              <w:t xml:space="preserve">ded </w:t>
            </w:r>
          </w:p>
          <w:p w14:paraId="7B49F32C" w14:textId="2ABD0A1A" w:rsidR="00014FCB" w:rsidRPr="00DE33D1" w:rsidRDefault="00014FCB" w:rsidP="00E77802">
            <w:pPr>
              <w:pStyle w:val="ListParagraph"/>
              <w:numPr>
                <w:ilvl w:val="0"/>
                <w:numId w:val="62"/>
              </w:numPr>
              <w:cnfStyle w:val="000000000000" w:firstRow="0" w:lastRow="0" w:firstColumn="0" w:lastColumn="0" w:oddVBand="0" w:evenVBand="0" w:oddHBand="0" w:evenHBand="0" w:firstRowFirstColumn="0" w:firstRowLastColumn="0" w:lastRowFirstColumn="0" w:lastRowLastColumn="0"/>
              <w:rPr>
                <w:b/>
                <w:sz w:val="20"/>
                <w:szCs w:val="20"/>
              </w:rPr>
            </w:pPr>
            <w:r w:rsidRPr="00DE33D1">
              <w:rPr>
                <w:b/>
                <w:sz w:val="20"/>
                <w:szCs w:val="20"/>
              </w:rPr>
              <w:t>Specify the work item type</w:t>
            </w:r>
            <w:r>
              <w:rPr>
                <w:b/>
                <w:sz w:val="20"/>
                <w:szCs w:val="20"/>
              </w:rPr>
              <w:t>(s)</w:t>
            </w:r>
            <w:r w:rsidRPr="00DE33D1">
              <w:rPr>
                <w:b/>
                <w:sz w:val="20"/>
                <w:szCs w:val="20"/>
              </w:rPr>
              <w:t xml:space="preserve"> to report on</w:t>
            </w:r>
          </w:p>
          <w:p w14:paraId="0C55C4E5" w14:textId="7D9F7207" w:rsidR="00014FCB" w:rsidRPr="00DE33D1" w:rsidRDefault="00014FCB" w:rsidP="00E77802">
            <w:pPr>
              <w:pStyle w:val="ListParagraph"/>
              <w:numPr>
                <w:ilvl w:val="0"/>
                <w:numId w:val="62"/>
              </w:numPr>
              <w:cnfStyle w:val="000000000000" w:firstRow="0" w:lastRow="0" w:firstColumn="0" w:lastColumn="0" w:oddVBand="0" w:evenVBand="0" w:oddHBand="0" w:evenHBand="0" w:firstRowFirstColumn="0" w:firstRowLastColumn="0" w:lastRowFirstColumn="0" w:lastRowLastColumn="0"/>
              <w:rPr>
                <w:b/>
                <w:sz w:val="20"/>
                <w:szCs w:val="20"/>
              </w:rPr>
            </w:pPr>
            <w:r w:rsidRPr="00DE33D1">
              <w:rPr>
                <w:b/>
                <w:sz w:val="20"/>
                <w:szCs w:val="20"/>
              </w:rPr>
              <w:t>Specify the iteration scope</w:t>
            </w:r>
          </w:p>
        </w:tc>
      </w:tr>
      <w:tr w:rsidR="00014FCB" w:rsidRPr="00174E23" w14:paraId="39BDCDBB" w14:textId="77777777" w:rsidTr="00AD0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dxa"/>
            <w:gridSpan w:val="2"/>
          </w:tcPr>
          <w:p w14:paraId="336AA375" w14:textId="77777777" w:rsidR="00014FCB" w:rsidRDefault="00014FCB" w:rsidP="00014FCB">
            <w:pPr>
              <w:rPr>
                <w:rFonts w:asciiTheme="majorHAnsi" w:hAnsiTheme="majorHAnsi"/>
              </w:rPr>
            </w:pPr>
            <w:r>
              <w:rPr>
                <w:rFonts w:asciiTheme="majorHAnsi" w:hAnsiTheme="majorHAnsi"/>
              </w:rPr>
              <w:t>Defect Days in Current State</w:t>
            </w:r>
          </w:p>
        </w:tc>
        <w:tc>
          <w:tcPr>
            <w:tcW w:w="3477" w:type="dxa"/>
          </w:tcPr>
          <w:p w14:paraId="1D0D8EC8" w14:textId="77777777" w:rsidR="00014FCB" w:rsidRPr="00C21DD9" w:rsidRDefault="00014FCB" w:rsidP="00014FCB">
            <w:pPr>
              <w:cnfStyle w:val="000000100000" w:firstRow="0" w:lastRow="0" w:firstColumn="0" w:lastColumn="0" w:oddVBand="0" w:evenVBand="0" w:oddHBand="1" w:evenHBand="0" w:firstRowFirstColumn="0" w:firstRowLastColumn="0" w:lastRowFirstColumn="0" w:lastRowLastColumn="0"/>
              <w:rPr>
                <w:rStyle w:val="values"/>
                <w:sz w:val="20"/>
              </w:rPr>
            </w:pPr>
            <w:r w:rsidRPr="00F61C48">
              <w:rPr>
                <w:rStyle w:val="values"/>
                <w:sz w:val="20"/>
              </w:rPr>
              <w:t>Shows the set of defects for the specified iteration and the numbers of days they have been in their current state. Use this report to identify bottlenecks in resolving issues.</w:t>
            </w:r>
          </w:p>
        </w:tc>
        <w:tc>
          <w:tcPr>
            <w:tcW w:w="4045" w:type="dxa"/>
          </w:tcPr>
          <w:p w14:paraId="4D821B7A" w14:textId="77777777" w:rsidR="00014FCB" w:rsidRDefault="00014FCB" w:rsidP="00E77802">
            <w:pPr>
              <w:pStyle w:val="ListParagraph"/>
              <w:numPr>
                <w:ilvl w:val="0"/>
                <w:numId w:val="67"/>
              </w:numPr>
              <w:cnfStyle w:val="000000100000" w:firstRow="0" w:lastRow="0" w:firstColumn="0" w:lastColumn="0" w:oddVBand="0" w:evenVBand="0" w:oddHBand="1" w:evenHBand="0" w:firstRowFirstColumn="0" w:firstRowLastColumn="0" w:lastRowFirstColumn="0" w:lastRowLastColumn="0"/>
              <w:rPr>
                <w:sz w:val="20"/>
                <w:szCs w:val="20"/>
              </w:rPr>
            </w:pPr>
            <w:r w:rsidRPr="00F60183">
              <w:rPr>
                <w:sz w:val="20"/>
                <w:szCs w:val="20"/>
              </w:rPr>
              <w:t xml:space="preserve">Limit the scope of </w:t>
            </w:r>
            <w:r>
              <w:rPr>
                <w:sz w:val="20"/>
                <w:szCs w:val="20"/>
              </w:rPr>
              <w:t xml:space="preserve">RTC </w:t>
            </w:r>
            <w:r w:rsidRPr="00F60183">
              <w:rPr>
                <w:sz w:val="20"/>
                <w:szCs w:val="20"/>
              </w:rPr>
              <w:t>Project Areas included (RTC)</w:t>
            </w:r>
            <w:r>
              <w:rPr>
                <w:sz w:val="20"/>
                <w:szCs w:val="20"/>
              </w:rPr>
              <w:t xml:space="preserve"> </w:t>
            </w:r>
          </w:p>
          <w:p w14:paraId="1364F402" w14:textId="77777777" w:rsidR="00014FCB" w:rsidRPr="008722FE" w:rsidRDefault="00014FCB" w:rsidP="00E77802">
            <w:pPr>
              <w:pStyle w:val="ListParagraph"/>
              <w:numPr>
                <w:ilvl w:val="0"/>
                <w:numId w:val="67"/>
              </w:num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8722FE">
              <w:rPr>
                <w:rFonts w:cstheme="minorHAnsi"/>
                <w:b/>
                <w:sz w:val="20"/>
                <w:szCs w:val="20"/>
              </w:rPr>
              <w:t>Specify the Planned For iterations in scope</w:t>
            </w:r>
          </w:p>
          <w:p w14:paraId="22F1BEA7" w14:textId="77777777" w:rsidR="00014FCB" w:rsidRPr="0006143F" w:rsidRDefault="00014FCB" w:rsidP="00E77802">
            <w:pPr>
              <w:pStyle w:val="ListParagraph"/>
              <w:numPr>
                <w:ilvl w:val="0"/>
                <w:numId w:val="67"/>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b/>
                <w:sz w:val="20"/>
                <w:szCs w:val="20"/>
              </w:rPr>
              <w:t xml:space="preserve">Specify the Projects in scope </w:t>
            </w:r>
            <w:r w:rsidRPr="008924A2">
              <w:rPr>
                <w:rFonts w:cstheme="minorHAnsi"/>
                <w:b/>
                <w:sz w:val="20"/>
                <w:szCs w:val="20"/>
              </w:rPr>
              <w:t xml:space="preserve"> </w:t>
            </w:r>
          </w:p>
          <w:p w14:paraId="13979863" w14:textId="6C1B701B" w:rsidR="00014FCB" w:rsidRPr="008722FE" w:rsidRDefault="00014FCB" w:rsidP="00014FCB">
            <w:pPr>
              <w:pStyle w:val="ListParagraph"/>
              <w:ind w:left="360"/>
              <w:cnfStyle w:val="000000100000" w:firstRow="0" w:lastRow="0" w:firstColumn="0" w:lastColumn="0" w:oddVBand="0" w:evenVBand="0" w:oddHBand="1" w:evenHBand="0" w:firstRowFirstColumn="0" w:firstRowLastColumn="0" w:lastRowFirstColumn="0" w:lastRowLastColumn="0"/>
              <w:rPr>
                <w:sz w:val="20"/>
                <w:szCs w:val="20"/>
              </w:rPr>
            </w:pPr>
          </w:p>
        </w:tc>
      </w:tr>
      <w:tr w:rsidR="00014FCB" w:rsidRPr="00174E23" w14:paraId="0CBDB211" w14:textId="77777777" w:rsidTr="00AD0BEB">
        <w:tc>
          <w:tcPr>
            <w:cnfStyle w:val="001000000000" w:firstRow="0" w:lastRow="0" w:firstColumn="1" w:lastColumn="0" w:oddVBand="0" w:evenVBand="0" w:oddHBand="0" w:evenHBand="0" w:firstRowFirstColumn="0" w:firstRowLastColumn="0" w:lastRowFirstColumn="0" w:lastRowLastColumn="0"/>
            <w:tcW w:w="1828" w:type="dxa"/>
            <w:gridSpan w:val="2"/>
          </w:tcPr>
          <w:p w14:paraId="418A4883" w14:textId="77777777" w:rsidR="00014FCB" w:rsidRDefault="00014FCB" w:rsidP="00014FCB">
            <w:pPr>
              <w:rPr>
                <w:rFonts w:asciiTheme="majorHAnsi" w:hAnsiTheme="majorHAnsi"/>
              </w:rPr>
            </w:pPr>
            <w:r>
              <w:rPr>
                <w:rFonts w:asciiTheme="majorHAnsi" w:hAnsiTheme="majorHAnsi"/>
              </w:rPr>
              <w:t>Estimated vs Actual Hours</w:t>
            </w:r>
          </w:p>
        </w:tc>
        <w:tc>
          <w:tcPr>
            <w:tcW w:w="3477" w:type="dxa"/>
          </w:tcPr>
          <w:p w14:paraId="710CB1AA" w14:textId="77777777" w:rsidR="00014FCB" w:rsidRPr="00C21DD9" w:rsidRDefault="00014FCB" w:rsidP="00014FCB">
            <w:pPr>
              <w:cnfStyle w:val="000000000000" w:firstRow="0" w:lastRow="0" w:firstColumn="0" w:lastColumn="0" w:oddVBand="0" w:evenVBand="0" w:oddHBand="0" w:evenHBand="0" w:firstRowFirstColumn="0" w:firstRowLastColumn="0" w:lastRowFirstColumn="0" w:lastRowLastColumn="0"/>
              <w:rPr>
                <w:sz w:val="20"/>
                <w:szCs w:val="20"/>
              </w:rPr>
            </w:pPr>
            <w:r w:rsidRPr="00C21DD9">
              <w:rPr>
                <w:rStyle w:val="values"/>
                <w:sz w:val="20"/>
              </w:rPr>
              <w:t>Displays the total # of planned and actual hours as recorded on work items that track hours (Tasks, Defects). This report gives you a sense of how well you are estimating. Use filters to set the project and iteration scope.</w:t>
            </w:r>
          </w:p>
        </w:tc>
        <w:tc>
          <w:tcPr>
            <w:tcW w:w="4045" w:type="dxa"/>
          </w:tcPr>
          <w:p w14:paraId="0E77CE3F" w14:textId="2F2BE2E9" w:rsidR="00014FCB" w:rsidRDefault="00014FCB" w:rsidP="00E77802">
            <w:pPr>
              <w:pStyle w:val="ListParagraph"/>
              <w:numPr>
                <w:ilvl w:val="0"/>
                <w:numId w:val="60"/>
              </w:numPr>
              <w:cnfStyle w:val="000000000000" w:firstRow="0" w:lastRow="0" w:firstColumn="0" w:lastColumn="0" w:oddVBand="0" w:evenVBand="0" w:oddHBand="0" w:evenHBand="0" w:firstRowFirstColumn="0" w:firstRowLastColumn="0" w:lastRowFirstColumn="0" w:lastRowLastColumn="0"/>
              <w:rPr>
                <w:sz w:val="20"/>
                <w:szCs w:val="20"/>
              </w:rPr>
            </w:pPr>
            <w:r w:rsidRPr="00F60183">
              <w:rPr>
                <w:sz w:val="20"/>
                <w:szCs w:val="20"/>
              </w:rPr>
              <w:t xml:space="preserve">Limit the scope of </w:t>
            </w:r>
            <w:r>
              <w:rPr>
                <w:sz w:val="20"/>
                <w:szCs w:val="20"/>
              </w:rPr>
              <w:t xml:space="preserve">RTC </w:t>
            </w:r>
            <w:r w:rsidRPr="00F60183">
              <w:rPr>
                <w:sz w:val="20"/>
                <w:szCs w:val="20"/>
              </w:rPr>
              <w:t>Project Areas included (RTC)</w:t>
            </w:r>
            <w:r>
              <w:rPr>
                <w:sz w:val="20"/>
                <w:szCs w:val="20"/>
              </w:rPr>
              <w:t xml:space="preserve"> </w:t>
            </w:r>
          </w:p>
          <w:p w14:paraId="41ACE11B" w14:textId="3B13AC44" w:rsidR="00014FCB" w:rsidRDefault="00014FCB" w:rsidP="00E77802">
            <w:pPr>
              <w:pStyle w:val="ListParagraph"/>
              <w:numPr>
                <w:ilvl w:val="0"/>
                <w:numId w:val="60"/>
              </w:num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Specify the type of work item(s)</w:t>
            </w:r>
          </w:p>
          <w:p w14:paraId="7CC4821E" w14:textId="6C30C9F1" w:rsidR="00014FCB" w:rsidRPr="008722FE" w:rsidRDefault="00014FCB" w:rsidP="00014FCB">
            <w:pPr>
              <w:ind w:left="36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Default: Defect, Task</w:t>
            </w:r>
          </w:p>
          <w:p w14:paraId="253004EE" w14:textId="77777777" w:rsidR="00014FCB" w:rsidRPr="008722FE" w:rsidRDefault="00014FCB" w:rsidP="00E77802">
            <w:pPr>
              <w:pStyle w:val="ListParagraph"/>
              <w:numPr>
                <w:ilvl w:val="0"/>
                <w:numId w:val="60"/>
              </w:num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8722FE">
              <w:rPr>
                <w:rFonts w:cstheme="minorHAnsi"/>
                <w:b/>
                <w:sz w:val="20"/>
                <w:szCs w:val="20"/>
              </w:rPr>
              <w:t>Specify the Planned For iterations in scope</w:t>
            </w:r>
          </w:p>
          <w:p w14:paraId="3E39E139" w14:textId="77777777" w:rsidR="00014FCB" w:rsidRPr="0006143F" w:rsidRDefault="00014FCB" w:rsidP="00E77802">
            <w:pPr>
              <w:pStyle w:val="ListParagraph"/>
              <w:numPr>
                <w:ilvl w:val="0"/>
                <w:numId w:val="60"/>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b/>
                <w:sz w:val="20"/>
                <w:szCs w:val="20"/>
              </w:rPr>
              <w:t xml:space="preserve">Specify the Projects in scope </w:t>
            </w:r>
            <w:r w:rsidRPr="008924A2">
              <w:rPr>
                <w:rFonts w:cstheme="minorHAnsi"/>
                <w:b/>
                <w:sz w:val="20"/>
                <w:szCs w:val="20"/>
              </w:rPr>
              <w:t xml:space="preserve"> </w:t>
            </w:r>
          </w:p>
          <w:p w14:paraId="6186D59C" w14:textId="54D51AF3" w:rsidR="00014FCB" w:rsidRDefault="00014FCB" w:rsidP="00014FCB">
            <w:pPr>
              <w:pStyle w:val="ListParagraph"/>
              <w:ind w:left="360"/>
              <w:cnfStyle w:val="000000000000" w:firstRow="0" w:lastRow="0" w:firstColumn="0" w:lastColumn="0" w:oddVBand="0" w:evenVBand="0" w:oddHBand="0" w:evenHBand="0" w:firstRowFirstColumn="0" w:firstRowLastColumn="0" w:lastRowFirstColumn="0" w:lastRowLastColumn="0"/>
              <w:rPr>
                <w:b/>
                <w:sz w:val="20"/>
                <w:szCs w:val="20"/>
              </w:rPr>
            </w:pPr>
          </w:p>
        </w:tc>
      </w:tr>
      <w:tr w:rsidR="00014FCB" w:rsidRPr="00174E23" w14:paraId="20934178" w14:textId="77777777" w:rsidTr="00DE33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dxa"/>
            <w:gridSpan w:val="2"/>
          </w:tcPr>
          <w:p w14:paraId="6464FB55" w14:textId="77777777" w:rsidR="00014FCB" w:rsidRPr="00174E23" w:rsidRDefault="00014FCB" w:rsidP="00014FCB">
            <w:pPr>
              <w:rPr>
                <w:rFonts w:asciiTheme="majorHAnsi" w:hAnsiTheme="majorHAnsi"/>
              </w:rPr>
            </w:pPr>
            <w:r>
              <w:rPr>
                <w:rFonts w:asciiTheme="majorHAnsi" w:hAnsiTheme="majorHAnsi"/>
              </w:rPr>
              <w:t>Feature Progress Board</w:t>
            </w:r>
          </w:p>
        </w:tc>
        <w:tc>
          <w:tcPr>
            <w:tcW w:w="3477" w:type="dxa"/>
          </w:tcPr>
          <w:p w14:paraId="110ADED2" w14:textId="77777777" w:rsidR="00014FCB" w:rsidRPr="00A13D3E" w:rsidRDefault="00014FCB" w:rsidP="00014FCB">
            <w:pPr>
              <w:cnfStyle w:val="000000100000" w:firstRow="0" w:lastRow="0" w:firstColumn="0" w:lastColumn="0" w:oddVBand="0" w:evenVBand="0" w:oddHBand="1" w:evenHBand="0" w:firstRowFirstColumn="0" w:firstRowLastColumn="0" w:lastRowFirstColumn="0" w:lastRowLastColumn="0"/>
              <w:rPr>
                <w:rStyle w:val="values"/>
                <w:sz w:val="20"/>
                <w:szCs w:val="20"/>
              </w:rPr>
            </w:pPr>
            <w:r w:rsidRPr="00A13D3E">
              <w:rPr>
                <w:sz w:val="20"/>
                <w:szCs w:val="20"/>
              </w:rPr>
              <w:t xml:space="preserve">Shows the status of features and enablers during PI execution, indicating which features are on track at any point in time by tracking the planned and actual count of related stories. </w:t>
            </w:r>
            <w:r w:rsidRPr="00A13D3E">
              <w:rPr>
                <w:sz w:val="20"/>
                <w:szCs w:val="20"/>
              </w:rPr>
              <w:br/>
              <w:t>The "Feature" and "Story" work item types can be specified, only a parent-child relationship is assumed.</w:t>
            </w:r>
          </w:p>
        </w:tc>
        <w:tc>
          <w:tcPr>
            <w:tcW w:w="4045" w:type="dxa"/>
          </w:tcPr>
          <w:p w14:paraId="47326E69" w14:textId="77777777" w:rsidR="00014FCB" w:rsidRPr="0006143F" w:rsidRDefault="00014FCB" w:rsidP="00E77802">
            <w:pPr>
              <w:pStyle w:val="ListParagraph"/>
              <w:numPr>
                <w:ilvl w:val="0"/>
                <w:numId w:val="61"/>
              </w:numPr>
              <w:cnfStyle w:val="000000100000" w:firstRow="0" w:lastRow="0" w:firstColumn="0" w:lastColumn="0" w:oddVBand="0" w:evenVBand="0" w:oddHBand="1" w:evenHBand="0" w:firstRowFirstColumn="0" w:firstRowLastColumn="0" w:lastRowFirstColumn="0" w:lastRowLastColumn="0"/>
              <w:rPr>
                <w:sz w:val="20"/>
                <w:szCs w:val="20"/>
              </w:rPr>
            </w:pPr>
            <w:r w:rsidRPr="0006143F">
              <w:rPr>
                <w:sz w:val="20"/>
                <w:szCs w:val="20"/>
              </w:rPr>
              <w:t xml:space="preserve">Limit the scope of RTC Project Areas included </w:t>
            </w:r>
          </w:p>
          <w:p w14:paraId="74C27F3E" w14:textId="6AA8F7D1" w:rsidR="00014FCB" w:rsidRPr="00A13D3E" w:rsidRDefault="00014FCB" w:rsidP="00E77802">
            <w:pPr>
              <w:pStyle w:val="ListParagraph"/>
              <w:numPr>
                <w:ilvl w:val="0"/>
                <w:numId w:val="61"/>
              </w:numPr>
              <w:cnfStyle w:val="000000100000" w:firstRow="0" w:lastRow="0" w:firstColumn="0" w:lastColumn="0" w:oddVBand="0" w:evenVBand="0" w:oddHBand="1" w:evenHBand="0" w:firstRowFirstColumn="0" w:firstRowLastColumn="0" w:lastRowFirstColumn="0" w:lastRowLastColumn="0"/>
              <w:rPr>
                <w:b/>
                <w:sz w:val="20"/>
                <w:szCs w:val="20"/>
              </w:rPr>
            </w:pPr>
            <w:r w:rsidRPr="00A13D3E">
              <w:rPr>
                <w:sz w:val="20"/>
                <w:szCs w:val="20"/>
              </w:rPr>
              <w:t xml:space="preserve">Specify the “Feature” and “Story” work item types that are part of the </w:t>
            </w:r>
            <w:r w:rsidRPr="00A13D3E">
              <w:rPr>
                <w:i/>
                <w:sz w:val="20"/>
                <w:szCs w:val="20"/>
              </w:rPr>
              <w:t xml:space="preserve">Feature &lt;has child&gt; Story </w:t>
            </w:r>
            <w:r w:rsidRPr="00A13D3E">
              <w:rPr>
                <w:sz w:val="20"/>
                <w:szCs w:val="20"/>
              </w:rPr>
              <w:t>relationship</w:t>
            </w:r>
          </w:p>
          <w:p w14:paraId="64986A34" w14:textId="6F37EF61" w:rsidR="00014FCB" w:rsidRDefault="00014FCB" w:rsidP="00014FCB">
            <w:pPr>
              <w:pStyle w:val="ListParagraph"/>
              <w:ind w:left="360"/>
              <w:cnfStyle w:val="000000100000" w:firstRow="0" w:lastRow="0" w:firstColumn="0" w:lastColumn="0" w:oddVBand="0" w:evenVBand="0" w:oddHBand="1" w:evenHBand="0" w:firstRowFirstColumn="0" w:firstRowLastColumn="0" w:lastRowFirstColumn="0" w:lastRowLastColumn="0"/>
              <w:rPr>
                <w:sz w:val="20"/>
                <w:szCs w:val="20"/>
              </w:rPr>
            </w:pPr>
            <w:r w:rsidRPr="00A13D3E">
              <w:rPr>
                <w:sz w:val="20"/>
                <w:szCs w:val="20"/>
              </w:rPr>
              <w:t>Default: Feature, Story</w:t>
            </w:r>
          </w:p>
          <w:p w14:paraId="462F3052" w14:textId="29B4C851" w:rsidR="00014FCB" w:rsidRDefault="00014FCB" w:rsidP="00E77802">
            <w:pPr>
              <w:pStyle w:val="ListParagraph"/>
              <w:numPr>
                <w:ilvl w:val="0"/>
                <w:numId w:val="61"/>
              </w:numPr>
              <w:cnfStyle w:val="000000100000" w:firstRow="0" w:lastRow="0" w:firstColumn="0" w:lastColumn="0" w:oddVBand="0" w:evenVBand="0" w:oddHBand="1" w:evenHBand="0" w:firstRowFirstColumn="0" w:firstRowLastColumn="0" w:lastRowFirstColumn="0" w:lastRowLastColumn="0"/>
              <w:rPr>
                <w:b/>
                <w:sz w:val="20"/>
                <w:szCs w:val="20"/>
              </w:rPr>
            </w:pPr>
            <w:r w:rsidRPr="00A13D3E">
              <w:rPr>
                <w:b/>
                <w:sz w:val="20"/>
                <w:szCs w:val="20"/>
              </w:rPr>
              <w:t xml:space="preserve">Specify the </w:t>
            </w:r>
            <w:r>
              <w:rPr>
                <w:b/>
                <w:sz w:val="20"/>
                <w:szCs w:val="20"/>
              </w:rPr>
              <w:t>Feature</w:t>
            </w:r>
            <w:r w:rsidRPr="00A13D3E">
              <w:rPr>
                <w:b/>
                <w:sz w:val="20"/>
                <w:szCs w:val="20"/>
              </w:rPr>
              <w:t xml:space="preserve"> PI</w:t>
            </w:r>
            <w:r>
              <w:rPr>
                <w:b/>
                <w:sz w:val="20"/>
                <w:szCs w:val="20"/>
              </w:rPr>
              <w:t>(s)</w:t>
            </w:r>
          </w:p>
          <w:p w14:paraId="61A42F34" w14:textId="77777777" w:rsidR="00014FCB" w:rsidRPr="0006143F" w:rsidRDefault="00014FCB" w:rsidP="00E77802">
            <w:pPr>
              <w:pStyle w:val="ListParagraph"/>
              <w:numPr>
                <w:ilvl w:val="0"/>
                <w:numId w:val="61"/>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b/>
                <w:sz w:val="20"/>
                <w:szCs w:val="20"/>
              </w:rPr>
              <w:t xml:space="preserve">Specify the Projects in scope </w:t>
            </w:r>
            <w:r w:rsidRPr="008924A2">
              <w:rPr>
                <w:rFonts w:cstheme="minorHAnsi"/>
                <w:b/>
                <w:sz w:val="20"/>
                <w:szCs w:val="20"/>
              </w:rPr>
              <w:t xml:space="preserve"> </w:t>
            </w:r>
          </w:p>
          <w:p w14:paraId="29C5B3E6" w14:textId="77F50243" w:rsidR="00014FCB" w:rsidRPr="00A13D3E" w:rsidRDefault="00014FCB" w:rsidP="00014FCB">
            <w:pPr>
              <w:ind w:left="360"/>
              <w:cnfStyle w:val="000000100000" w:firstRow="0" w:lastRow="0" w:firstColumn="0" w:lastColumn="0" w:oddVBand="0" w:evenVBand="0" w:oddHBand="1" w:evenHBand="0" w:firstRowFirstColumn="0" w:firstRowLastColumn="0" w:lastRowFirstColumn="0" w:lastRowLastColumn="0"/>
              <w:rPr>
                <w:b/>
                <w:sz w:val="20"/>
                <w:szCs w:val="20"/>
              </w:rPr>
            </w:pPr>
          </w:p>
        </w:tc>
      </w:tr>
      <w:tr w:rsidR="00014FCB" w:rsidRPr="00174E23" w14:paraId="223215DE" w14:textId="77777777" w:rsidTr="00DE33D1">
        <w:tc>
          <w:tcPr>
            <w:cnfStyle w:val="001000000000" w:firstRow="0" w:lastRow="0" w:firstColumn="1" w:lastColumn="0" w:oddVBand="0" w:evenVBand="0" w:oddHBand="0" w:evenHBand="0" w:firstRowFirstColumn="0" w:firstRowLastColumn="0" w:lastRowFirstColumn="0" w:lastRowLastColumn="0"/>
            <w:tcW w:w="1828" w:type="dxa"/>
            <w:gridSpan w:val="2"/>
          </w:tcPr>
          <w:p w14:paraId="4C4353F0" w14:textId="0115C3C1" w:rsidR="00014FCB" w:rsidRPr="00174E23" w:rsidRDefault="00014FCB" w:rsidP="00014FCB">
            <w:pPr>
              <w:rPr>
                <w:rFonts w:asciiTheme="majorHAnsi" w:hAnsiTheme="majorHAnsi"/>
              </w:rPr>
            </w:pPr>
            <w:r>
              <w:rPr>
                <w:rFonts w:asciiTheme="majorHAnsi" w:hAnsiTheme="majorHAnsi"/>
              </w:rPr>
              <w:lastRenderedPageBreak/>
              <w:t>Feature</w:t>
            </w:r>
            <w:r w:rsidRPr="00174E23">
              <w:rPr>
                <w:rFonts w:asciiTheme="majorHAnsi" w:hAnsiTheme="majorHAnsi"/>
              </w:rPr>
              <w:t xml:space="preserve"> Work Item Progress (by </w:t>
            </w:r>
            <w:r>
              <w:rPr>
                <w:rFonts w:asciiTheme="majorHAnsi" w:hAnsiTheme="majorHAnsi"/>
              </w:rPr>
              <w:t>C</w:t>
            </w:r>
            <w:r w:rsidRPr="00174E23">
              <w:rPr>
                <w:rFonts w:asciiTheme="majorHAnsi" w:hAnsiTheme="majorHAnsi"/>
              </w:rPr>
              <w:t xml:space="preserve">ount, by </w:t>
            </w:r>
            <w:r>
              <w:rPr>
                <w:rFonts w:asciiTheme="majorHAnsi" w:hAnsiTheme="majorHAnsi"/>
              </w:rPr>
              <w:t>S</w:t>
            </w:r>
            <w:r w:rsidRPr="00174E23">
              <w:rPr>
                <w:rFonts w:asciiTheme="majorHAnsi" w:hAnsiTheme="majorHAnsi"/>
              </w:rPr>
              <w:t>tatus)</w:t>
            </w:r>
          </w:p>
        </w:tc>
        <w:tc>
          <w:tcPr>
            <w:tcW w:w="3477" w:type="dxa"/>
          </w:tcPr>
          <w:p w14:paraId="4DF7F2A2" w14:textId="77777777" w:rsidR="00014FCB" w:rsidRPr="00A13D3E" w:rsidRDefault="00014FCB" w:rsidP="00014FCB">
            <w:pPr>
              <w:pStyle w:val="ListParagraph"/>
              <w:ind w:left="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A13D3E">
              <w:rPr>
                <w:sz w:val="20"/>
                <w:szCs w:val="20"/>
              </w:rPr>
              <w:t>Shows the "Feature" work item progress as a count of child "Story" work items by status (New, In Progress, and Accepted) for the specified "Feature" and "Story" iterations.</w:t>
            </w:r>
            <w:r w:rsidRPr="00A13D3E">
              <w:rPr>
                <w:sz w:val="20"/>
                <w:szCs w:val="20"/>
              </w:rPr>
              <w:br/>
              <w:t xml:space="preserve">Work item types can be specified, but the relationship is assumed to be: "Feature" &lt;has child&gt; "Story". The </w:t>
            </w:r>
            <w:proofErr w:type="spellStart"/>
            <w:r w:rsidRPr="00A13D3E">
              <w:rPr>
                <w:sz w:val="20"/>
                <w:szCs w:val="20"/>
              </w:rPr>
              <w:t>SAFe</w:t>
            </w:r>
            <w:proofErr w:type="spellEnd"/>
            <w:r w:rsidRPr="00A13D3E">
              <w:rPr>
                <w:sz w:val="20"/>
                <w:szCs w:val="20"/>
              </w:rPr>
              <w:t xml:space="preserve"> template is not required to use this report. </w:t>
            </w:r>
            <w:r w:rsidRPr="00A13D3E">
              <w:rPr>
                <w:sz w:val="20"/>
                <w:szCs w:val="20"/>
              </w:rPr>
              <w:br/>
              <w:t>This report can be used to show status and any parent work item that has children work items: Epics &gt; Features, Epics &gt; Stories, Epics &gt; Capabilities, Stories &gt; Tasks, for example.</w:t>
            </w:r>
          </w:p>
        </w:tc>
        <w:tc>
          <w:tcPr>
            <w:tcW w:w="4045" w:type="dxa"/>
          </w:tcPr>
          <w:p w14:paraId="46158FA3" w14:textId="77777777" w:rsidR="00014FCB" w:rsidRPr="0006143F" w:rsidRDefault="00014FCB" w:rsidP="00E77802">
            <w:pPr>
              <w:pStyle w:val="ListParagraph"/>
              <w:numPr>
                <w:ilvl w:val="0"/>
                <w:numId w:val="96"/>
              </w:numPr>
              <w:cnfStyle w:val="000000000000" w:firstRow="0" w:lastRow="0" w:firstColumn="0" w:lastColumn="0" w:oddVBand="0" w:evenVBand="0" w:oddHBand="0" w:evenHBand="0" w:firstRowFirstColumn="0" w:firstRowLastColumn="0" w:lastRowFirstColumn="0" w:lastRowLastColumn="0"/>
              <w:rPr>
                <w:sz w:val="20"/>
                <w:szCs w:val="20"/>
              </w:rPr>
            </w:pPr>
            <w:r w:rsidRPr="0006143F">
              <w:rPr>
                <w:sz w:val="20"/>
                <w:szCs w:val="20"/>
              </w:rPr>
              <w:t xml:space="preserve">Limit the scope of RTC Project Areas included </w:t>
            </w:r>
          </w:p>
          <w:p w14:paraId="4CA191D6" w14:textId="77777777" w:rsidR="00014FCB" w:rsidRPr="00A13D3E" w:rsidRDefault="00014FCB" w:rsidP="00E77802">
            <w:pPr>
              <w:pStyle w:val="ListParagraph"/>
              <w:numPr>
                <w:ilvl w:val="0"/>
                <w:numId w:val="96"/>
              </w:numPr>
              <w:cnfStyle w:val="000000000000" w:firstRow="0" w:lastRow="0" w:firstColumn="0" w:lastColumn="0" w:oddVBand="0" w:evenVBand="0" w:oddHBand="0" w:evenHBand="0" w:firstRowFirstColumn="0" w:firstRowLastColumn="0" w:lastRowFirstColumn="0" w:lastRowLastColumn="0"/>
              <w:rPr>
                <w:b/>
                <w:sz w:val="20"/>
                <w:szCs w:val="20"/>
              </w:rPr>
            </w:pPr>
            <w:r w:rsidRPr="00A13D3E">
              <w:rPr>
                <w:sz w:val="20"/>
                <w:szCs w:val="20"/>
              </w:rPr>
              <w:t xml:space="preserve">Specify the “Feature” and “Story” work item types that are part of the </w:t>
            </w:r>
            <w:r w:rsidRPr="00A13D3E">
              <w:rPr>
                <w:i/>
                <w:sz w:val="20"/>
                <w:szCs w:val="20"/>
              </w:rPr>
              <w:t xml:space="preserve">Feature &lt;has child&gt; Story </w:t>
            </w:r>
            <w:r w:rsidRPr="00A13D3E">
              <w:rPr>
                <w:sz w:val="20"/>
                <w:szCs w:val="20"/>
              </w:rPr>
              <w:t>relationship</w:t>
            </w:r>
          </w:p>
          <w:p w14:paraId="6D648CF7" w14:textId="77777777" w:rsidR="00014FCB" w:rsidRDefault="00014FCB" w:rsidP="00014FCB">
            <w:pPr>
              <w:pStyle w:val="ListParagraph"/>
              <w:ind w:left="360"/>
              <w:cnfStyle w:val="000000000000" w:firstRow="0" w:lastRow="0" w:firstColumn="0" w:lastColumn="0" w:oddVBand="0" w:evenVBand="0" w:oddHBand="0" w:evenHBand="0" w:firstRowFirstColumn="0" w:firstRowLastColumn="0" w:lastRowFirstColumn="0" w:lastRowLastColumn="0"/>
              <w:rPr>
                <w:sz w:val="20"/>
                <w:szCs w:val="20"/>
              </w:rPr>
            </w:pPr>
            <w:r w:rsidRPr="00A13D3E">
              <w:rPr>
                <w:sz w:val="20"/>
                <w:szCs w:val="20"/>
              </w:rPr>
              <w:t>Default: Feature, Story</w:t>
            </w:r>
          </w:p>
          <w:p w14:paraId="4580D1D9" w14:textId="77777777" w:rsidR="00014FCB" w:rsidRDefault="00014FCB" w:rsidP="00E77802">
            <w:pPr>
              <w:pStyle w:val="ListParagraph"/>
              <w:numPr>
                <w:ilvl w:val="0"/>
                <w:numId w:val="96"/>
              </w:numPr>
              <w:cnfStyle w:val="000000000000" w:firstRow="0" w:lastRow="0" w:firstColumn="0" w:lastColumn="0" w:oddVBand="0" w:evenVBand="0" w:oddHBand="0" w:evenHBand="0" w:firstRowFirstColumn="0" w:firstRowLastColumn="0" w:lastRowFirstColumn="0" w:lastRowLastColumn="0"/>
              <w:rPr>
                <w:b/>
                <w:sz w:val="20"/>
                <w:szCs w:val="20"/>
              </w:rPr>
            </w:pPr>
            <w:r w:rsidRPr="00A13D3E">
              <w:rPr>
                <w:b/>
                <w:sz w:val="20"/>
                <w:szCs w:val="20"/>
              </w:rPr>
              <w:t xml:space="preserve">Specify the </w:t>
            </w:r>
            <w:r>
              <w:rPr>
                <w:b/>
                <w:sz w:val="20"/>
                <w:szCs w:val="20"/>
              </w:rPr>
              <w:t>Feature</w:t>
            </w:r>
            <w:r w:rsidRPr="00A13D3E">
              <w:rPr>
                <w:b/>
                <w:sz w:val="20"/>
                <w:szCs w:val="20"/>
              </w:rPr>
              <w:t xml:space="preserve"> PI</w:t>
            </w:r>
            <w:r>
              <w:rPr>
                <w:b/>
                <w:sz w:val="20"/>
                <w:szCs w:val="20"/>
              </w:rPr>
              <w:t>(s)</w:t>
            </w:r>
          </w:p>
          <w:p w14:paraId="4F6273E6" w14:textId="77777777" w:rsidR="00014FCB" w:rsidRPr="0006143F" w:rsidRDefault="00014FCB" w:rsidP="00E77802">
            <w:pPr>
              <w:pStyle w:val="ListParagraph"/>
              <w:numPr>
                <w:ilvl w:val="0"/>
                <w:numId w:val="96"/>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b/>
                <w:sz w:val="20"/>
                <w:szCs w:val="20"/>
              </w:rPr>
              <w:t xml:space="preserve">Specify the Projects in scope </w:t>
            </w:r>
            <w:r w:rsidRPr="008924A2">
              <w:rPr>
                <w:rFonts w:cstheme="minorHAnsi"/>
                <w:b/>
                <w:sz w:val="20"/>
                <w:szCs w:val="20"/>
              </w:rPr>
              <w:t xml:space="preserve"> </w:t>
            </w:r>
          </w:p>
          <w:p w14:paraId="69920761" w14:textId="091B5B9C" w:rsidR="00014FCB" w:rsidRPr="00A13D3E" w:rsidRDefault="00014FCB" w:rsidP="00014FCB">
            <w:pPr>
              <w:pStyle w:val="ListParagraph"/>
              <w:ind w:left="360"/>
              <w:cnfStyle w:val="000000000000" w:firstRow="0" w:lastRow="0" w:firstColumn="0" w:lastColumn="0" w:oddVBand="0" w:evenVBand="0" w:oddHBand="0" w:evenHBand="0" w:firstRowFirstColumn="0" w:firstRowLastColumn="0" w:lastRowFirstColumn="0" w:lastRowLastColumn="0"/>
              <w:rPr>
                <w:rStyle w:val="values"/>
                <w:sz w:val="20"/>
                <w:szCs w:val="20"/>
              </w:rPr>
            </w:pPr>
          </w:p>
        </w:tc>
      </w:tr>
      <w:tr w:rsidR="00014FCB" w:rsidRPr="00174E23" w14:paraId="00048F38" w14:textId="77777777" w:rsidTr="00DE33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dxa"/>
            <w:gridSpan w:val="2"/>
          </w:tcPr>
          <w:p w14:paraId="767DA243" w14:textId="77777777" w:rsidR="00014FCB" w:rsidRPr="00174E23" w:rsidRDefault="00014FCB" w:rsidP="00014FCB">
            <w:pPr>
              <w:rPr>
                <w:rFonts w:asciiTheme="majorHAnsi" w:hAnsiTheme="majorHAnsi"/>
              </w:rPr>
            </w:pPr>
            <w:r>
              <w:rPr>
                <w:rFonts w:asciiTheme="majorHAnsi" w:hAnsiTheme="majorHAnsi"/>
              </w:rPr>
              <w:t>Features: Defined Effort (Story Points)</w:t>
            </w:r>
          </w:p>
        </w:tc>
        <w:tc>
          <w:tcPr>
            <w:tcW w:w="3477" w:type="dxa"/>
          </w:tcPr>
          <w:p w14:paraId="4CC6E285" w14:textId="77777777" w:rsidR="00014FCB" w:rsidRPr="00A13D3E" w:rsidRDefault="00014FCB" w:rsidP="00014FCB">
            <w:pPr>
              <w:pStyle w:val="ListParagraph"/>
              <w:ind w:left="0"/>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A13D3E">
              <w:rPr>
                <w:rStyle w:val="values"/>
                <w:sz w:val="20"/>
                <w:szCs w:val="20"/>
              </w:rPr>
              <w:t xml:space="preserve">Displays the defined effort as a sum of Story Points for "Features" by rolling up the Story Points from child Stories. The Feature work item type can be specified, but the relationship is assumed to be: "Feature" &lt;has child&gt; Story. The </w:t>
            </w:r>
            <w:proofErr w:type="spellStart"/>
            <w:r w:rsidRPr="00A13D3E">
              <w:rPr>
                <w:rStyle w:val="values"/>
                <w:sz w:val="20"/>
                <w:szCs w:val="20"/>
              </w:rPr>
              <w:t>SAFe</w:t>
            </w:r>
            <w:proofErr w:type="spellEnd"/>
            <w:r w:rsidRPr="00A13D3E">
              <w:rPr>
                <w:rStyle w:val="values"/>
                <w:sz w:val="20"/>
                <w:szCs w:val="20"/>
              </w:rPr>
              <w:t xml:space="preserve"> template is not required to use this report.</w:t>
            </w:r>
          </w:p>
        </w:tc>
        <w:tc>
          <w:tcPr>
            <w:tcW w:w="4045" w:type="dxa"/>
          </w:tcPr>
          <w:p w14:paraId="79F0BE5B" w14:textId="77777777" w:rsidR="00014FCB" w:rsidRPr="0006143F" w:rsidRDefault="00014FCB" w:rsidP="00E77802">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sz w:val="20"/>
                <w:szCs w:val="20"/>
              </w:rPr>
            </w:pPr>
            <w:r w:rsidRPr="0006143F">
              <w:rPr>
                <w:sz w:val="20"/>
                <w:szCs w:val="20"/>
              </w:rPr>
              <w:t xml:space="preserve">Limit the scope of RTC Project Areas included </w:t>
            </w:r>
          </w:p>
          <w:p w14:paraId="23C3B27B" w14:textId="3B28111B" w:rsidR="00014FCB" w:rsidRPr="00A13D3E" w:rsidRDefault="00014FCB" w:rsidP="00E77802">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b/>
                <w:sz w:val="20"/>
                <w:szCs w:val="20"/>
              </w:rPr>
            </w:pPr>
            <w:r w:rsidRPr="00A13D3E">
              <w:rPr>
                <w:sz w:val="20"/>
                <w:szCs w:val="20"/>
              </w:rPr>
              <w:t>Specify the “Feature”</w:t>
            </w:r>
            <w:r>
              <w:rPr>
                <w:sz w:val="20"/>
                <w:szCs w:val="20"/>
              </w:rPr>
              <w:t xml:space="preserve"> work item type</w:t>
            </w:r>
            <w:r w:rsidRPr="00A13D3E">
              <w:rPr>
                <w:sz w:val="20"/>
                <w:szCs w:val="20"/>
              </w:rPr>
              <w:t xml:space="preserve"> that </w:t>
            </w:r>
            <w:r>
              <w:rPr>
                <w:sz w:val="20"/>
                <w:szCs w:val="20"/>
              </w:rPr>
              <w:t>is par</w:t>
            </w:r>
            <w:r w:rsidRPr="00A13D3E">
              <w:rPr>
                <w:sz w:val="20"/>
                <w:szCs w:val="20"/>
              </w:rPr>
              <w:t xml:space="preserve">t of the </w:t>
            </w:r>
            <w:r w:rsidRPr="00A13D3E">
              <w:rPr>
                <w:i/>
                <w:sz w:val="20"/>
                <w:szCs w:val="20"/>
              </w:rPr>
              <w:t xml:space="preserve">Feature &lt;has child&gt; Story </w:t>
            </w:r>
            <w:r w:rsidRPr="00A13D3E">
              <w:rPr>
                <w:sz w:val="20"/>
                <w:szCs w:val="20"/>
              </w:rPr>
              <w:t>relationship</w:t>
            </w:r>
          </w:p>
          <w:p w14:paraId="24F537B5" w14:textId="77777777" w:rsidR="00014FCB" w:rsidRDefault="00014FCB" w:rsidP="00014FCB">
            <w:pPr>
              <w:pStyle w:val="ListParagraph"/>
              <w:ind w:left="360"/>
              <w:cnfStyle w:val="000000100000" w:firstRow="0" w:lastRow="0" w:firstColumn="0" w:lastColumn="0" w:oddVBand="0" w:evenVBand="0" w:oddHBand="1" w:evenHBand="0" w:firstRowFirstColumn="0" w:firstRowLastColumn="0" w:lastRowFirstColumn="0" w:lastRowLastColumn="0"/>
              <w:rPr>
                <w:sz w:val="20"/>
                <w:szCs w:val="20"/>
              </w:rPr>
            </w:pPr>
            <w:r w:rsidRPr="00A13D3E">
              <w:rPr>
                <w:sz w:val="20"/>
                <w:szCs w:val="20"/>
              </w:rPr>
              <w:t>Default: Feature</w:t>
            </w:r>
          </w:p>
          <w:p w14:paraId="724289C5" w14:textId="78064E42" w:rsidR="00014FCB" w:rsidRPr="00DA2A84" w:rsidRDefault="00014FCB" w:rsidP="00E77802">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sz w:val="20"/>
                <w:szCs w:val="20"/>
              </w:rPr>
            </w:pPr>
            <w:r w:rsidRPr="00DA2A84">
              <w:rPr>
                <w:b/>
                <w:sz w:val="20"/>
                <w:szCs w:val="20"/>
              </w:rPr>
              <w:t>Specify the Feature PI(s)</w:t>
            </w:r>
          </w:p>
          <w:p w14:paraId="7DAC3EA0" w14:textId="77777777" w:rsidR="00014FCB" w:rsidRPr="0006143F" w:rsidRDefault="00014FCB" w:rsidP="00E77802">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b/>
                <w:sz w:val="20"/>
                <w:szCs w:val="20"/>
              </w:rPr>
              <w:t xml:space="preserve">Specify the Projects in scope </w:t>
            </w:r>
            <w:r w:rsidRPr="008924A2">
              <w:rPr>
                <w:rFonts w:cstheme="minorHAnsi"/>
                <w:b/>
                <w:sz w:val="20"/>
                <w:szCs w:val="20"/>
              </w:rPr>
              <w:t xml:space="preserve"> </w:t>
            </w:r>
          </w:p>
          <w:p w14:paraId="00921A38" w14:textId="6247DCDC" w:rsidR="00014FCB" w:rsidRPr="00A13D3E" w:rsidRDefault="00014FCB" w:rsidP="00014FCB">
            <w:pPr>
              <w:pStyle w:val="ListParagraph"/>
              <w:ind w:left="360"/>
              <w:cnfStyle w:val="000000100000" w:firstRow="0" w:lastRow="0" w:firstColumn="0" w:lastColumn="0" w:oddVBand="0" w:evenVBand="0" w:oddHBand="1" w:evenHBand="0" w:firstRowFirstColumn="0" w:firstRowLastColumn="0" w:lastRowFirstColumn="0" w:lastRowLastColumn="0"/>
              <w:rPr>
                <w:rFonts w:eastAsia="Times New Roman" w:cs="Times New Roman"/>
                <w:b/>
                <w:sz w:val="20"/>
                <w:szCs w:val="20"/>
              </w:rPr>
            </w:pPr>
          </w:p>
        </w:tc>
      </w:tr>
      <w:tr w:rsidR="00014FCB" w:rsidRPr="00174E23" w14:paraId="2F794414" w14:textId="77777777" w:rsidTr="00DE33D1">
        <w:tc>
          <w:tcPr>
            <w:cnfStyle w:val="001000000000" w:firstRow="0" w:lastRow="0" w:firstColumn="1" w:lastColumn="0" w:oddVBand="0" w:evenVBand="0" w:oddHBand="0" w:evenHBand="0" w:firstRowFirstColumn="0" w:firstRowLastColumn="0" w:lastRowFirstColumn="0" w:lastRowLastColumn="0"/>
            <w:tcW w:w="1828" w:type="dxa"/>
            <w:gridSpan w:val="2"/>
          </w:tcPr>
          <w:p w14:paraId="49F705A6" w14:textId="554513A8" w:rsidR="00014FCB" w:rsidRPr="00174E23" w:rsidRDefault="00014FCB" w:rsidP="00014FCB">
            <w:pPr>
              <w:rPr>
                <w:rFonts w:asciiTheme="majorHAnsi" w:hAnsiTheme="majorHAnsi"/>
              </w:rPr>
            </w:pPr>
            <w:r>
              <w:rPr>
                <w:rFonts w:asciiTheme="majorHAnsi" w:hAnsiTheme="majorHAnsi"/>
              </w:rPr>
              <w:t>Planned Program Features Without Associated Capability</w:t>
            </w:r>
          </w:p>
        </w:tc>
        <w:tc>
          <w:tcPr>
            <w:tcW w:w="3477" w:type="dxa"/>
          </w:tcPr>
          <w:p w14:paraId="24A0A063" w14:textId="77777777" w:rsidR="00014FCB" w:rsidRPr="00A13D3E" w:rsidRDefault="00014FCB" w:rsidP="00014FCB">
            <w:pPr>
              <w:pStyle w:val="ListParagraph"/>
              <w:ind w:left="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A13D3E">
              <w:rPr>
                <w:rStyle w:val="values"/>
                <w:sz w:val="20"/>
                <w:szCs w:val="20"/>
              </w:rPr>
              <w:t xml:space="preserve">This report shows the Program "Features" currently committed for the specified PI that do not have any associated "Capability" at the Large Solution level. Use this report to understand potential process violations for the iterations being planned. Work items types can be specified, but the relationship is assumed to be: "Capability" &lt;tracks&gt; "Feature". The </w:t>
            </w:r>
            <w:proofErr w:type="spellStart"/>
            <w:r w:rsidRPr="00A13D3E">
              <w:rPr>
                <w:rStyle w:val="values"/>
                <w:sz w:val="20"/>
                <w:szCs w:val="20"/>
              </w:rPr>
              <w:t>SAFe</w:t>
            </w:r>
            <w:proofErr w:type="spellEnd"/>
            <w:r w:rsidRPr="00A13D3E">
              <w:rPr>
                <w:rStyle w:val="values"/>
                <w:sz w:val="20"/>
                <w:szCs w:val="20"/>
              </w:rPr>
              <w:t xml:space="preserve"> template is not required to use this report.</w:t>
            </w:r>
          </w:p>
        </w:tc>
        <w:tc>
          <w:tcPr>
            <w:tcW w:w="4045" w:type="dxa"/>
          </w:tcPr>
          <w:p w14:paraId="4F93ED4C" w14:textId="77777777" w:rsidR="00014FCB" w:rsidRPr="00DA2A84" w:rsidRDefault="00014FCB" w:rsidP="00014FCB">
            <w:pPr>
              <w:pStyle w:val="ListParagraph"/>
              <w:numPr>
                <w:ilvl w:val="0"/>
                <w:numId w:val="7"/>
              </w:numPr>
              <w:spacing w:after="160" w:line="259" w:lineRule="auto"/>
              <w:cnfStyle w:val="000000000000" w:firstRow="0" w:lastRow="0" w:firstColumn="0" w:lastColumn="0" w:oddVBand="0" w:evenVBand="0" w:oddHBand="0" w:evenHBand="0" w:firstRowFirstColumn="0" w:firstRowLastColumn="0" w:lastRowFirstColumn="0" w:lastRowLastColumn="0"/>
              <w:rPr>
                <w:b/>
                <w:sz w:val="20"/>
                <w:szCs w:val="20"/>
              </w:rPr>
            </w:pPr>
            <w:r w:rsidRPr="00DA2A84">
              <w:rPr>
                <w:b/>
                <w:sz w:val="20"/>
                <w:szCs w:val="20"/>
              </w:rPr>
              <w:t xml:space="preserve">Limit the scope of RTC Project Areas included </w:t>
            </w:r>
          </w:p>
          <w:p w14:paraId="79035C11" w14:textId="63676283" w:rsidR="00014FCB" w:rsidRPr="00A13D3E" w:rsidRDefault="00014FCB" w:rsidP="00014FCB">
            <w:pPr>
              <w:pStyle w:val="ListParagraph"/>
              <w:numPr>
                <w:ilvl w:val="0"/>
                <w:numId w:val="7"/>
              </w:numPr>
              <w:spacing w:after="160" w:line="259" w:lineRule="auto"/>
              <w:cnfStyle w:val="000000000000" w:firstRow="0" w:lastRow="0" w:firstColumn="0" w:lastColumn="0" w:oddVBand="0" w:evenVBand="0" w:oddHBand="0" w:evenHBand="0" w:firstRowFirstColumn="0" w:firstRowLastColumn="0" w:lastRowFirstColumn="0" w:lastRowLastColumn="0"/>
              <w:rPr>
                <w:b/>
                <w:sz w:val="20"/>
                <w:szCs w:val="20"/>
              </w:rPr>
            </w:pPr>
            <w:r w:rsidRPr="00A13D3E">
              <w:rPr>
                <w:sz w:val="20"/>
                <w:szCs w:val="20"/>
              </w:rPr>
              <w:t xml:space="preserve">Specify the </w:t>
            </w:r>
            <w:r>
              <w:rPr>
                <w:sz w:val="20"/>
                <w:szCs w:val="20"/>
              </w:rPr>
              <w:t>“Feature” and “Capability”</w:t>
            </w:r>
            <w:r w:rsidRPr="00A13D3E">
              <w:rPr>
                <w:sz w:val="20"/>
                <w:szCs w:val="20"/>
              </w:rPr>
              <w:t xml:space="preserve"> work item types that are part of the </w:t>
            </w:r>
            <w:r>
              <w:rPr>
                <w:i/>
                <w:sz w:val="20"/>
                <w:szCs w:val="20"/>
              </w:rPr>
              <w:t>Capability &lt;tracks&gt; Feature</w:t>
            </w:r>
            <w:r w:rsidRPr="00A13D3E">
              <w:rPr>
                <w:i/>
                <w:sz w:val="20"/>
                <w:szCs w:val="20"/>
              </w:rPr>
              <w:t xml:space="preserve"> </w:t>
            </w:r>
            <w:r w:rsidRPr="00A13D3E">
              <w:rPr>
                <w:sz w:val="20"/>
                <w:szCs w:val="20"/>
              </w:rPr>
              <w:t>relationship</w:t>
            </w:r>
          </w:p>
          <w:p w14:paraId="10EFE1C1" w14:textId="5BA3C804" w:rsidR="00014FCB" w:rsidRDefault="00014FCB" w:rsidP="00014FCB">
            <w:pPr>
              <w:pStyle w:val="ListParagraph"/>
              <w:ind w:left="360"/>
              <w:cnfStyle w:val="000000000000" w:firstRow="0" w:lastRow="0" w:firstColumn="0" w:lastColumn="0" w:oddVBand="0" w:evenVBand="0" w:oddHBand="0" w:evenHBand="0" w:firstRowFirstColumn="0" w:firstRowLastColumn="0" w:lastRowFirstColumn="0" w:lastRowLastColumn="0"/>
              <w:rPr>
                <w:sz w:val="20"/>
                <w:szCs w:val="20"/>
              </w:rPr>
            </w:pPr>
            <w:r w:rsidRPr="00A13D3E">
              <w:rPr>
                <w:sz w:val="20"/>
                <w:szCs w:val="20"/>
              </w:rPr>
              <w:t xml:space="preserve">Default: </w:t>
            </w:r>
            <w:r>
              <w:rPr>
                <w:sz w:val="20"/>
                <w:szCs w:val="20"/>
              </w:rPr>
              <w:t>Feature, Capability</w:t>
            </w:r>
          </w:p>
          <w:p w14:paraId="5DB45A0A" w14:textId="77777777" w:rsidR="00014FCB" w:rsidRDefault="00014FCB" w:rsidP="00014FCB">
            <w:pPr>
              <w:pStyle w:val="ListParagraph"/>
              <w:numPr>
                <w:ilvl w:val="0"/>
                <w:numId w:val="7"/>
              </w:numPr>
              <w:spacing w:after="160" w:line="259" w:lineRule="auto"/>
              <w:cnfStyle w:val="000000000000" w:firstRow="0" w:lastRow="0" w:firstColumn="0" w:lastColumn="0" w:oddVBand="0" w:evenVBand="0" w:oddHBand="0" w:evenHBand="0" w:firstRowFirstColumn="0" w:firstRowLastColumn="0" w:lastRowFirstColumn="0" w:lastRowLastColumn="0"/>
              <w:rPr>
                <w:b/>
                <w:sz w:val="20"/>
                <w:szCs w:val="20"/>
              </w:rPr>
            </w:pPr>
            <w:r w:rsidRPr="00A13D3E">
              <w:rPr>
                <w:b/>
                <w:sz w:val="20"/>
                <w:szCs w:val="20"/>
              </w:rPr>
              <w:t xml:space="preserve">Specify the </w:t>
            </w:r>
            <w:r>
              <w:rPr>
                <w:b/>
                <w:sz w:val="20"/>
                <w:szCs w:val="20"/>
              </w:rPr>
              <w:t>Feature</w:t>
            </w:r>
            <w:r w:rsidRPr="00A13D3E">
              <w:rPr>
                <w:b/>
                <w:sz w:val="20"/>
                <w:szCs w:val="20"/>
              </w:rPr>
              <w:t xml:space="preserve"> PI</w:t>
            </w:r>
            <w:r>
              <w:rPr>
                <w:b/>
                <w:sz w:val="20"/>
                <w:szCs w:val="20"/>
              </w:rPr>
              <w:t>(s)</w:t>
            </w:r>
          </w:p>
          <w:p w14:paraId="18FFFC28" w14:textId="300BCBBD" w:rsidR="00014FCB" w:rsidRPr="00A13D3E" w:rsidRDefault="00014FCB" w:rsidP="00014FCB">
            <w:pPr>
              <w:pStyle w:val="ListParagraph"/>
              <w:ind w:left="360"/>
              <w:cnfStyle w:val="000000000000" w:firstRow="0" w:lastRow="0" w:firstColumn="0" w:lastColumn="0" w:oddVBand="0" w:evenVBand="0" w:oddHBand="0" w:evenHBand="0" w:firstRowFirstColumn="0" w:firstRowLastColumn="0" w:lastRowFirstColumn="0" w:lastRowLastColumn="0"/>
              <w:rPr>
                <w:rFonts w:eastAsia="Times New Roman" w:cs="Times New Roman"/>
                <w:b/>
                <w:sz w:val="20"/>
                <w:szCs w:val="20"/>
              </w:rPr>
            </w:pPr>
          </w:p>
        </w:tc>
      </w:tr>
      <w:tr w:rsidR="00014FCB" w:rsidRPr="00174E23" w14:paraId="3BFA9858" w14:textId="77777777" w:rsidTr="00DE33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dxa"/>
            <w:gridSpan w:val="2"/>
          </w:tcPr>
          <w:p w14:paraId="5A3579EC" w14:textId="77777777" w:rsidR="00014FCB" w:rsidRPr="00174E23" w:rsidRDefault="00014FCB" w:rsidP="00014FCB">
            <w:pPr>
              <w:rPr>
                <w:rFonts w:asciiTheme="majorHAnsi" w:hAnsiTheme="majorHAnsi"/>
              </w:rPr>
            </w:pPr>
            <w:r>
              <w:rPr>
                <w:rFonts w:asciiTheme="majorHAnsi" w:hAnsiTheme="majorHAnsi"/>
              </w:rPr>
              <w:t>Planned Program Features Without Associated Portfolio Epic</w:t>
            </w:r>
          </w:p>
        </w:tc>
        <w:tc>
          <w:tcPr>
            <w:tcW w:w="3477" w:type="dxa"/>
          </w:tcPr>
          <w:p w14:paraId="50933796" w14:textId="6D8B11EA" w:rsidR="00014FCB" w:rsidRPr="00A13D3E" w:rsidRDefault="00014FCB" w:rsidP="00014FCB">
            <w:pPr>
              <w:pStyle w:val="ListParagraph"/>
              <w:ind w:left="0"/>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3B65A4">
              <w:rPr>
                <w:rStyle w:val="values"/>
                <w:sz w:val="20"/>
                <w:szCs w:val="20"/>
              </w:rPr>
              <w:t xml:space="preserve">This report shows the Program "features" currently committed for the specified PI that do not have any associated "program epic" or "portfolio epic" traceability. Use this report to understand potential process violations for the iterations being planned. Note that it is not against </w:t>
            </w:r>
            <w:proofErr w:type="spellStart"/>
            <w:r w:rsidRPr="003B65A4">
              <w:rPr>
                <w:rStyle w:val="values"/>
                <w:sz w:val="20"/>
                <w:szCs w:val="20"/>
              </w:rPr>
              <w:t>SAFe</w:t>
            </w:r>
            <w:proofErr w:type="spellEnd"/>
            <w:r w:rsidRPr="003B65A4">
              <w:rPr>
                <w:rStyle w:val="values"/>
                <w:sz w:val="20"/>
                <w:szCs w:val="20"/>
              </w:rPr>
              <w:t xml:space="preserve"> guidance to have locally interjected Features and Program Epics, so this is purely informational.</w:t>
            </w:r>
          </w:p>
        </w:tc>
        <w:tc>
          <w:tcPr>
            <w:tcW w:w="4045" w:type="dxa"/>
          </w:tcPr>
          <w:p w14:paraId="3B90D87E" w14:textId="77777777" w:rsidR="00014FCB" w:rsidRPr="00DA2A84" w:rsidRDefault="00014FCB" w:rsidP="00E77802">
            <w:pPr>
              <w:pStyle w:val="ListParagraph"/>
              <w:numPr>
                <w:ilvl w:val="0"/>
                <w:numId w:val="32"/>
              </w:numPr>
              <w:spacing w:after="160" w:line="259" w:lineRule="auto"/>
              <w:cnfStyle w:val="000000100000" w:firstRow="0" w:lastRow="0" w:firstColumn="0" w:lastColumn="0" w:oddVBand="0" w:evenVBand="0" w:oddHBand="1" w:evenHBand="0" w:firstRowFirstColumn="0" w:firstRowLastColumn="0" w:lastRowFirstColumn="0" w:lastRowLastColumn="0"/>
              <w:rPr>
                <w:b/>
                <w:sz w:val="20"/>
                <w:szCs w:val="20"/>
              </w:rPr>
            </w:pPr>
            <w:r w:rsidRPr="00DA2A84">
              <w:rPr>
                <w:b/>
                <w:sz w:val="20"/>
                <w:szCs w:val="20"/>
              </w:rPr>
              <w:t xml:space="preserve">Limit the scope of RTC Project Areas included </w:t>
            </w:r>
          </w:p>
          <w:p w14:paraId="3466E138" w14:textId="77777777" w:rsidR="00014FCB" w:rsidRPr="00A13D3E" w:rsidRDefault="00014FCB" w:rsidP="00E77802">
            <w:pPr>
              <w:pStyle w:val="ListParagraph"/>
              <w:numPr>
                <w:ilvl w:val="0"/>
                <w:numId w:val="32"/>
              </w:numPr>
              <w:cnfStyle w:val="000000100000" w:firstRow="0" w:lastRow="0" w:firstColumn="0" w:lastColumn="0" w:oddVBand="0" w:evenVBand="0" w:oddHBand="1" w:evenHBand="0" w:firstRowFirstColumn="0" w:firstRowLastColumn="0" w:lastRowFirstColumn="0" w:lastRowLastColumn="0"/>
              <w:rPr>
                <w:b/>
                <w:sz w:val="20"/>
                <w:szCs w:val="20"/>
              </w:rPr>
            </w:pPr>
            <w:r w:rsidRPr="00A13D3E">
              <w:rPr>
                <w:sz w:val="20"/>
                <w:szCs w:val="20"/>
              </w:rPr>
              <w:t xml:space="preserve">Specify the “Portfolio Epic”, “Program Epic” and “Feature” work item types that should be part of the </w:t>
            </w:r>
            <w:r w:rsidRPr="00A13D3E">
              <w:rPr>
                <w:i/>
                <w:sz w:val="20"/>
                <w:szCs w:val="20"/>
              </w:rPr>
              <w:t xml:space="preserve">Portfolio Epic &lt;tracks&gt; Program Epic &lt;has child&gt; Feature </w:t>
            </w:r>
            <w:r w:rsidRPr="00A13D3E">
              <w:rPr>
                <w:sz w:val="20"/>
                <w:szCs w:val="20"/>
              </w:rPr>
              <w:t>relationship (the Portfolio Epic &lt;tracks&gt; Program Epic does not exist in this case)</w:t>
            </w:r>
          </w:p>
          <w:p w14:paraId="69DB0047" w14:textId="77777777" w:rsidR="00014FCB" w:rsidRPr="00A13D3E" w:rsidRDefault="00014FCB" w:rsidP="00014FCB">
            <w:pPr>
              <w:pStyle w:val="ListParagraph"/>
              <w:ind w:left="360"/>
              <w:cnfStyle w:val="000000100000" w:firstRow="0" w:lastRow="0" w:firstColumn="0" w:lastColumn="0" w:oddVBand="0" w:evenVBand="0" w:oddHBand="1" w:evenHBand="0" w:firstRowFirstColumn="0" w:firstRowLastColumn="0" w:lastRowFirstColumn="0" w:lastRowLastColumn="0"/>
              <w:rPr>
                <w:sz w:val="20"/>
                <w:szCs w:val="20"/>
              </w:rPr>
            </w:pPr>
            <w:r w:rsidRPr="00A13D3E">
              <w:rPr>
                <w:sz w:val="20"/>
                <w:szCs w:val="20"/>
              </w:rPr>
              <w:t>Default: Portfolio Epic, Capability, Feature</w:t>
            </w:r>
          </w:p>
          <w:p w14:paraId="11A682F4" w14:textId="7ECF7126" w:rsidR="00014FCB" w:rsidRPr="00A13D3E" w:rsidRDefault="00014FCB" w:rsidP="00E77802">
            <w:pPr>
              <w:pStyle w:val="ListParagraph"/>
              <w:numPr>
                <w:ilvl w:val="0"/>
                <w:numId w:val="32"/>
              </w:numPr>
              <w:cnfStyle w:val="000000100000" w:firstRow="0" w:lastRow="0" w:firstColumn="0" w:lastColumn="0" w:oddVBand="0" w:evenVBand="0" w:oddHBand="1" w:evenHBand="0" w:firstRowFirstColumn="0" w:firstRowLastColumn="0" w:lastRowFirstColumn="0" w:lastRowLastColumn="0"/>
              <w:rPr>
                <w:rFonts w:eastAsia="Times New Roman" w:cs="Times New Roman"/>
                <w:b/>
                <w:sz w:val="20"/>
                <w:szCs w:val="20"/>
              </w:rPr>
            </w:pPr>
            <w:r w:rsidRPr="00A13D3E">
              <w:rPr>
                <w:b/>
                <w:sz w:val="20"/>
                <w:szCs w:val="20"/>
              </w:rPr>
              <w:t>Specify the Feature PI</w:t>
            </w:r>
            <w:r>
              <w:rPr>
                <w:b/>
                <w:sz w:val="20"/>
                <w:szCs w:val="20"/>
              </w:rPr>
              <w:t>(s)</w:t>
            </w:r>
          </w:p>
        </w:tc>
      </w:tr>
      <w:tr w:rsidR="00014FCB" w:rsidRPr="00174E23" w14:paraId="0ED632F5" w14:textId="77777777" w:rsidTr="00DE33D1">
        <w:tc>
          <w:tcPr>
            <w:cnfStyle w:val="001000000000" w:firstRow="0" w:lastRow="0" w:firstColumn="1" w:lastColumn="0" w:oddVBand="0" w:evenVBand="0" w:oddHBand="0" w:evenHBand="0" w:firstRowFirstColumn="0" w:firstRowLastColumn="0" w:lastRowFirstColumn="0" w:lastRowLastColumn="0"/>
            <w:tcW w:w="1828" w:type="dxa"/>
            <w:gridSpan w:val="2"/>
          </w:tcPr>
          <w:p w14:paraId="17B3294F" w14:textId="77777777" w:rsidR="00014FCB" w:rsidRPr="00174E23" w:rsidRDefault="00014FCB" w:rsidP="00014FCB">
            <w:pPr>
              <w:rPr>
                <w:rFonts w:asciiTheme="majorHAnsi" w:hAnsiTheme="majorHAnsi"/>
              </w:rPr>
            </w:pPr>
            <w:r>
              <w:rPr>
                <w:rFonts w:asciiTheme="majorHAnsi" w:hAnsiTheme="majorHAnsi"/>
              </w:rPr>
              <w:t>Planned Program Roadmap (by Team, by PI)</w:t>
            </w:r>
          </w:p>
        </w:tc>
        <w:tc>
          <w:tcPr>
            <w:tcW w:w="3477" w:type="dxa"/>
          </w:tcPr>
          <w:p w14:paraId="4F447E29" w14:textId="77777777" w:rsidR="00014FCB" w:rsidRPr="00A13D3E" w:rsidRDefault="00014FCB" w:rsidP="00014FCB">
            <w:pPr>
              <w:pStyle w:val="ListParagraph"/>
              <w:ind w:left="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A13D3E">
              <w:rPr>
                <w:rStyle w:val="values"/>
                <w:sz w:val="20"/>
                <w:szCs w:val="20"/>
              </w:rPr>
              <w:t>Bottoms-up view of Work, aligned to Features for the specific Team. If no Team is specified, the scope of results is the Program level. This report provides both graphical and list views.</w:t>
            </w:r>
          </w:p>
        </w:tc>
        <w:tc>
          <w:tcPr>
            <w:tcW w:w="4045" w:type="dxa"/>
          </w:tcPr>
          <w:p w14:paraId="5B58EE1D" w14:textId="000FC21F" w:rsidR="00014FCB" w:rsidRPr="00B02F14" w:rsidRDefault="00014FCB" w:rsidP="00E77802">
            <w:pPr>
              <w:pStyle w:val="ListParagraph"/>
              <w:numPr>
                <w:ilvl w:val="0"/>
                <w:numId w:val="70"/>
              </w:numPr>
              <w:cnfStyle w:val="000000000000" w:firstRow="0" w:lastRow="0" w:firstColumn="0" w:lastColumn="0" w:oddVBand="0" w:evenVBand="0" w:oddHBand="0" w:evenHBand="0" w:firstRowFirstColumn="0" w:firstRowLastColumn="0" w:lastRowFirstColumn="0" w:lastRowLastColumn="0"/>
              <w:rPr>
                <w:b/>
                <w:sz w:val="20"/>
                <w:szCs w:val="20"/>
              </w:rPr>
            </w:pPr>
            <w:r w:rsidRPr="00F60183">
              <w:rPr>
                <w:sz w:val="20"/>
                <w:szCs w:val="20"/>
              </w:rPr>
              <w:t xml:space="preserve">Limit the scope of </w:t>
            </w:r>
            <w:r>
              <w:rPr>
                <w:sz w:val="20"/>
                <w:szCs w:val="20"/>
              </w:rPr>
              <w:t>RTC Project Areas included</w:t>
            </w:r>
            <w:r w:rsidRPr="00B02F14">
              <w:rPr>
                <w:sz w:val="20"/>
                <w:szCs w:val="20"/>
              </w:rPr>
              <w:t xml:space="preserve"> </w:t>
            </w:r>
          </w:p>
          <w:p w14:paraId="1339CA57" w14:textId="77777777" w:rsidR="00014FCB" w:rsidRPr="00A13D3E" w:rsidRDefault="00014FCB" w:rsidP="00E77802">
            <w:pPr>
              <w:pStyle w:val="ListParagraph"/>
              <w:numPr>
                <w:ilvl w:val="0"/>
                <w:numId w:val="70"/>
              </w:numPr>
              <w:cnfStyle w:val="000000000000" w:firstRow="0" w:lastRow="0" w:firstColumn="0" w:lastColumn="0" w:oddVBand="0" w:evenVBand="0" w:oddHBand="0" w:evenHBand="0" w:firstRowFirstColumn="0" w:firstRowLastColumn="0" w:lastRowFirstColumn="0" w:lastRowLastColumn="0"/>
              <w:rPr>
                <w:b/>
                <w:sz w:val="20"/>
                <w:szCs w:val="20"/>
              </w:rPr>
            </w:pPr>
            <w:r w:rsidRPr="00A13D3E">
              <w:rPr>
                <w:sz w:val="20"/>
                <w:szCs w:val="20"/>
              </w:rPr>
              <w:t xml:space="preserve">Specify the “Feature” and “Story” work item types that should be part of the </w:t>
            </w:r>
            <w:r w:rsidRPr="00A13D3E">
              <w:rPr>
                <w:i/>
                <w:sz w:val="20"/>
                <w:szCs w:val="20"/>
              </w:rPr>
              <w:t xml:space="preserve">Feature &lt;has child&gt; Story </w:t>
            </w:r>
            <w:r w:rsidRPr="00A13D3E">
              <w:rPr>
                <w:sz w:val="20"/>
                <w:szCs w:val="20"/>
              </w:rPr>
              <w:t>relationship</w:t>
            </w:r>
          </w:p>
          <w:p w14:paraId="2B143809" w14:textId="77777777" w:rsidR="00014FCB" w:rsidRPr="00A13D3E" w:rsidRDefault="00014FCB" w:rsidP="00014FCB">
            <w:pPr>
              <w:pStyle w:val="ListParagraph"/>
              <w:ind w:left="360"/>
              <w:cnfStyle w:val="000000000000" w:firstRow="0" w:lastRow="0" w:firstColumn="0" w:lastColumn="0" w:oddVBand="0" w:evenVBand="0" w:oddHBand="0" w:evenHBand="0" w:firstRowFirstColumn="0" w:firstRowLastColumn="0" w:lastRowFirstColumn="0" w:lastRowLastColumn="0"/>
              <w:rPr>
                <w:sz w:val="20"/>
                <w:szCs w:val="20"/>
              </w:rPr>
            </w:pPr>
            <w:r w:rsidRPr="00A13D3E">
              <w:rPr>
                <w:sz w:val="20"/>
                <w:szCs w:val="20"/>
              </w:rPr>
              <w:lastRenderedPageBreak/>
              <w:t>Default: Feature, Story</w:t>
            </w:r>
          </w:p>
          <w:p w14:paraId="41B66F3C" w14:textId="77777777" w:rsidR="00014FCB" w:rsidRPr="00A13D3E" w:rsidRDefault="00014FCB" w:rsidP="00E77802">
            <w:pPr>
              <w:pStyle w:val="ListParagraph"/>
              <w:numPr>
                <w:ilvl w:val="0"/>
                <w:numId w:val="70"/>
              </w:num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A13D3E">
              <w:rPr>
                <w:sz w:val="20"/>
                <w:szCs w:val="20"/>
              </w:rPr>
              <w:t>Specify the Feature PI and/or Story Iteration</w:t>
            </w:r>
          </w:p>
        </w:tc>
      </w:tr>
      <w:tr w:rsidR="00014FCB" w14:paraId="07E36174" w14:textId="77777777" w:rsidTr="00576AFE">
        <w:trPr>
          <w:cnfStyle w:val="000000100000" w:firstRow="0" w:lastRow="0" w:firstColumn="0" w:lastColumn="0" w:oddVBand="0" w:evenVBand="0" w:oddHBand="1" w:evenHBand="0" w:firstRowFirstColumn="0" w:firstRowLastColumn="0" w:lastRowFirstColumn="0" w:lastRowLastColumn="0"/>
          <w:trHeight w:val="1304"/>
        </w:trPr>
        <w:tc>
          <w:tcPr>
            <w:cnfStyle w:val="001000000000" w:firstRow="0" w:lastRow="0" w:firstColumn="1" w:lastColumn="0" w:oddVBand="0" w:evenVBand="0" w:oddHBand="0" w:evenHBand="0" w:firstRowFirstColumn="0" w:firstRowLastColumn="0" w:lastRowFirstColumn="0" w:lastRowLastColumn="0"/>
            <w:tcW w:w="1793" w:type="dxa"/>
          </w:tcPr>
          <w:p w14:paraId="7212EC86" w14:textId="41134087" w:rsidR="00014FCB" w:rsidRPr="002E528F" w:rsidRDefault="00014FCB" w:rsidP="00014FCB">
            <w:pPr>
              <w:rPr>
                <w:rFonts w:asciiTheme="majorHAnsi" w:hAnsiTheme="majorHAnsi" w:cstheme="majorHAnsi"/>
              </w:rPr>
            </w:pPr>
            <w:r>
              <w:rPr>
                <w:rFonts w:asciiTheme="majorHAnsi" w:hAnsiTheme="majorHAnsi" w:cstheme="majorHAnsi"/>
              </w:rPr>
              <w:lastRenderedPageBreak/>
              <w:t>Story Cumulative Flow Diagram</w:t>
            </w:r>
          </w:p>
        </w:tc>
        <w:tc>
          <w:tcPr>
            <w:tcW w:w="3512" w:type="dxa"/>
            <w:gridSpan w:val="2"/>
          </w:tcPr>
          <w:p w14:paraId="5B08BA8D" w14:textId="582F8CE3" w:rsidR="00014FCB" w:rsidRPr="00837653" w:rsidRDefault="00014FCB" w:rsidP="00014FCB">
            <w:pPr>
              <w:cnfStyle w:val="000000100000" w:firstRow="0" w:lastRow="0" w:firstColumn="0" w:lastColumn="0" w:oddVBand="0" w:evenVBand="0" w:oddHBand="1" w:evenHBand="0" w:firstRowFirstColumn="0" w:firstRowLastColumn="0" w:lastRowFirstColumn="0" w:lastRowLastColumn="0"/>
              <w:rPr>
                <w:rStyle w:val="values"/>
                <w:rFonts w:cstheme="minorHAnsi"/>
                <w:sz w:val="20"/>
                <w:szCs w:val="20"/>
              </w:rPr>
            </w:pPr>
            <w:r w:rsidRPr="00837653">
              <w:rPr>
                <w:sz w:val="20"/>
              </w:rPr>
              <w:t>This report provides a view of the # of Stories in a state along a timeline. The PI and Change Date scope can be specified in the filters. By default, the Change Date scope is the past year from the date the report is run.</w:t>
            </w:r>
          </w:p>
        </w:tc>
        <w:tc>
          <w:tcPr>
            <w:tcW w:w="4045" w:type="dxa"/>
          </w:tcPr>
          <w:p w14:paraId="11079BBB" w14:textId="77777777" w:rsidR="00014FCB" w:rsidRPr="00DA2A84" w:rsidRDefault="00014FCB" w:rsidP="00E77802">
            <w:pPr>
              <w:pStyle w:val="ListParagraph"/>
              <w:numPr>
                <w:ilvl w:val="0"/>
                <w:numId w:val="71"/>
              </w:numPr>
              <w:spacing w:after="160" w:line="259" w:lineRule="auto"/>
              <w:cnfStyle w:val="000000100000" w:firstRow="0" w:lastRow="0" w:firstColumn="0" w:lastColumn="0" w:oddVBand="0" w:evenVBand="0" w:oddHBand="1" w:evenHBand="0" w:firstRowFirstColumn="0" w:firstRowLastColumn="0" w:lastRowFirstColumn="0" w:lastRowLastColumn="0"/>
              <w:rPr>
                <w:b/>
                <w:sz w:val="20"/>
                <w:szCs w:val="20"/>
              </w:rPr>
            </w:pPr>
            <w:r w:rsidRPr="00DA2A84">
              <w:rPr>
                <w:b/>
                <w:sz w:val="20"/>
                <w:szCs w:val="20"/>
              </w:rPr>
              <w:t xml:space="preserve">Limit the scope of RTC Project Areas included </w:t>
            </w:r>
          </w:p>
          <w:p w14:paraId="0D665319" w14:textId="77777777" w:rsidR="00014FCB" w:rsidRPr="00BC4289" w:rsidRDefault="00014FCB" w:rsidP="00E77802">
            <w:pPr>
              <w:pStyle w:val="ListParagraph"/>
              <w:numPr>
                <w:ilvl w:val="0"/>
                <w:numId w:val="71"/>
              </w:num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BC4289">
              <w:rPr>
                <w:rFonts w:eastAsia="Times New Roman" w:cs="Times New Roman"/>
                <w:b/>
                <w:sz w:val="20"/>
                <w:szCs w:val="20"/>
              </w:rPr>
              <w:t xml:space="preserve">Specify the Program </w:t>
            </w:r>
            <w:r>
              <w:rPr>
                <w:rFonts w:eastAsia="Times New Roman" w:cs="Times New Roman"/>
                <w:b/>
                <w:sz w:val="20"/>
                <w:szCs w:val="20"/>
              </w:rPr>
              <w:t>PI(s) that include the Stories</w:t>
            </w:r>
          </w:p>
          <w:p w14:paraId="7EA92196" w14:textId="77777777" w:rsidR="00014FCB" w:rsidRPr="00BC4289" w:rsidRDefault="00014FCB" w:rsidP="00E77802">
            <w:pPr>
              <w:pStyle w:val="ListParagraph"/>
              <w:numPr>
                <w:ilvl w:val="0"/>
                <w:numId w:val="71"/>
              </w:num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eastAsia="Times New Roman" w:cs="Times New Roman"/>
                <w:sz w:val="20"/>
                <w:szCs w:val="20"/>
              </w:rPr>
              <w:t>Specify the Status values you would like excluded</w:t>
            </w:r>
          </w:p>
          <w:p w14:paraId="5A40ED7B" w14:textId="4E235B09" w:rsidR="00014FCB" w:rsidRDefault="00014FCB" w:rsidP="00014FCB">
            <w:pPr>
              <w:pStyle w:val="ListParagraph"/>
              <w:ind w:left="360"/>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eastAsia="Times New Roman" w:cs="Times New Roman"/>
                <w:sz w:val="20"/>
                <w:szCs w:val="20"/>
              </w:rPr>
              <w:t>Default: Invalid, Rejected</w:t>
            </w:r>
          </w:p>
        </w:tc>
      </w:tr>
      <w:tr w:rsidR="00014FCB" w:rsidRPr="00174E23" w14:paraId="5707735D" w14:textId="77777777" w:rsidTr="00DE33D1">
        <w:tc>
          <w:tcPr>
            <w:cnfStyle w:val="001000000000" w:firstRow="0" w:lastRow="0" w:firstColumn="1" w:lastColumn="0" w:oddVBand="0" w:evenVBand="0" w:oddHBand="0" w:evenHBand="0" w:firstRowFirstColumn="0" w:firstRowLastColumn="0" w:lastRowFirstColumn="0" w:lastRowLastColumn="0"/>
            <w:tcW w:w="1828" w:type="dxa"/>
            <w:gridSpan w:val="2"/>
          </w:tcPr>
          <w:p w14:paraId="5B73FE6D" w14:textId="77777777" w:rsidR="00014FCB" w:rsidRPr="00174E23" w:rsidRDefault="00014FCB" w:rsidP="00014FCB">
            <w:pPr>
              <w:rPr>
                <w:rFonts w:asciiTheme="majorHAnsi" w:hAnsiTheme="majorHAnsi"/>
              </w:rPr>
            </w:pPr>
            <w:r>
              <w:rPr>
                <w:rFonts w:asciiTheme="majorHAnsi" w:hAnsiTheme="majorHAnsi"/>
              </w:rPr>
              <w:t xml:space="preserve">Story </w:t>
            </w:r>
            <w:r w:rsidRPr="00174E23">
              <w:rPr>
                <w:rFonts w:asciiTheme="majorHAnsi" w:hAnsiTheme="majorHAnsi"/>
              </w:rPr>
              <w:t>Work Item Progress (by count, by status)</w:t>
            </w:r>
          </w:p>
        </w:tc>
        <w:tc>
          <w:tcPr>
            <w:tcW w:w="3477" w:type="dxa"/>
          </w:tcPr>
          <w:p w14:paraId="0BF4816E" w14:textId="77777777" w:rsidR="00014FCB" w:rsidRPr="00A13D3E" w:rsidRDefault="00014FCB" w:rsidP="00014FCB">
            <w:pPr>
              <w:pStyle w:val="ListParagraph"/>
              <w:ind w:left="0"/>
              <w:cnfStyle w:val="000000000000" w:firstRow="0" w:lastRow="0" w:firstColumn="0" w:lastColumn="0" w:oddVBand="0" w:evenVBand="0" w:oddHBand="0" w:evenHBand="0" w:firstRowFirstColumn="0" w:firstRowLastColumn="0" w:lastRowFirstColumn="0" w:lastRowLastColumn="0"/>
              <w:rPr>
                <w:sz w:val="20"/>
                <w:szCs w:val="20"/>
              </w:rPr>
            </w:pPr>
            <w:r w:rsidRPr="00A13D3E">
              <w:rPr>
                <w:rStyle w:val="values"/>
                <w:sz w:val="20"/>
                <w:szCs w:val="20"/>
              </w:rPr>
              <w:t>Shows the progress of a "Stories" as a count of work items by status (New, In Progress, and Accepted) for the specified "Feature" and "Story" iterations. Work items types can be specified, but the relationship is assumed to be: "Feature" &lt;has child&gt; "Story</w:t>
            </w:r>
            <w:proofErr w:type="gramStart"/>
            <w:r w:rsidRPr="00A13D3E">
              <w:rPr>
                <w:rStyle w:val="values"/>
                <w:sz w:val="20"/>
                <w:szCs w:val="20"/>
              </w:rPr>
              <w:t>" .</w:t>
            </w:r>
            <w:proofErr w:type="gramEnd"/>
            <w:r w:rsidRPr="00A13D3E">
              <w:rPr>
                <w:rStyle w:val="values"/>
                <w:sz w:val="20"/>
                <w:szCs w:val="20"/>
              </w:rPr>
              <w:t xml:space="preserve"> The </w:t>
            </w:r>
            <w:proofErr w:type="spellStart"/>
            <w:r w:rsidRPr="00A13D3E">
              <w:rPr>
                <w:rStyle w:val="values"/>
                <w:sz w:val="20"/>
                <w:szCs w:val="20"/>
              </w:rPr>
              <w:t>SAFe</w:t>
            </w:r>
            <w:proofErr w:type="spellEnd"/>
            <w:r w:rsidRPr="00A13D3E">
              <w:rPr>
                <w:rStyle w:val="values"/>
                <w:sz w:val="20"/>
                <w:szCs w:val="20"/>
              </w:rPr>
              <w:t xml:space="preserve"> template is not required to use this report. This report can be used to show status and any child work item that has a parent work item: Epics &gt; Features, Epics &gt; Stories, Epics &gt; Capabilities, Stories &gt; Tasks, for example.</w:t>
            </w:r>
          </w:p>
        </w:tc>
        <w:tc>
          <w:tcPr>
            <w:tcW w:w="4045" w:type="dxa"/>
          </w:tcPr>
          <w:p w14:paraId="4A16F69C" w14:textId="77777777" w:rsidR="00014FCB" w:rsidRPr="00DA2A84" w:rsidRDefault="00014FCB" w:rsidP="00E77802">
            <w:pPr>
              <w:pStyle w:val="ListParagraph"/>
              <w:numPr>
                <w:ilvl w:val="0"/>
                <w:numId w:val="97"/>
              </w:numPr>
              <w:spacing w:after="160" w:line="259" w:lineRule="auto"/>
              <w:cnfStyle w:val="000000000000" w:firstRow="0" w:lastRow="0" w:firstColumn="0" w:lastColumn="0" w:oddVBand="0" w:evenVBand="0" w:oddHBand="0" w:evenHBand="0" w:firstRowFirstColumn="0" w:firstRowLastColumn="0" w:lastRowFirstColumn="0" w:lastRowLastColumn="0"/>
              <w:rPr>
                <w:b/>
                <w:sz w:val="20"/>
                <w:szCs w:val="20"/>
              </w:rPr>
            </w:pPr>
            <w:r w:rsidRPr="00DA2A84">
              <w:rPr>
                <w:b/>
                <w:sz w:val="20"/>
                <w:szCs w:val="20"/>
              </w:rPr>
              <w:t xml:space="preserve">Limit the scope of RTC Project Areas included </w:t>
            </w:r>
          </w:p>
          <w:p w14:paraId="6B86B964" w14:textId="77777777" w:rsidR="00014FCB" w:rsidRPr="00A13D3E" w:rsidRDefault="00014FCB" w:rsidP="00E77802">
            <w:pPr>
              <w:pStyle w:val="ListParagraph"/>
              <w:numPr>
                <w:ilvl w:val="0"/>
                <w:numId w:val="97"/>
              </w:numPr>
              <w:cnfStyle w:val="000000000000" w:firstRow="0" w:lastRow="0" w:firstColumn="0" w:lastColumn="0" w:oddVBand="0" w:evenVBand="0" w:oddHBand="0" w:evenHBand="0" w:firstRowFirstColumn="0" w:firstRowLastColumn="0" w:lastRowFirstColumn="0" w:lastRowLastColumn="0"/>
              <w:rPr>
                <w:b/>
                <w:sz w:val="20"/>
                <w:szCs w:val="20"/>
              </w:rPr>
            </w:pPr>
            <w:r w:rsidRPr="00A13D3E">
              <w:rPr>
                <w:sz w:val="20"/>
                <w:szCs w:val="20"/>
              </w:rPr>
              <w:t xml:space="preserve">Specify the “Feature” and “Story” work item types that are part of the </w:t>
            </w:r>
            <w:r w:rsidRPr="00A13D3E">
              <w:rPr>
                <w:i/>
                <w:sz w:val="20"/>
                <w:szCs w:val="20"/>
              </w:rPr>
              <w:t xml:space="preserve">Feature &lt;has child&gt; Story </w:t>
            </w:r>
            <w:r w:rsidRPr="00A13D3E">
              <w:rPr>
                <w:sz w:val="20"/>
                <w:szCs w:val="20"/>
              </w:rPr>
              <w:t>relationship</w:t>
            </w:r>
          </w:p>
          <w:p w14:paraId="2A83253E" w14:textId="77777777" w:rsidR="00014FCB" w:rsidRDefault="00014FCB" w:rsidP="00014FCB">
            <w:pPr>
              <w:pStyle w:val="ListParagraph"/>
              <w:ind w:left="360"/>
              <w:cnfStyle w:val="000000000000" w:firstRow="0" w:lastRow="0" w:firstColumn="0" w:lastColumn="0" w:oddVBand="0" w:evenVBand="0" w:oddHBand="0" w:evenHBand="0" w:firstRowFirstColumn="0" w:firstRowLastColumn="0" w:lastRowFirstColumn="0" w:lastRowLastColumn="0"/>
              <w:rPr>
                <w:sz w:val="20"/>
                <w:szCs w:val="20"/>
              </w:rPr>
            </w:pPr>
            <w:r w:rsidRPr="00A13D3E">
              <w:rPr>
                <w:sz w:val="20"/>
                <w:szCs w:val="20"/>
              </w:rPr>
              <w:t>Default: Feature, Story</w:t>
            </w:r>
          </w:p>
          <w:p w14:paraId="158D63F0" w14:textId="77777777" w:rsidR="00014FCB" w:rsidRDefault="00014FCB" w:rsidP="00E77802">
            <w:pPr>
              <w:pStyle w:val="ListParagraph"/>
              <w:numPr>
                <w:ilvl w:val="0"/>
                <w:numId w:val="97"/>
              </w:numP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Specify the Sprint(s) in scope</w:t>
            </w:r>
          </w:p>
          <w:p w14:paraId="0438955E" w14:textId="1310A9F8" w:rsidR="00014FCB" w:rsidRDefault="00014FCB" w:rsidP="00E77802">
            <w:pPr>
              <w:pStyle w:val="ListParagraph"/>
              <w:numPr>
                <w:ilvl w:val="0"/>
                <w:numId w:val="97"/>
              </w:numPr>
              <w:cnfStyle w:val="000000000000" w:firstRow="0" w:lastRow="0" w:firstColumn="0" w:lastColumn="0" w:oddVBand="0" w:evenVBand="0" w:oddHBand="0" w:evenHBand="0" w:firstRowFirstColumn="0" w:firstRowLastColumn="0" w:lastRowFirstColumn="0" w:lastRowLastColumn="0"/>
              <w:rPr>
                <w:b/>
                <w:sz w:val="20"/>
                <w:szCs w:val="20"/>
              </w:rPr>
            </w:pPr>
            <w:r w:rsidRPr="00A13D3E">
              <w:rPr>
                <w:b/>
                <w:sz w:val="20"/>
                <w:szCs w:val="20"/>
              </w:rPr>
              <w:t xml:space="preserve">Specify the </w:t>
            </w:r>
            <w:r>
              <w:rPr>
                <w:b/>
                <w:sz w:val="20"/>
                <w:szCs w:val="20"/>
              </w:rPr>
              <w:t>Feature</w:t>
            </w:r>
            <w:r w:rsidRPr="00A13D3E">
              <w:rPr>
                <w:b/>
                <w:sz w:val="20"/>
                <w:szCs w:val="20"/>
              </w:rPr>
              <w:t xml:space="preserve"> PI</w:t>
            </w:r>
            <w:r>
              <w:rPr>
                <w:b/>
                <w:sz w:val="20"/>
                <w:szCs w:val="20"/>
              </w:rPr>
              <w:t>(s) in scope</w:t>
            </w:r>
          </w:p>
          <w:p w14:paraId="09C6E276" w14:textId="77777777" w:rsidR="00014FCB" w:rsidRPr="0006143F" w:rsidRDefault="00014FCB" w:rsidP="00E77802">
            <w:pPr>
              <w:pStyle w:val="ListParagraph"/>
              <w:numPr>
                <w:ilvl w:val="0"/>
                <w:numId w:val="97"/>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b/>
                <w:sz w:val="20"/>
                <w:szCs w:val="20"/>
              </w:rPr>
              <w:t xml:space="preserve">Specify the Projects in scope </w:t>
            </w:r>
            <w:r w:rsidRPr="008924A2">
              <w:rPr>
                <w:rFonts w:cstheme="minorHAnsi"/>
                <w:b/>
                <w:sz w:val="20"/>
                <w:szCs w:val="20"/>
              </w:rPr>
              <w:t xml:space="preserve"> </w:t>
            </w:r>
          </w:p>
          <w:p w14:paraId="264598E6" w14:textId="326BC58E" w:rsidR="00014FCB" w:rsidRPr="00A13D3E" w:rsidRDefault="00014FCB" w:rsidP="00014FCB">
            <w:pPr>
              <w:ind w:left="360"/>
              <w:cnfStyle w:val="000000000000" w:firstRow="0" w:lastRow="0" w:firstColumn="0" w:lastColumn="0" w:oddVBand="0" w:evenVBand="0" w:oddHBand="0" w:evenHBand="0" w:firstRowFirstColumn="0" w:firstRowLastColumn="0" w:lastRowFirstColumn="0" w:lastRowLastColumn="0"/>
              <w:rPr>
                <w:sz w:val="20"/>
                <w:szCs w:val="20"/>
              </w:rPr>
            </w:pPr>
          </w:p>
        </w:tc>
      </w:tr>
      <w:tr w:rsidR="00014FCB" w:rsidRPr="00174E23" w14:paraId="16F300ED" w14:textId="77777777" w:rsidTr="00DE33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dxa"/>
            <w:gridSpan w:val="2"/>
          </w:tcPr>
          <w:p w14:paraId="6C4CA62B" w14:textId="77777777" w:rsidR="00014FCB" w:rsidRPr="00174E23" w:rsidRDefault="00014FCB" w:rsidP="00014FCB">
            <w:pPr>
              <w:rPr>
                <w:rFonts w:asciiTheme="majorHAnsi" w:hAnsiTheme="majorHAnsi"/>
              </w:rPr>
            </w:pPr>
            <w:r w:rsidRPr="00174E23">
              <w:rPr>
                <w:rFonts w:asciiTheme="majorHAnsi" w:hAnsiTheme="majorHAnsi"/>
              </w:rPr>
              <w:t>Unresolved Defects by Program</w:t>
            </w:r>
          </w:p>
        </w:tc>
        <w:tc>
          <w:tcPr>
            <w:tcW w:w="3477" w:type="dxa"/>
          </w:tcPr>
          <w:p w14:paraId="538FC358" w14:textId="77777777" w:rsidR="00014FCB" w:rsidRPr="00A13D3E" w:rsidRDefault="00014FCB" w:rsidP="00014FCB">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A13D3E">
              <w:rPr>
                <w:rFonts w:eastAsia="Times New Roman" w:cs="Times New Roman"/>
                <w:sz w:val="20"/>
                <w:szCs w:val="20"/>
              </w:rPr>
              <w:t>Shows the defects that are not resolved and not on the backlog, grouped by Program, with their associated Test Plan (if any). Note that if RQM is not in use – or not in scope – you can still use this report.</w:t>
            </w:r>
          </w:p>
        </w:tc>
        <w:tc>
          <w:tcPr>
            <w:tcW w:w="4045" w:type="dxa"/>
          </w:tcPr>
          <w:p w14:paraId="3F1B61BD" w14:textId="77777777" w:rsidR="00014FCB" w:rsidRPr="0022568A" w:rsidRDefault="00014FCB" w:rsidP="00E77802">
            <w:pPr>
              <w:pStyle w:val="ListParagraph"/>
              <w:numPr>
                <w:ilvl w:val="0"/>
                <w:numId w:val="63"/>
              </w:num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2568A">
              <w:rPr>
                <w:b/>
                <w:sz w:val="20"/>
                <w:szCs w:val="20"/>
              </w:rPr>
              <w:t xml:space="preserve">Limit the scope of RTC and (optionally) RQM Project Areas included </w:t>
            </w:r>
          </w:p>
          <w:p w14:paraId="0EB12126" w14:textId="663FF809" w:rsidR="00014FCB" w:rsidRPr="0022568A" w:rsidRDefault="00014FCB" w:rsidP="00E77802">
            <w:pPr>
              <w:pStyle w:val="ListParagraph"/>
              <w:numPr>
                <w:ilvl w:val="0"/>
                <w:numId w:val="63"/>
              </w:num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2568A">
              <w:rPr>
                <w:b/>
                <w:sz w:val="20"/>
                <w:szCs w:val="20"/>
              </w:rPr>
              <w:t>Specify Defect Iterations (is not one of)</w:t>
            </w:r>
          </w:p>
          <w:p w14:paraId="3C516008" w14:textId="77777777" w:rsidR="00014FCB" w:rsidRPr="00A13D3E" w:rsidRDefault="00014FCB" w:rsidP="00E77802">
            <w:pPr>
              <w:pStyle w:val="ListParagraph"/>
              <w:numPr>
                <w:ilvl w:val="0"/>
                <w:numId w:val="63"/>
              </w:num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A13D3E">
              <w:rPr>
                <w:b/>
                <w:sz w:val="20"/>
                <w:szCs w:val="20"/>
              </w:rPr>
              <w:t>Specify the Program(s)/Team(s) that own the defect</w:t>
            </w:r>
          </w:p>
          <w:p w14:paraId="18DDF9B6" w14:textId="7EE863AA" w:rsidR="00014FCB" w:rsidRPr="00A13D3E" w:rsidRDefault="00014FCB" w:rsidP="00E77802">
            <w:pPr>
              <w:pStyle w:val="ListParagraph"/>
              <w:numPr>
                <w:ilvl w:val="0"/>
                <w:numId w:val="63"/>
              </w:num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A13D3E">
              <w:rPr>
                <w:sz w:val="20"/>
                <w:szCs w:val="20"/>
              </w:rPr>
              <w:t xml:space="preserve">Include </w:t>
            </w:r>
            <w:r>
              <w:rPr>
                <w:sz w:val="20"/>
                <w:szCs w:val="20"/>
              </w:rPr>
              <w:t xml:space="preserve">resolved and/or unresolved defects. </w:t>
            </w:r>
          </w:p>
          <w:p w14:paraId="16C176B0" w14:textId="16A7EA03" w:rsidR="00014FCB" w:rsidRPr="00A13D3E" w:rsidRDefault="00014FCB" w:rsidP="00014FCB">
            <w:pPr>
              <w:ind w:left="360"/>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A13D3E">
              <w:rPr>
                <w:rFonts w:eastAsia="Times New Roman" w:cs="Times New Roman"/>
                <w:sz w:val="20"/>
                <w:szCs w:val="20"/>
              </w:rPr>
              <w:t>Default: Unresolved</w:t>
            </w:r>
            <w:r>
              <w:rPr>
                <w:rFonts w:eastAsia="Times New Roman" w:cs="Times New Roman"/>
                <w:sz w:val="20"/>
                <w:szCs w:val="20"/>
              </w:rPr>
              <w:t xml:space="preserve"> (In Progress, Open)</w:t>
            </w:r>
          </w:p>
        </w:tc>
      </w:tr>
      <w:tr w:rsidR="00014FCB" w:rsidRPr="00174E23" w14:paraId="30E4E596" w14:textId="77777777" w:rsidTr="0022568A">
        <w:trPr>
          <w:trHeight w:val="2537"/>
        </w:trPr>
        <w:tc>
          <w:tcPr>
            <w:cnfStyle w:val="001000000000" w:firstRow="0" w:lastRow="0" w:firstColumn="1" w:lastColumn="0" w:oddVBand="0" w:evenVBand="0" w:oddHBand="0" w:evenHBand="0" w:firstRowFirstColumn="0" w:firstRowLastColumn="0" w:lastRowFirstColumn="0" w:lastRowLastColumn="0"/>
            <w:tcW w:w="1828" w:type="dxa"/>
            <w:gridSpan w:val="2"/>
          </w:tcPr>
          <w:p w14:paraId="0377466A" w14:textId="77777777" w:rsidR="00014FCB" w:rsidRPr="00174E23" w:rsidRDefault="00014FCB" w:rsidP="00014FCB">
            <w:pPr>
              <w:rPr>
                <w:rFonts w:asciiTheme="majorHAnsi" w:hAnsiTheme="majorHAnsi"/>
              </w:rPr>
            </w:pPr>
            <w:r>
              <w:rPr>
                <w:rFonts w:asciiTheme="majorHAnsi" w:hAnsiTheme="majorHAnsi"/>
              </w:rPr>
              <w:t>Work Item Cycle Time (By PI)</w:t>
            </w:r>
          </w:p>
        </w:tc>
        <w:tc>
          <w:tcPr>
            <w:tcW w:w="3477" w:type="dxa"/>
          </w:tcPr>
          <w:p w14:paraId="11D4FA79" w14:textId="77777777" w:rsidR="00014FCB" w:rsidRPr="00A13D3E" w:rsidRDefault="00014FCB" w:rsidP="00014FCB">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773321">
              <w:rPr>
                <w:rStyle w:val="values"/>
                <w:sz w:val="20"/>
              </w:rPr>
              <w:t xml:space="preserve">This report shows the average cycle time for work items of the specified type(s), grouped by iteration. The workflow prescribed by </w:t>
            </w:r>
            <w:proofErr w:type="spellStart"/>
            <w:r w:rsidRPr="00773321">
              <w:rPr>
                <w:rStyle w:val="values"/>
                <w:sz w:val="20"/>
              </w:rPr>
              <w:t>SAFe</w:t>
            </w:r>
            <w:proofErr w:type="spellEnd"/>
            <w:r w:rsidRPr="00773321">
              <w:rPr>
                <w:rStyle w:val="values"/>
                <w:sz w:val="20"/>
              </w:rPr>
              <w:t xml:space="preserve"> for Features and Capabilities is specified, but filters can be used to change this. If you want to group stages of workflow, edit the conditions to provide additional grouping of workflow changes.</w:t>
            </w:r>
          </w:p>
        </w:tc>
        <w:tc>
          <w:tcPr>
            <w:tcW w:w="4045" w:type="dxa"/>
          </w:tcPr>
          <w:p w14:paraId="00F14648" w14:textId="2DE1DDE5" w:rsidR="00014FCB" w:rsidRPr="0022568A" w:rsidRDefault="00014FCB" w:rsidP="00E77802">
            <w:pPr>
              <w:pStyle w:val="ListParagraph"/>
              <w:numPr>
                <w:ilvl w:val="0"/>
                <w:numId w:val="98"/>
              </w:num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2568A">
              <w:rPr>
                <w:b/>
                <w:sz w:val="20"/>
                <w:szCs w:val="20"/>
              </w:rPr>
              <w:t xml:space="preserve">Limit the scope of RTC Project Areas included </w:t>
            </w:r>
          </w:p>
          <w:p w14:paraId="52E3970A" w14:textId="7B9D39B5" w:rsidR="00014FCB" w:rsidRDefault="00014FCB" w:rsidP="00E77802">
            <w:pPr>
              <w:pStyle w:val="ListParagraph"/>
              <w:numPr>
                <w:ilvl w:val="0"/>
                <w:numId w:val="98"/>
              </w:num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Pr>
                <w:rFonts w:eastAsia="Times New Roman" w:cs="Times New Roman"/>
                <w:sz w:val="20"/>
                <w:szCs w:val="20"/>
              </w:rPr>
              <w:t>Limit the status values excluded from the report</w:t>
            </w:r>
          </w:p>
          <w:p w14:paraId="59BBD901" w14:textId="73766143" w:rsidR="00014FCB" w:rsidRPr="0022568A" w:rsidRDefault="00014FCB" w:rsidP="00014FCB">
            <w:pPr>
              <w:ind w:left="36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2568A">
              <w:rPr>
                <w:rFonts w:eastAsia="Times New Roman" w:cs="Times New Roman"/>
                <w:sz w:val="20"/>
                <w:szCs w:val="20"/>
              </w:rPr>
              <w:t>Default: Invalid, Rejected</w:t>
            </w:r>
          </w:p>
          <w:p w14:paraId="314A14CA" w14:textId="34AEFE3C" w:rsidR="00014FCB" w:rsidRPr="0022568A" w:rsidRDefault="00014FCB" w:rsidP="00E77802">
            <w:pPr>
              <w:pStyle w:val="ListParagraph"/>
              <w:numPr>
                <w:ilvl w:val="0"/>
                <w:numId w:val="98"/>
              </w:num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Pr>
                <w:rFonts w:eastAsia="Times New Roman" w:cs="Times New Roman"/>
                <w:b/>
                <w:sz w:val="20"/>
                <w:szCs w:val="20"/>
              </w:rPr>
              <w:t>Specify the work item type(s) to report on</w:t>
            </w:r>
          </w:p>
          <w:p w14:paraId="1D0224D6" w14:textId="11ACE7EC" w:rsidR="00014FCB" w:rsidRPr="001C3402" w:rsidRDefault="00014FCB" w:rsidP="00E77802">
            <w:pPr>
              <w:pStyle w:val="ListParagraph"/>
              <w:numPr>
                <w:ilvl w:val="0"/>
                <w:numId w:val="98"/>
              </w:num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Pr>
                <w:rFonts w:eastAsia="Times New Roman" w:cs="Times New Roman"/>
                <w:b/>
                <w:sz w:val="20"/>
                <w:szCs w:val="20"/>
              </w:rPr>
              <w:t>Specify the Iteration(s) you want to report on</w:t>
            </w:r>
          </w:p>
          <w:p w14:paraId="150A8430" w14:textId="49711234" w:rsidR="00014FCB" w:rsidRDefault="00014FCB" w:rsidP="00E77802">
            <w:pPr>
              <w:pStyle w:val="ListParagraph"/>
              <w:numPr>
                <w:ilvl w:val="0"/>
                <w:numId w:val="98"/>
              </w:numPr>
              <w:cnfStyle w:val="000000000000" w:firstRow="0" w:lastRow="0" w:firstColumn="0" w:lastColumn="0" w:oddVBand="0" w:evenVBand="0" w:oddHBand="0" w:evenHBand="0" w:firstRowFirstColumn="0" w:firstRowLastColumn="0" w:lastRowFirstColumn="0" w:lastRowLastColumn="0"/>
              <w:rPr>
                <w:sz w:val="20"/>
                <w:szCs w:val="20"/>
              </w:rPr>
            </w:pPr>
            <w:r>
              <w:rPr>
                <w:b/>
                <w:sz w:val="20"/>
                <w:szCs w:val="20"/>
              </w:rPr>
              <w:t>Specify the Projects in scope</w:t>
            </w:r>
          </w:p>
          <w:p w14:paraId="29DD7BD8" w14:textId="1855BD7C" w:rsidR="00014FCB" w:rsidRPr="00A13D3E" w:rsidRDefault="00014FCB" w:rsidP="00014FCB">
            <w:pPr>
              <w:cnfStyle w:val="000000000000" w:firstRow="0" w:lastRow="0" w:firstColumn="0" w:lastColumn="0" w:oddVBand="0" w:evenVBand="0" w:oddHBand="0" w:evenHBand="0" w:firstRowFirstColumn="0" w:firstRowLastColumn="0" w:lastRowFirstColumn="0" w:lastRowLastColumn="0"/>
              <w:rPr>
                <w:b/>
                <w:sz w:val="20"/>
                <w:szCs w:val="20"/>
              </w:rPr>
            </w:pPr>
            <w:r>
              <w:rPr>
                <w:sz w:val="20"/>
                <w:szCs w:val="20"/>
              </w:rPr>
              <w:t xml:space="preserve"> </w:t>
            </w:r>
          </w:p>
        </w:tc>
      </w:tr>
    </w:tbl>
    <w:p w14:paraId="64D83C51" w14:textId="77777777" w:rsidR="00653F47" w:rsidRDefault="00653F47" w:rsidP="00653F47">
      <w:bookmarkStart w:id="29" w:name="_Ref507148023"/>
      <w:bookmarkEnd w:id="28"/>
    </w:p>
    <w:p w14:paraId="58487658" w14:textId="5385F766" w:rsidR="00A73718" w:rsidRDefault="00A73718" w:rsidP="00A73718">
      <w:pPr>
        <w:pStyle w:val="Heading2"/>
      </w:pPr>
      <w:bookmarkStart w:id="30" w:name="_Toc533061994"/>
      <w:proofErr w:type="spellStart"/>
      <w:r>
        <w:t>SAFe</w:t>
      </w:r>
      <w:proofErr w:type="spellEnd"/>
      <w:r>
        <w:t xml:space="preserve"> 4.5 Reports - 6.0.</w:t>
      </w:r>
      <w:bookmarkEnd w:id="29"/>
      <w:r w:rsidR="007D26C0">
        <w:t>6</w:t>
      </w:r>
      <w:bookmarkEnd w:id="30"/>
    </w:p>
    <w:p w14:paraId="6EF0F96A" w14:textId="0D66064D" w:rsidR="00A73718" w:rsidRDefault="00A73718" w:rsidP="00A73718">
      <w:r w:rsidRPr="007D26C0">
        <w:rPr>
          <w:b/>
          <w:color w:val="5B9BD5" w:themeColor="accent1"/>
        </w:rPr>
        <w:fldChar w:fldCharType="begin"/>
      </w:r>
      <w:r w:rsidRPr="007D26C0">
        <w:rPr>
          <w:b/>
          <w:color w:val="5B9BD5" w:themeColor="accent1"/>
        </w:rPr>
        <w:instrText xml:space="preserve"> REF _Ref501017661 \h </w:instrText>
      </w:r>
      <w:r w:rsidR="007D26C0">
        <w:rPr>
          <w:b/>
          <w:color w:val="5B9BD5" w:themeColor="accent1"/>
        </w:rPr>
        <w:instrText xml:space="preserve"> \* MERGEFORMAT </w:instrText>
      </w:r>
      <w:r w:rsidRPr="007D26C0">
        <w:rPr>
          <w:b/>
          <w:color w:val="5B9BD5" w:themeColor="accent1"/>
        </w:rPr>
      </w:r>
      <w:r w:rsidRPr="007D26C0">
        <w:rPr>
          <w:b/>
          <w:color w:val="5B9BD5" w:themeColor="accent1"/>
        </w:rPr>
        <w:fldChar w:fldCharType="separate"/>
      </w:r>
      <w:r w:rsidR="000D7414" w:rsidRPr="007D26C0">
        <w:rPr>
          <w:b/>
        </w:rPr>
        <w:t xml:space="preserve">Table </w:t>
      </w:r>
      <w:r w:rsidR="000D7414" w:rsidRPr="007D26C0">
        <w:rPr>
          <w:b/>
          <w:noProof/>
        </w:rPr>
        <w:t>3</w:t>
      </w:r>
      <w:r w:rsidR="000D7414" w:rsidRPr="007D26C0">
        <w:rPr>
          <w:b/>
        </w:rPr>
        <w:t xml:space="preserve">: </w:t>
      </w:r>
      <w:proofErr w:type="spellStart"/>
      <w:r w:rsidR="000D7414" w:rsidRPr="007D26C0">
        <w:rPr>
          <w:b/>
        </w:rPr>
        <w:t>SAFe</w:t>
      </w:r>
      <w:proofErr w:type="spellEnd"/>
      <w:r w:rsidR="000D7414" w:rsidRPr="007D26C0">
        <w:rPr>
          <w:b/>
        </w:rPr>
        <w:t xml:space="preserve"> 4.5 Reports</w:t>
      </w:r>
      <w:r w:rsidRPr="007D26C0">
        <w:rPr>
          <w:b/>
          <w:color w:val="5B9BD5" w:themeColor="accent1"/>
        </w:rPr>
        <w:fldChar w:fldCharType="end"/>
      </w:r>
      <w:r>
        <w:t xml:space="preserve"> below describes the set of reports available for </w:t>
      </w:r>
      <w:proofErr w:type="spellStart"/>
      <w:r>
        <w:t>SAFe</w:t>
      </w:r>
      <w:proofErr w:type="spellEnd"/>
      <w:r>
        <w:t xml:space="preserve">-based tooling environments. These reports cover all configurations of </w:t>
      </w:r>
      <w:proofErr w:type="spellStart"/>
      <w:r>
        <w:t>SAFe</w:t>
      </w:r>
      <w:proofErr w:type="spellEnd"/>
      <w:r>
        <w:t xml:space="preserve">. Some of them require a certain configuration be used to create tooling project areas. It is expected that, if you do not have a complete </w:t>
      </w:r>
      <w:proofErr w:type="spellStart"/>
      <w:r>
        <w:t>SAFe</w:t>
      </w:r>
      <w:proofErr w:type="spellEnd"/>
      <w:r>
        <w:t xml:space="preserve"> tooling environment, some of the reports may not import successfully or import with issues</w:t>
      </w:r>
      <w:r w:rsidR="00014FCB">
        <w:t>, such as missing attributes</w:t>
      </w:r>
      <w:r>
        <w:t xml:space="preserve">. </w:t>
      </w:r>
    </w:p>
    <w:p w14:paraId="2D9D437B" w14:textId="2CC16C55" w:rsidR="00A73718" w:rsidRDefault="00A73718" w:rsidP="00A73718">
      <w:pPr>
        <w:pStyle w:val="Caption"/>
        <w:keepNext/>
      </w:pPr>
      <w:bookmarkStart w:id="31" w:name="_Ref501017661"/>
      <w:r>
        <w:lastRenderedPageBreak/>
        <w:t xml:space="preserve">Table </w:t>
      </w:r>
      <w:fldSimple w:instr=" SEQ Table \* ARABIC ">
        <w:r w:rsidR="000D7414">
          <w:rPr>
            <w:noProof/>
          </w:rPr>
          <w:t>3</w:t>
        </w:r>
      </w:fldSimple>
      <w:r>
        <w:t xml:space="preserve">: </w:t>
      </w:r>
      <w:proofErr w:type="spellStart"/>
      <w:r>
        <w:t>SAFe</w:t>
      </w:r>
      <w:proofErr w:type="spellEnd"/>
      <w:r>
        <w:t xml:space="preserve"> 4.5 Reports</w:t>
      </w:r>
      <w:bookmarkEnd w:id="31"/>
    </w:p>
    <w:tbl>
      <w:tblPr>
        <w:tblStyle w:val="GridTable5Dark-Accent1"/>
        <w:tblW w:w="9350" w:type="dxa"/>
        <w:tblLook w:val="04A0" w:firstRow="1" w:lastRow="0" w:firstColumn="1" w:lastColumn="0" w:noHBand="0" w:noVBand="1"/>
      </w:tblPr>
      <w:tblGrid>
        <w:gridCol w:w="1793"/>
        <w:gridCol w:w="19"/>
        <w:gridCol w:w="4094"/>
        <w:gridCol w:w="33"/>
        <w:gridCol w:w="3411"/>
      </w:tblGrid>
      <w:tr w:rsidR="00014FCB" w:rsidRPr="00661999" w14:paraId="137C4EDD" w14:textId="77777777" w:rsidTr="00DE33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3" w:type="dxa"/>
          </w:tcPr>
          <w:p w14:paraId="053295C9" w14:textId="77777777" w:rsidR="00014FCB" w:rsidRPr="00661999" w:rsidRDefault="00014FCB" w:rsidP="00014FCB">
            <w:pPr>
              <w:pStyle w:val="ListParagraph"/>
              <w:ind w:left="0"/>
              <w:rPr>
                <w:sz w:val="28"/>
                <w:szCs w:val="28"/>
              </w:rPr>
            </w:pPr>
            <w:r w:rsidRPr="00661999">
              <w:rPr>
                <w:sz w:val="28"/>
                <w:szCs w:val="28"/>
              </w:rPr>
              <w:t>Report</w:t>
            </w:r>
          </w:p>
        </w:tc>
        <w:tc>
          <w:tcPr>
            <w:tcW w:w="4113" w:type="dxa"/>
            <w:gridSpan w:val="2"/>
          </w:tcPr>
          <w:p w14:paraId="00A8FA2B" w14:textId="77777777" w:rsidR="00014FCB" w:rsidRPr="00661999" w:rsidRDefault="00014FCB" w:rsidP="00014FCB">
            <w:pPr>
              <w:pStyle w:val="ListParagraph"/>
              <w:ind w:left="0"/>
              <w:cnfStyle w:val="100000000000" w:firstRow="1" w:lastRow="0" w:firstColumn="0" w:lastColumn="0" w:oddVBand="0" w:evenVBand="0" w:oddHBand="0" w:evenHBand="0" w:firstRowFirstColumn="0" w:firstRowLastColumn="0" w:lastRowFirstColumn="0" w:lastRowLastColumn="0"/>
              <w:rPr>
                <w:sz w:val="28"/>
                <w:szCs w:val="28"/>
              </w:rPr>
            </w:pPr>
            <w:r w:rsidRPr="00661999">
              <w:rPr>
                <w:sz w:val="28"/>
                <w:szCs w:val="28"/>
              </w:rPr>
              <w:t>Description</w:t>
            </w:r>
          </w:p>
        </w:tc>
        <w:tc>
          <w:tcPr>
            <w:tcW w:w="3444" w:type="dxa"/>
            <w:gridSpan w:val="2"/>
          </w:tcPr>
          <w:p w14:paraId="5BB90E23" w14:textId="77777777" w:rsidR="00014FCB" w:rsidRPr="00E42EC3" w:rsidRDefault="00014FCB" w:rsidP="00014FCB">
            <w:pPr>
              <w:pStyle w:val="ListParagraph"/>
              <w:ind w:left="0"/>
              <w:cnfStyle w:val="100000000000" w:firstRow="1" w:lastRow="0" w:firstColumn="0" w:lastColumn="0" w:oddVBand="0" w:evenVBand="0" w:oddHBand="0" w:evenHBand="0" w:firstRowFirstColumn="0" w:firstRowLastColumn="0" w:lastRowFirstColumn="0" w:lastRowLastColumn="0"/>
              <w:rPr>
                <w:sz w:val="28"/>
              </w:rPr>
            </w:pPr>
            <w:r w:rsidRPr="00E42EC3">
              <w:rPr>
                <w:sz w:val="28"/>
              </w:rPr>
              <w:t xml:space="preserve">Filters </w:t>
            </w:r>
          </w:p>
          <w:p w14:paraId="6D91F54C" w14:textId="65603B97" w:rsidR="00014FCB" w:rsidRPr="00661999" w:rsidRDefault="00014FCB" w:rsidP="00014FCB">
            <w:pPr>
              <w:pStyle w:val="ListParagraph"/>
              <w:ind w:left="0"/>
              <w:cnfStyle w:val="100000000000" w:firstRow="1" w:lastRow="0" w:firstColumn="0" w:lastColumn="0" w:oddVBand="0" w:evenVBand="0" w:oddHBand="0" w:evenHBand="0" w:firstRowFirstColumn="0" w:firstRowLastColumn="0" w:lastRowFirstColumn="0" w:lastRowLastColumn="0"/>
              <w:rPr>
                <w:sz w:val="28"/>
                <w:szCs w:val="28"/>
              </w:rPr>
            </w:pPr>
            <w:r w:rsidRPr="00E42EC3">
              <w:t xml:space="preserve">[*Required in </w:t>
            </w:r>
            <w:r w:rsidRPr="00E42EC3">
              <w:rPr>
                <w:color w:val="auto"/>
              </w:rPr>
              <w:t>Boldface</w:t>
            </w:r>
            <w:r w:rsidRPr="00E42EC3">
              <w:t>]</w:t>
            </w:r>
          </w:p>
        </w:tc>
      </w:tr>
      <w:tr w:rsidR="00014FCB" w:rsidRPr="00661999" w14:paraId="140718AD" w14:textId="77777777" w:rsidTr="00DE33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3" w:type="dxa"/>
          </w:tcPr>
          <w:p w14:paraId="22EA22AB" w14:textId="77777777" w:rsidR="00014FCB" w:rsidRPr="002E528F" w:rsidRDefault="00014FCB" w:rsidP="00014FCB">
            <w:pPr>
              <w:rPr>
                <w:rFonts w:asciiTheme="majorHAnsi" w:hAnsiTheme="majorHAnsi" w:cstheme="majorHAnsi"/>
              </w:rPr>
            </w:pPr>
            <w:r w:rsidRPr="002E528F">
              <w:rPr>
                <w:rFonts w:asciiTheme="majorHAnsi" w:hAnsiTheme="majorHAnsi" w:cstheme="majorHAnsi"/>
              </w:rPr>
              <w:t xml:space="preserve">All Committed Program Work for Active Strategic Themes (By Count) [FULL </w:t>
            </w:r>
            <w:proofErr w:type="spellStart"/>
            <w:r w:rsidRPr="002E528F">
              <w:rPr>
                <w:rFonts w:asciiTheme="majorHAnsi" w:hAnsiTheme="majorHAnsi" w:cstheme="majorHAnsi"/>
              </w:rPr>
              <w:t>SAFe</w:t>
            </w:r>
            <w:proofErr w:type="spellEnd"/>
            <w:r w:rsidRPr="002E528F">
              <w:rPr>
                <w:rFonts w:asciiTheme="majorHAnsi" w:hAnsiTheme="majorHAnsi" w:cstheme="majorHAnsi"/>
              </w:rPr>
              <w:t>]</w:t>
            </w:r>
          </w:p>
        </w:tc>
        <w:tc>
          <w:tcPr>
            <w:tcW w:w="4113" w:type="dxa"/>
            <w:gridSpan w:val="2"/>
          </w:tcPr>
          <w:p w14:paraId="0B40BE4F" w14:textId="49299C8B" w:rsidR="00014FCB" w:rsidRPr="008924A2" w:rsidRDefault="00014FCB" w:rsidP="00014FC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924A2">
              <w:rPr>
                <w:rStyle w:val="values"/>
                <w:rFonts w:cstheme="minorHAnsi"/>
                <w:sz w:val="20"/>
                <w:szCs w:val="20"/>
              </w:rPr>
              <w:t>Shows the commi</w:t>
            </w:r>
            <w:r>
              <w:rPr>
                <w:rStyle w:val="values"/>
                <w:rFonts w:cstheme="minorHAnsi"/>
                <w:sz w:val="20"/>
                <w:szCs w:val="20"/>
              </w:rPr>
              <w:t>tted Program-level work (# of "f</w:t>
            </w:r>
            <w:r w:rsidRPr="008924A2">
              <w:rPr>
                <w:rStyle w:val="values"/>
                <w:rFonts w:cstheme="minorHAnsi"/>
                <w:sz w:val="20"/>
                <w:szCs w:val="20"/>
              </w:rPr>
              <w:t xml:space="preserve">eatures") currently being tracked for the current Program Increment for active Strategic Themes. This report is intended to show the distribution of work across the Strategic Themes to ensure the proper balance of investments. This report will consider both </w:t>
            </w:r>
            <w:proofErr w:type="spellStart"/>
            <w:r w:rsidRPr="008924A2">
              <w:rPr>
                <w:rStyle w:val="values"/>
                <w:rFonts w:cstheme="minorHAnsi"/>
                <w:sz w:val="20"/>
                <w:szCs w:val="20"/>
              </w:rPr>
              <w:t>SAFe</w:t>
            </w:r>
            <w:proofErr w:type="spellEnd"/>
            <w:r w:rsidRPr="008924A2">
              <w:rPr>
                <w:rStyle w:val="values"/>
                <w:rFonts w:cstheme="minorHAnsi"/>
                <w:sz w:val="20"/>
                <w:szCs w:val="20"/>
              </w:rPr>
              <w:t xml:space="preserve"> and non-</w:t>
            </w:r>
            <w:proofErr w:type="spellStart"/>
            <w:r w:rsidRPr="008924A2">
              <w:rPr>
                <w:rStyle w:val="values"/>
                <w:rFonts w:cstheme="minorHAnsi"/>
                <w:sz w:val="20"/>
                <w:szCs w:val="20"/>
              </w:rPr>
              <w:t>SAFe</w:t>
            </w:r>
            <w:proofErr w:type="spellEnd"/>
            <w:r w:rsidRPr="008924A2">
              <w:rPr>
                <w:rStyle w:val="values"/>
                <w:rFonts w:cstheme="minorHAnsi"/>
                <w:sz w:val="20"/>
                <w:szCs w:val="20"/>
              </w:rPr>
              <w:t xml:space="preserve"> Programs in the aggregated count of work items.</w:t>
            </w:r>
          </w:p>
        </w:tc>
        <w:tc>
          <w:tcPr>
            <w:tcW w:w="3444" w:type="dxa"/>
            <w:gridSpan w:val="2"/>
          </w:tcPr>
          <w:p w14:paraId="6685E957" w14:textId="4E62B489" w:rsidR="00014FCB" w:rsidRPr="0022568A" w:rsidRDefault="00014FCB" w:rsidP="00E77802">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2568A">
              <w:rPr>
                <w:b/>
                <w:sz w:val="20"/>
                <w:szCs w:val="20"/>
              </w:rPr>
              <w:t xml:space="preserve">Limit the scope of RTC </w:t>
            </w:r>
            <w:r>
              <w:rPr>
                <w:b/>
                <w:sz w:val="20"/>
                <w:szCs w:val="20"/>
              </w:rPr>
              <w:t xml:space="preserve">and RDNG </w:t>
            </w:r>
            <w:r w:rsidRPr="0022568A">
              <w:rPr>
                <w:b/>
                <w:sz w:val="20"/>
                <w:szCs w:val="20"/>
              </w:rPr>
              <w:t xml:space="preserve">Project Areas included </w:t>
            </w:r>
          </w:p>
          <w:p w14:paraId="7D440C9E" w14:textId="147197C2" w:rsidR="00014FCB" w:rsidRPr="008924A2" w:rsidRDefault="00014FCB" w:rsidP="00E77802">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8924A2">
              <w:rPr>
                <w:rFonts w:cstheme="minorHAnsi"/>
                <w:b/>
                <w:sz w:val="20"/>
                <w:szCs w:val="20"/>
              </w:rPr>
              <w:t xml:space="preserve">Specify the </w:t>
            </w:r>
            <w:r>
              <w:rPr>
                <w:rFonts w:cstheme="minorHAnsi"/>
                <w:b/>
                <w:sz w:val="20"/>
                <w:szCs w:val="20"/>
              </w:rPr>
              <w:t>Feature PI</w:t>
            </w:r>
            <w:r w:rsidRPr="008924A2">
              <w:rPr>
                <w:rFonts w:cstheme="minorHAnsi"/>
                <w:b/>
                <w:sz w:val="20"/>
                <w:szCs w:val="20"/>
              </w:rPr>
              <w:t xml:space="preserve"> </w:t>
            </w:r>
          </w:p>
          <w:p w14:paraId="36A504CE" w14:textId="77777777" w:rsidR="00014FCB" w:rsidRPr="008924A2" w:rsidRDefault="00014FCB" w:rsidP="00E77802">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924A2">
              <w:rPr>
                <w:rFonts w:cstheme="minorHAnsi"/>
                <w:sz w:val="20"/>
                <w:szCs w:val="20"/>
              </w:rPr>
              <w:t xml:space="preserve">Specify the “Feature” work item type that is part of the </w:t>
            </w:r>
            <w:r w:rsidRPr="008924A2">
              <w:rPr>
                <w:rFonts w:cstheme="minorHAnsi"/>
                <w:i/>
                <w:sz w:val="20"/>
                <w:szCs w:val="20"/>
              </w:rPr>
              <w:t xml:space="preserve">Capability &lt;tracks&gt; Feature </w:t>
            </w:r>
            <w:r w:rsidRPr="008924A2">
              <w:rPr>
                <w:rFonts w:cstheme="minorHAnsi"/>
                <w:sz w:val="20"/>
                <w:szCs w:val="20"/>
              </w:rPr>
              <w:t>relationship</w:t>
            </w:r>
          </w:p>
          <w:p w14:paraId="73B632F7" w14:textId="77777777" w:rsidR="00014FCB" w:rsidRPr="008924A2" w:rsidRDefault="00014FCB" w:rsidP="00014FCB">
            <w:pPr>
              <w:ind w:left="3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924A2">
              <w:rPr>
                <w:rFonts w:cstheme="minorHAnsi"/>
                <w:sz w:val="20"/>
                <w:szCs w:val="20"/>
              </w:rPr>
              <w:t>Default: Feature</w:t>
            </w:r>
          </w:p>
          <w:p w14:paraId="2FCE2FA8" w14:textId="77777777" w:rsidR="00014FCB" w:rsidRPr="008924A2" w:rsidRDefault="00014FCB" w:rsidP="00014FCB">
            <w:pPr>
              <w:pStyle w:val="ListParagraph"/>
              <w:ind w:left="360"/>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r>
      <w:tr w:rsidR="00014FCB" w:rsidRPr="00661999" w14:paraId="34BB81B4" w14:textId="77777777" w:rsidTr="00DE33D1">
        <w:tc>
          <w:tcPr>
            <w:cnfStyle w:val="001000000000" w:firstRow="0" w:lastRow="0" w:firstColumn="1" w:lastColumn="0" w:oddVBand="0" w:evenVBand="0" w:oddHBand="0" w:evenHBand="0" w:firstRowFirstColumn="0" w:firstRowLastColumn="0" w:lastRowFirstColumn="0" w:lastRowLastColumn="0"/>
            <w:tcW w:w="1793" w:type="dxa"/>
          </w:tcPr>
          <w:p w14:paraId="6F4A53C0" w14:textId="77777777" w:rsidR="00014FCB" w:rsidRPr="002E528F" w:rsidRDefault="00014FCB" w:rsidP="00014FCB">
            <w:pPr>
              <w:rPr>
                <w:rFonts w:asciiTheme="majorHAnsi" w:hAnsiTheme="majorHAnsi" w:cstheme="majorHAnsi"/>
              </w:rPr>
            </w:pPr>
            <w:r w:rsidRPr="002E528F">
              <w:rPr>
                <w:rFonts w:asciiTheme="majorHAnsi" w:hAnsiTheme="majorHAnsi" w:cstheme="majorHAnsi"/>
              </w:rPr>
              <w:t xml:space="preserve">All Committed Program Work for Active Strategic Themes (By Count) [PORTFOLIO </w:t>
            </w:r>
            <w:proofErr w:type="spellStart"/>
            <w:r w:rsidRPr="002E528F">
              <w:rPr>
                <w:rFonts w:asciiTheme="majorHAnsi" w:hAnsiTheme="majorHAnsi" w:cstheme="majorHAnsi"/>
              </w:rPr>
              <w:t>SAFe</w:t>
            </w:r>
            <w:proofErr w:type="spellEnd"/>
            <w:r w:rsidRPr="002E528F">
              <w:rPr>
                <w:rFonts w:asciiTheme="majorHAnsi" w:hAnsiTheme="majorHAnsi" w:cstheme="majorHAnsi"/>
              </w:rPr>
              <w:t>]</w:t>
            </w:r>
          </w:p>
        </w:tc>
        <w:tc>
          <w:tcPr>
            <w:tcW w:w="4113" w:type="dxa"/>
            <w:gridSpan w:val="2"/>
          </w:tcPr>
          <w:p w14:paraId="117BE1B7" w14:textId="0E0A31A6" w:rsidR="00014FCB" w:rsidRPr="008924A2" w:rsidRDefault="00014FCB" w:rsidP="00014FC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924A2">
              <w:rPr>
                <w:rStyle w:val="values"/>
                <w:rFonts w:cstheme="minorHAnsi"/>
                <w:sz w:val="20"/>
                <w:szCs w:val="20"/>
              </w:rPr>
              <w:t xml:space="preserve">Shows the committed Program-level work (# of "features") currently being tracked for the current Program Increment for active Strategic Themes. This report is intended to show the distribution of work across the Strategic Themes to ensure the proper balance of investments. This report will consider both </w:t>
            </w:r>
            <w:proofErr w:type="spellStart"/>
            <w:r w:rsidRPr="008924A2">
              <w:rPr>
                <w:rStyle w:val="values"/>
                <w:rFonts w:cstheme="minorHAnsi"/>
                <w:sz w:val="20"/>
                <w:szCs w:val="20"/>
              </w:rPr>
              <w:t>SAFe</w:t>
            </w:r>
            <w:proofErr w:type="spellEnd"/>
            <w:r w:rsidRPr="008924A2">
              <w:rPr>
                <w:rStyle w:val="values"/>
                <w:rFonts w:cstheme="minorHAnsi"/>
                <w:sz w:val="20"/>
                <w:szCs w:val="20"/>
              </w:rPr>
              <w:t xml:space="preserve"> and non-</w:t>
            </w:r>
            <w:proofErr w:type="spellStart"/>
            <w:r w:rsidRPr="008924A2">
              <w:rPr>
                <w:rStyle w:val="values"/>
                <w:rFonts w:cstheme="minorHAnsi"/>
                <w:sz w:val="20"/>
                <w:szCs w:val="20"/>
              </w:rPr>
              <w:t>SAFe</w:t>
            </w:r>
            <w:proofErr w:type="spellEnd"/>
            <w:r w:rsidRPr="008924A2">
              <w:rPr>
                <w:rStyle w:val="values"/>
                <w:rFonts w:cstheme="minorHAnsi"/>
                <w:sz w:val="20"/>
                <w:szCs w:val="20"/>
              </w:rPr>
              <w:t xml:space="preserve"> Programs in the aggregated count of work items.</w:t>
            </w:r>
          </w:p>
        </w:tc>
        <w:tc>
          <w:tcPr>
            <w:tcW w:w="3444" w:type="dxa"/>
            <w:gridSpan w:val="2"/>
          </w:tcPr>
          <w:p w14:paraId="4162EA00" w14:textId="77777777" w:rsidR="00014FCB" w:rsidRPr="0022568A" w:rsidRDefault="00014FCB" w:rsidP="00E77802">
            <w:pPr>
              <w:pStyle w:val="ListParagraph"/>
              <w:numPr>
                <w:ilvl w:val="0"/>
                <w:numId w:val="33"/>
              </w:num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2568A">
              <w:rPr>
                <w:b/>
                <w:sz w:val="20"/>
                <w:szCs w:val="20"/>
              </w:rPr>
              <w:t xml:space="preserve">Limit the scope of RTC </w:t>
            </w:r>
            <w:r>
              <w:rPr>
                <w:b/>
                <w:sz w:val="20"/>
                <w:szCs w:val="20"/>
              </w:rPr>
              <w:t xml:space="preserve">and RDNG </w:t>
            </w:r>
            <w:r w:rsidRPr="0022568A">
              <w:rPr>
                <w:b/>
                <w:sz w:val="20"/>
                <w:szCs w:val="20"/>
              </w:rPr>
              <w:t xml:space="preserve">Project Areas included </w:t>
            </w:r>
          </w:p>
          <w:p w14:paraId="7EDE90B8" w14:textId="77777777" w:rsidR="00014FCB" w:rsidRPr="008924A2" w:rsidRDefault="00014FCB" w:rsidP="00E77802">
            <w:pPr>
              <w:pStyle w:val="ListParagraph"/>
              <w:numPr>
                <w:ilvl w:val="0"/>
                <w:numId w:val="33"/>
              </w:num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8924A2">
              <w:rPr>
                <w:rFonts w:cstheme="minorHAnsi"/>
                <w:b/>
                <w:sz w:val="20"/>
                <w:szCs w:val="20"/>
              </w:rPr>
              <w:t xml:space="preserve">Specify the Feature PI </w:t>
            </w:r>
          </w:p>
          <w:p w14:paraId="3B62E7D8" w14:textId="29A91D1D" w:rsidR="00014FCB" w:rsidRPr="008924A2" w:rsidRDefault="00014FCB" w:rsidP="00E77802">
            <w:pPr>
              <w:pStyle w:val="ListParagraph"/>
              <w:numPr>
                <w:ilvl w:val="0"/>
                <w:numId w:val="33"/>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924A2">
              <w:rPr>
                <w:rFonts w:cstheme="minorHAnsi"/>
                <w:sz w:val="20"/>
                <w:szCs w:val="20"/>
              </w:rPr>
              <w:t xml:space="preserve">Specify the “Program Epic” and “Feature” work item types that are part of the </w:t>
            </w:r>
            <w:r>
              <w:rPr>
                <w:rFonts w:cstheme="minorHAnsi"/>
                <w:i/>
                <w:sz w:val="20"/>
                <w:szCs w:val="20"/>
              </w:rPr>
              <w:t>Portfolio</w:t>
            </w:r>
            <w:r w:rsidRPr="008924A2">
              <w:rPr>
                <w:rFonts w:cstheme="minorHAnsi"/>
                <w:i/>
                <w:sz w:val="20"/>
                <w:szCs w:val="20"/>
              </w:rPr>
              <w:t xml:space="preserve"> </w:t>
            </w:r>
            <w:r>
              <w:rPr>
                <w:rFonts w:cstheme="minorHAnsi"/>
                <w:i/>
                <w:sz w:val="20"/>
                <w:szCs w:val="20"/>
              </w:rPr>
              <w:t xml:space="preserve">Epic </w:t>
            </w:r>
            <w:r w:rsidRPr="008924A2">
              <w:rPr>
                <w:rFonts w:cstheme="minorHAnsi"/>
                <w:i/>
                <w:sz w:val="20"/>
                <w:szCs w:val="20"/>
              </w:rPr>
              <w:t xml:space="preserve">&lt;tracks&gt; Program Epic &lt;has child&gt; Feature </w:t>
            </w:r>
            <w:r w:rsidRPr="008924A2">
              <w:rPr>
                <w:rFonts w:cstheme="minorHAnsi"/>
                <w:sz w:val="20"/>
                <w:szCs w:val="20"/>
              </w:rPr>
              <w:t>relationship</w:t>
            </w:r>
          </w:p>
          <w:p w14:paraId="2BAA062C" w14:textId="1028D106" w:rsidR="00014FCB" w:rsidRPr="00E86BEA" w:rsidRDefault="00014FCB" w:rsidP="00014FCB">
            <w:pPr>
              <w:ind w:left="3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924A2">
              <w:rPr>
                <w:rFonts w:cstheme="minorHAnsi"/>
                <w:sz w:val="20"/>
                <w:szCs w:val="20"/>
              </w:rPr>
              <w:t>Default: Program Epic, Feature</w:t>
            </w:r>
          </w:p>
        </w:tc>
      </w:tr>
      <w:tr w:rsidR="00014FCB" w:rsidRPr="00661999" w14:paraId="2C2FD7CA" w14:textId="77777777" w:rsidTr="00DE33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3" w:type="dxa"/>
          </w:tcPr>
          <w:p w14:paraId="186BA751" w14:textId="77777777" w:rsidR="00014FCB" w:rsidRPr="002E528F" w:rsidRDefault="00014FCB" w:rsidP="00014FCB">
            <w:pPr>
              <w:rPr>
                <w:rFonts w:asciiTheme="majorHAnsi" w:hAnsiTheme="majorHAnsi" w:cstheme="majorHAnsi"/>
              </w:rPr>
            </w:pPr>
            <w:r w:rsidRPr="002E528F">
              <w:rPr>
                <w:rFonts w:asciiTheme="majorHAnsi" w:hAnsiTheme="majorHAnsi" w:cstheme="majorHAnsi"/>
              </w:rPr>
              <w:t xml:space="preserve">All Committed Program Work for Active Strategic Themes (By Story Points) [FULL </w:t>
            </w:r>
            <w:proofErr w:type="spellStart"/>
            <w:r w:rsidRPr="002E528F">
              <w:rPr>
                <w:rFonts w:asciiTheme="majorHAnsi" w:hAnsiTheme="majorHAnsi" w:cstheme="majorHAnsi"/>
              </w:rPr>
              <w:t>SAFe</w:t>
            </w:r>
            <w:proofErr w:type="spellEnd"/>
            <w:r w:rsidRPr="002E528F">
              <w:rPr>
                <w:rFonts w:asciiTheme="majorHAnsi" w:hAnsiTheme="majorHAnsi" w:cstheme="majorHAnsi"/>
              </w:rPr>
              <w:t>]</w:t>
            </w:r>
          </w:p>
        </w:tc>
        <w:tc>
          <w:tcPr>
            <w:tcW w:w="4113" w:type="dxa"/>
            <w:gridSpan w:val="2"/>
          </w:tcPr>
          <w:p w14:paraId="74FE887E" w14:textId="77777777" w:rsidR="00014FCB" w:rsidRPr="008924A2" w:rsidRDefault="00014FCB" w:rsidP="00014FC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924A2">
              <w:rPr>
                <w:rStyle w:val="values"/>
                <w:rFonts w:cstheme="minorHAnsi"/>
                <w:sz w:val="20"/>
                <w:szCs w:val="20"/>
              </w:rPr>
              <w:t xml:space="preserve">Shows the committed Program-level work (# of Story Points) currently being tracked for the current Program Increment for active Strategic Themes. This report is intended to show the distribution of work across the Strategic Themes to ensure the proper balance of investments. This report considers </w:t>
            </w:r>
            <w:proofErr w:type="spellStart"/>
            <w:r w:rsidRPr="008924A2">
              <w:rPr>
                <w:rStyle w:val="values"/>
                <w:rFonts w:cstheme="minorHAnsi"/>
                <w:sz w:val="20"/>
                <w:szCs w:val="20"/>
              </w:rPr>
              <w:t>SAFe</w:t>
            </w:r>
            <w:proofErr w:type="spellEnd"/>
            <w:r w:rsidRPr="008924A2">
              <w:rPr>
                <w:rStyle w:val="values"/>
                <w:rFonts w:cstheme="minorHAnsi"/>
                <w:sz w:val="20"/>
                <w:szCs w:val="20"/>
              </w:rPr>
              <w:t xml:space="preserve"> and non-</w:t>
            </w:r>
            <w:proofErr w:type="spellStart"/>
            <w:r w:rsidRPr="008924A2">
              <w:rPr>
                <w:rStyle w:val="values"/>
                <w:rFonts w:cstheme="minorHAnsi"/>
                <w:sz w:val="20"/>
                <w:szCs w:val="20"/>
              </w:rPr>
              <w:t>SAFe</w:t>
            </w:r>
            <w:proofErr w:type="spellEnd"/>
            <w:r w:rsidRPr="008924A2">
              <w:rPr>
                <w:rStyle w:val="values"/>
                <w:rFonts w:cstheme="minorHAnsi"/>
                <w:sz w:val="20"/>
                <w:szCs w:val="20"/>
              </w:rPr>
              <w:t xml:space="preserve"> Programs </w:t>
            </w:r>
            <w:proofErr w:type="gramStart"/>
            <w:r w:rsidRPr="008924A2">
              <w:rPr>
                <w:rStyle w:val="values"/>
                <w:rFonts w:cstheme="minorHAnsi"/>
                <w:sz w:val="20"/>
                <w:szCs w:val="20"/>
              </w:rPr>
              <w:t>as long as</w:t>
            </w:r>
            <w:proofErr w:type="gramEnd"/>
            <w:r w:rsidRPr="008924A2">
              <w:rPr>
                <w:rStyle w:val="values"/>
                <w:rFonts w:cstheme="minorHAnsi"/>
                <w:sz w:val="20"/>
                <w:szCs w:val="20"/>
              </w:rPr>
              <w:t xml:space="preserve"> Story Points are in use at the Team level.</w:t>
            </w:r>
          </w:p>
        </w:tc>
        <w:tc>
          <w:tcPr>
            <w:tcW w:w="3444" w:type="dxa"/>
            <w:gridSpan w:val="2"/>
          </w:tcPr>
          <w:p w14:paraId="3DDEF532" w14:textId="77777777" w:rsidR="00014FCB" w:rsidRPr="00014FCB" w:rsidRDefault="00014FCB" w:rsidP="00E77802">
            <w:pPr>
              <w:pStyle w:val="ListParagraph"/>
              <w:numPr>
                <w:ilvl w:val="0"/>
                <w:numId w:val="73"/>
              </w:num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014FCB">
              <w:rPr>
                <w:sz w:val="20"/>
                <w:szCs w:val="20"/>
              </w:rPr>
              <w:t xml:space="preserve">Limit the scope of RTC and RDNG Project Areas included </w:t>
            </w:r>
          </w:p>
          <w:p w14:paraId="47453D4F" w14:textId="77777777" w:rsidR="00014FCB" w:rsidRPr="008924A2" w:rsidRDefault="00014FCB" w:rsidP="00E77802">
            <w:pPr>
              <w:pStyle w:val="ListParagraph"/>
              <w:numPr>
                <w:ilvl w:val="0"/>
                <w:numId w:val="73"/>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924A2">
              <w:rPr>
                <w:rFonts w:cstheme="minorHAnsi"/>
                <w:sz w:val="20"/>
                <w:szCs w:val="20"/>
              </w:rPr>
              <w:t xml:space="preserve">Specify the “Feature” work item type that is part of the </w:t>
            </w:r>
            <w:r w:rsidRPr="008924A2">
              <w:rPr>
                <w:rFonts w:cstheme="minorHAnsi"/>
                <w:i/>
                <w:sz w:val="20"/>
                <w:szCs w:val="20"/>
              </w:rPr>
              <w:t xml:space="preserve">Capability &lt;tracks&gt; Feature </w:t>
            </w:r>
            <w:r w:rsidRPr="008924A2">
              <w:rPr>
                <w:rFonts w:cstheme="minorHAnsi"/>
                <w:sz w:val="20"/>
                <w:szCs w:val="20"/>
              </w:rPr>
              <w:t>relationship</w:t>
            </w:r>
          </w:p>
          <w:p w14:paraId="464DED18" w14:textId="77777777" w:rsidR="00014FCB" w:rsidRPr="008924A2" w:rsidRDefault="00014FCB" w:rsidP="00014FCB">
            <w:pPr>
              <w:ind w:left="3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924A2">
              <w:rPr>
                <w:rFonts w:cstheme="minorHAnsi"/>
                <w:sz w:val="20"/>
                <w:szCs w:val="20"/>
              </w:rPr>
              <w:t>Default: Feature</w:t>
            </w:r>
          </w:p>
          <w:p w14:paraId="069729B2" w14:textId="368D930D" w:rsidR="00014FCB" w:rsidRDefault="00014FCB" w:rsidP="00E77802">
            <w:pPr>
              <w:pStyle w:val="ListParagraph"/>
              <w:numPr>
                <w:ilvl w:val="0"/>
                <w:numId w:val="73"/>
              </w:num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8924A2">
              <w:rPr>
                <w:rFonts w:cstheme="minorHAnsi"/>
                <w:b/>
                <w:sz w:val="20"/>
                <w:szCs w:val="20"/>
              </w:rPr>
              <w:t xml:space="preserve">Specify the Feature PI </w:t>
            </w:r>
          </w:p>
          <w:p w14:paraId="704F31B0" w14:textId="3244304B" w:rsidR="00014FCB" w:rsidRPr="008924A2" w:rsidRDefault="00014FCB" w:rsidP="00E77802">
            <w:pPr>
              <w:pStyle w:val="ListParagraph"/>
              <w:numPr>
                <w:ilvl w:val="0"/>
                <w:numId w:val="73"/>
              </w:num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Specify the Project(s)/Program(s) in scope</w:t>
            </w:r>
          </w:p>
          <w:p w14:paraId="70273BD9" w14:textId="77777777" w:rsidR="00014FCB" w:rsidRPr="008924A2" w:rsidRDefault="00014FCB" w:rsidP="00014FCB">
            <w:pPr>
              <w:ind w:left="360"/>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r>
      <w:tr w:rsidR="00014FCB" w:rsidRPr="00661999" w14:paraId="27C1D172" w14:textId="77777777" w:rsidTr="00DE33D1">
        <w:tc>
          <w:tcPr>
            <w:cnfStyle w:val="001000000000" w:firstRow="0" w:lastRow="0" w:firstColumn="1" w:lastColumn="0" w:oddVBand="0" w:evenVBand="0" w:oddHBand="0" w:evenHBand="0" w:firstRowFirstColumn="0" w:firstRowLastColumn="0" w:lastRowFirstColumn="0" w:lastRowLastColumn="0"/>
            <w:tcW w:w="1793" w:type="dxa"/>
          </w:tcPr>
          <w:p w14:paraId="42761FD9" w14:textId="77777777" w:rsidR="00014FCB" w:rsidRPr="002E528F" w:rsidRDefault="00014FCB" w:rsidP="00014FCB">
            <w:pPr>
              <w:rPr>
                <w:rFonts w:asciiTheme="majorHAnsi" w:hAnsiTheme="majorHAnsi" w:cstheme="majorHAnsi"/>
              </w:rPr>
            </w:pPr>
            <w:r w:rsidRPr="002E528F">
              <w:rPr>
                <w:rFonts w:asciiTheme="majorHAnsi" w:hAnsiTheme="majorHAnsi" w:cstheme="majorHAnsi"/>
              </w:rPr>
              <w:t>All Committed Program Work for Active Strategic Themes (By Story Points) [</w:t>
            </w:r>
            <w:r>
              <w:rPr>
                <w:rFonts w:asciiTheme="majorHAnsi" w:hAnsiTheme="majorHAnsi" w:cstheme="majorHAnsi"/>
              </w:rPr>
              <w:t>PORTFOLIO</w:t>
            </w:r>
            <w:r w:rsidRPr="002E528F">
              <w:rPr>
                <w:rFonts w:asciiTheme="majorHAnsi" w:hAnsiTheme="majorHAnsi" w:cstheme="majorHAnsi"/>
              </w:rPr>
              <w:t xml:space="preserve"> </w:t>
            </w:r>
            <w:proofErr w:type="spellStart"/>
            <w:r w:rsidRPr="002E528F">
              <w:rPr>
                <w:rFonts w:asciiTheme="majorHAnsi" w:hAnsiTheme="majorHAnsi" w:cstheme="majorHAnsi"/>
              </w:rPr>
              <w:t>SAFe</w:t>
            </w:r>
            <w:proofErr w:type="spellEnd"/>
            <w:r w:rsidRPr="002E528F">
              <w:rPr>
                <w:rFonts w:asciiTheme="majorHAnsi" w:hAnsiTheme="majorHAnsi" w:cstheme="majorHAnsi"/>
              </w:rPr>
              <w:t>]</w:t>
            </w:r>
          </w:p>
        </w:tc>
        <w:tc>
          <w:tcPr>
            <w:tcW w:w="4113" w:type="dxa"/>
            <w:gridSpan w:val="2"/>
          </w:tcPr>
          <w:p w14:paraId="48B09BE7" w14:textId="33A4D47F" w:rsidR="00014FCB" w:rsidRPr="008924A2" w:rsidRDefault="00014FCB" w:rsidP="00014FC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86BEA">
              <w:rPr>
                <w:rStyle w:val="values"/>
                <w:rFonts w:cstheme="minorHAnsi"/>
                <w:sz w:val="20"/>
                <w:szCs w:val="20"/>
              </w:rPr>
              <w:t xml:space="preserve">Shows the committed Program-level work (# of Story Points on Stories) currently being tracked for the current Program Increment for active Strategic Themes. This report is intended to show the distribution of work across the Strategic Themes to ensure the proper balance of investments. This report considers </w:t>
            </w:r>
            <w:proofErr w:type="spellStart"/>
            <w:r w:rsidRPr="00E86BEA">
              <w:rPr>
                <w:rStyle w:val="values"/>
                <w:rFonts w:cstheme="minorHAnsi"/>
                <w:sz w:val="20"/>
                <w:szCs w:val="20"/>
              </w:rPr>
              <w:t>SAFe</w:t>
            </w:r>
            <w:proofErr w:type="spellEnd"/>
            <w:r w:rsidRPr="00E86BEA">
              <w:rPr>
                <w:rStyle w:val="values"/>
                <w:rFonts w:cstheme="minorHAnsi"/>
                <w:sz w:val="20"/>
                <w:szCs w:val="20"/>
              </w:rPr>
              <w:t xml:space="preserve"> and non-</w:t>
            </w:r>
            <w:proofErr w:type="spellStart"/>
            <w:r w:rsidRPr="00E86BEA">
              <w:rPr>
                <w:rStyle w:val="values"/>
                <w:rFonts w:cstheme="minorHAnsi"/>
                <w:sz w:val="20"/>
                <w:szCs w:val="20"/>
              </w:rPr>
              <w:t>SAFe</w:t>
            </w:r>
            <w:proofErr w:type="spellEnd"/>
            <w:r w:rsidRPr="00E86BEA">
              <w:rPr>
                <w:rStyle w:val="values"/>
                <w:rFonts w:cstheme="minorHAnsi"/>
                <w:sz w:val="20"/>
                <w:szCs w:val="20"/>
              </w:rPr>
              <w:t xml:space="preserve"> Programs </w:t>
            </w:r>
            <w:proofErr w:type="gramStart"/>
            <w:r w:rsidRPr="00E86BEA">
              <w:rPr>
                <w:rStyle w:val="values"/>
                <w:rFonts w:cstheme="minorHAnsi"/>
                <w:sz w:val="20"/>
                <w:szCs w:val="20"/>
              </w:rPr>
              <w:t>as long as</w:t>
            </w:r>
            <w:proofErr w:type="gramEnd"/>
            <w:r w:rsidRPr="00E86BEA">
              <w:rPr>
                <w:rStyle w:val="values"/>
                <w:rFonts w:cstheme="minorHAnsi"/>
                <w:sz w:val="20"/>
                <w:szCs w:val="20"/>
              </w:rPr>
              <w:t xml:space="preserve"> Story Points are in use at the Team level.</w:t>
            </w:r>
          </w:p>
        </w:tc>
        <w:tc>
          <w:tcPr>
            <w:tcW w:w="3444" w:type="dxa"/>
            <w:gridSpan w:val="2"/>
          </w:tcPr>
          <w:p w14:paraId="490CD71D" w14:textId="77777777" w:rsidR="00014FCB" w:rsidRPr="00014FCB" w:rsidRDefault="00014FCB" w:rsidP="00E77802">
            <w:pPr>
              <w:pStyle w:val="ListParagraph"/>
              <w:numPr>
                <w:ilvl w:val="0"/>
                <w:numId w:val="34"/>
              </w:numPr>
              <w:cnfStyle w:val="000000000000" w:firstRow="0" w:lastRow="0" w:firstColumn="0" w:lastColumn="0" w:oddVBand="0" w:evenVBand="0" w:oddHBand="0" w:evenHBand="0" w:firstRowFirstColumn="0" w:firstRowLastColumn="0" w:lastRowFirstColumn="0" w:lastRowLastColumn="0"/>
              <w:rPr>
                <w:rFonts w:eastAsia="Times New Roman" w:cs="Times New Roman"/>
                <w:b/>
                <w:sz w:val="20"/>
                <w:szCs w:val="20"/>
              </w:rPr>
            </w:pPr>
            <w:r w:rsidRPr="00014FCB">
              <w:rPr>
                <w:b/>
                <w:sz w:val="20"/>
                <w:szCs w:val="20"/>
              </w:rPr>
              <w:t xml:space="preserve">Limit the scope of RTC and RDNG Project Areas included </w:t>
            </w:r>
          </w:p>
          <w:p w14:paraId="12BEA459" w14:textId="4F63C955" w:rsidR="00014FCB" w:rsidRPr="008924A2" w:rsidRDefault="00014FCB" w:rsidP="00E77802">
            <w:pPr>
              <w:pStyle w:val="ListParagraph"/>
              <w:numPr>
                <w:ilvl w:val="0"/>
                <w:numId w:val="34"/>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924A2">
              <w:rPr>
                <w:rFonts w:cstheme="minorHAnsi"/>
                <w:sz w:val="20"/>
                <w:szCs w:val="20"/>
              </w:rPr>
              <w:t xml:space="preserve">Specify the “Program Epic” and “Feature” work item types that are part of the </w:t>
            </w:r>
            <w:r>
              <w:rPr>
                <w:rFonts w:cstheme="minorHAnsi"/>
                <w:i/>
                <w:sz w:val="20"/>
                <w:szCs w:val="20"/>
              </w:rPr>
              <w:t>Portfolio Epic &lt;tracks</w:t>
            </w:r>
            <w:r w:rsidRPr="008924A2">
              <w:rPr>
                <w:rFonts w:cstheme="minorHAnsi"/>
                <w:i/>
                <w:sz w:val="20"/>
                <w:szCs w:val="20"/>
              </w:rPr>
              <w:t xml:space="preserve">&gt; Program Epic &lt;has child&gt; Feature </w:t>
            </w:r>
            <w:r w:rsidRPr="008924A2">
              <w:rPr>
                <w:rFonts w:cstheme="minorHAnsi"/>
                <w:sz w:val="20"/>
                <w:szCs w:val="20"/>
              </w:rPr>
              <w:t>relationship</w:t>
            </w:r>
          </w:p>
          <w:p w14:paraId="7E522710" w14:textId="77777777" w:rsidR="00014FCB" w:rsidRDefault="00014FCB" w:rsidP="00014FCB">
            <w:pPr>
              <w:ind w:left="3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924A2">
              <w:rPr>
                <w:rFonts w:cstheme="minorHAnsi"/>
                <w:sz w:val="20"/>
                <w:szCs w:val="20"/>
              </w:rPr>
              <w:t>Default: Program Epic, Feature</w:t>
            </w:r>
          </w:p>
          <w:p w14:paraId="36B3B8B5" w14:textId="0DC0BF8B" w:rsidR="0063547B" w:rsidRPr="0063547B" w:rsidRDefault="0063547B" w:rsidP="00E77802">
            <w:pPr>
              <w:pStyle w:val="ListParagraph"/>
              <w:numPr>
                <w:ilvl w:val="0"/>
                <w:numId w:val="34"/>
              </w:num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8924A2">
              <w:rPr>
                <w:rFonts w:cstheme="minorHAnsi"/>
                <w:b/>
                <w:sz w:val="20"/>
                <w:szCs w:val="20"/>
              </w:rPr>
              <w:t xml:space="preserve">Specify the Feature PI </w:t>
            </w:r>
          </w:p>
        </w:tc>
      </w:tr>
      <w:tr w:rsidR="00014FCB" w:rsidRPr="00661999" w14:paraId="7A64ED1A" w14:textId="77777777" w:rsidTr="00DE33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3" w:type="dxa"/>
          </w:tcPr>
          <w:p w14:paraId="518CC626" w14:textId="77777777" w:rsidR="00014FCB" w:rsidRPr="002E528F" w:rsidRDefault="00014FCB" w:rsidP="00014FCB">
            <w:pPr>
              <w:rPr>
                <w:rFonts w:asciiTheme="majorHAnsi" w:hAnsiTheme="majorHAnsi" w:cstheme="majorHAnsi"/>
              </w:rPr>
            </w:pPr>
            <w:r w:rsidRPr="002E528F">
              <w:rPr>
                <w:rFonts w:asciiTheme="majorHAnsi" w:hAnsiTheme="majorHAnsi" w:cstheme="majorHAnsi"/>
              </w:rPr>
              <w:t xml:space="preserve">All Committed Team Work for Active Strategic Themes (By Count) [FULL </w:t>
            </w:r>
            <w:proofErr w:type="spellStart"/>
            <w:r w:rsidRPr="002E528F">
              <w:rPr>
                <w:rFonts w:asciiTheme="majorHAnsi" w:hAnsiTheme="majorHAnsi" w:cstheme="majorHAnsi"/>
              </w:rPr>
              <w:t>SAFe</w:t>
            </w:r>
            <w:proofErr w:type="spellEnd"/>
            <w:r w:rsidRPr="002E528F">
              <w:rPr>
                <w:rFonts w:asciiTheme="majorHAnsi" w:hAnsiTheme="majorHAnsi" w:cstheme="majorHAnsi"/>
              </w:rPr>
              <w:t>]</w:t>
            </w:r>
          </w:p>
        </w:tc>
        <w:tc>
          <w:tcPr>
            <w:tcW w:w="4113" w:type="dxa"/>
            <w:gridSpan w:val="2"/>
          </w:tcPr>
          <w:p w14:paraId="209A8170" w14:textId="77777777" w:rsidR="00014FCB" w:rsidRPr="008924A2" w:rsidRDefault="00014FCB" w:rsidP="00014FC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924A2">
              <w:rPr>
                <w:rStyle w:val="values"/>
                <w:rFonts w:cstheme="minorHAnsi"/>
                <w:sz w:val="20"/>
                <w:szCs w:val="20"/>
              </w:rPr>
              <w:t>Shows the committed Team-level work (number of Stories) being tracked for the current Program Increment for active Strategic Themes. This report is intended to show the distribution of work across the Strategic Themes to ensure the proper balance of investments.</w:t>
            </w:r>
          </w:p>
        </w:tc>
        <w:tc>
          <w:tcPr>
            <w:tcW w:w="3444" w:type="dxa"/>
            <w:gridSpan w:val="2"/>
          </w:tcPr>
          <w:p w14:paraId="592274F8" w14:textId="77777777" w:rsidR="0063547B" w:rsidRPr="00014FCB" w:rsidRDefault="0063547B" w:rsidP="00E77802">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eastAsia="Times New Roman" w:cs="Times New Roman"/>
                <w:b/>
                <w:sz w:val="20"/>
                <w:szCs w:val="20"/>
              </w:rPr>
            </w:pPr>
            <w:r w:rsidRPr="00014FCB">
              <w:rPr>
                <w:b/>
                <w:sz w:val="20"/>
                <w:szCs w:val="20"/>
              </w:rPr>
              <w:t xml:space="preserve">Limit the scope of RTC and RDNG Project Areas included </w:t>
            </w:r>
          </w:p>
          <w:p w14:paraId="42A2E50E" w14:textId="77777777" w:rsidR="00014FCB" w:rsidRPr="008924A2" w:rsidRDefault="00014FCB" w:rsidP="00E77802">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924A2">
              <w:rPr>
                <w:rFonts w:cstheme="minorHAnsi"/>
                <w:sz w:val="20"/>
                <w:szCs w:val="20"/>
              </w:rPr>
              <w:t xml:space="preserve">Specify the “Feature” and “Story” work item types that are part of the </w:t>
            </w:r>
            <w:r w:rsidRPr="008924A2">
              <w:rPr>
                <w:rFonts w:cstheme="minorHAnsi"/>
                <w:i/>
                <w:sz w:val="20"/>
                <w:szCs w:val="20"/>
              </w:rPr>
              <w:t xml:space="preserve">Capability &lt;tracks&gt; Feature &lt;has child&gt; Story </w:t>
            </w:r>
            <w:r w:rsidRPr="008924A2">
              <w:rPr>
                <w:rFonts w:cstheme="minorHAnsi"/>
                <w:sz w:val="20"/>
                <w:szCs w:val="20"/>
              </w:rPr>
              <w:t>relationship</w:t>
            </w:r>
          </w:p>
          <w:p w14:paraId="7E3A18E8" w14:textId="77777777" w:rsidR="00014FCB" w:rsidRPr="008924A2" w:rsidRDefault="00014FCB" w:rsidP="00014FCB">
            <w:pPr>
              <w:ind w:left="3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924A2">
              <w:rPr>
                <w:rFonts w:cstheme="minorHAnsi"/>
                <w:sz w:val="20"/>
                <w:szCs w:val="20"/>
              </w:rPr>
              <w:t>Default: Feature, Story</w:t>
            </w:r>
          </w:p>
          <w:p w14:paraId="15DA7FC9" w14:textId="77777777" w:rsidR="00014FCB" w:rsidRPr="008924A2" w:rsidRDefault="00014FCB" w:rsidP="00E77802">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8924A2">
              <w:rPr>
                <w:rFonts w:cstheme="minorHAnsi"/>
                <w:b/>
                <w:sz w:val="20"/>
                <w:szCs w:val="20"/>
              </w:rPr>
              <w:t xml:space="preserve">Specify the Feature PI </w:t>
            </w:r>
          </w:p>
        </w:tc>
      </w:tr>
      <w:tr w:rsidR="00014FCB" w:rsidRPr="00661999" w14:paraId="4AB4AA03" w14:textId="77777777" w:rsidTr="00DE33D1">
        <w:tc>
          <w:tcPr>
            <w:cnfStyle w:val="001000000000" w:firstRow="0" w:lastRow="0" w:firstColumn="1" w:lastColumn="0" w:oddVBand="0" w:evenVBand="0" w:oddHBand="0" w:evenHBand="0" w:firstRowFirstColumn="0" w:firstRowLastColumn="0" w:lastRowFirstColumn="0" w:lastRowLastColumn="0"/>
            <w:tcW w:w="1793" w:type="dxa"/>
          </w:tcPr>
          <w:p w14:paraId="0CE8E94C" w14:textId="77777777" w:rsidR="00014FCB" w:rsidRPr="002E528F" w:rsidRDefault="00014FCB" w:rsidP="00014FCB">
            <w:pPr>
              <w:rPr>
                <w:rFonts w:asciiTheme="majorHAnsi" w:hAnsiTheme="majorHAnsi" w:cstheme="majorHAnsi"/>
              </w:rPr>
            </w:pPr>
            <w:r w:rsidRPr="002E528F">
              <w:rPr>
                <w:rFonts w:asciiTheme="majorHAnsi" w:hAnsiTheme="majorHAnsi" w:cstheme="majorHAnsi"/>
              </w:rPr>
              <w:t xml:space="preserve">All Committed Team Work for Active Strategic </w:t>
            </w:r>
            <w:r w:rsidRPr="002E528F">
              <w:rPr>
                <w:rFonts w:asciiTheme="majorHAnsi" w:hAnsiTheme="majorHAnsi" w:cstheme="majorHAnsi"/>
              </w:rPr>
              <w:lastRenderedPageBreak/>
              <w:t xml:space="preserve">Themes (By Count) [PORTFOLIO </w:t>
            </w:r>
            <w:proofErr w:type="spellStart"/>
            <w:r w:rsidRPr="002E528F">
              <w:rPr>
                <w:rFonts w:asciiTheme="majorHAnsi" w:hAnsiTheme="majorHAnsi" w:cstheme="majorHAnsi"/>
              </w:rPr>
              <w:t>SAFe</w:t>
            </w:r>
            <w:proofErr w:type="spellEnd"/>
            <w:r w:rsidRPr="002E528F">
              <w:rPr>
                <w:rFonts w:asciiTheme="majorHAnsi" w:hAnsiTheme="majorHAnsi" w:cstheme="majorHAnsi"/>
              </w:rPr>
              <w:t>]</w:t>
            </w:r>
          </w:p>
        </w:tc>
        <w:tc>
          <w:tcPr>
            <w:tcW w:w="4113" w:type="dxa"/>
            <w:gridSpan w:val="2"/>
          </w:tcPr>
          <w:p w14:paraId="5E4ABCFC" w14:textId="77777777" w:rsidR="00014FCB" w:rsidRPr="008924A2" w:rsidRDefault="00014FCB" w:rsidP="00014FC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924A2">
              <w:rPr>
                <w:rStyle w:val="values"/>
                <w:rFonts w:cstheme="minorHAnsi"/>
                <w:sz w:val="20"/>
                <w:szCs w:val="20"/>
              </w:rPr>
              <w:lastRenderedPageBreak/>
              <w:t xml:space="preserve">Shows the committed Team-level work (# of "stories") being tracked for the current Program Increment for active Strategic Themes. </w:t>
            </w:r>
            <w:r w:rsidRPr="008924A2">
              <w:rPr>
                <w:rStyle w:val="values"/>
                <w:rFonts w:cstheme="minorHAnsi"/>
                <w:sz w:val="20"/>
                <w:szCs w:val="20"/>
              </w:rPr>
              <w:lastRenderedPageBreak/>
              <w:t>This report is intended to show the distribution of work across the Strategic Themes to ensure the proper balance of investments. This report will consider non-</w:t>
            </w:r>
            <w:proofErr w:type="spellStart"/>
            <w:r w:rsidRPr="008924A2">
              <w:rPr>
                <w:rStyle w:val="values"/>
                <w:rFonts w:cstheme="minorHAnsi"/>
                <w:sz w:val="20"/>
                <w:szCs w:val="20"/>
              </w:rPr>
              <w:t>SAFe</w:t>
            </w:r>
            <w:proofErr w:type="spellEnd"/>
            <w:r w:rsidRPr="008924A2">
              <w:rPr>
                <w:rStyle w:val="values"/>
                <w:rFonts w:cstheme="minorHAnsi"/>
                <w:sz w:val="20"/>
                <w:szCs w:val="20"/>
              </w:rPr>
              <w:t>-based Programs in the aggregated count of work items.</w:t>
            </w:r>
          </w:p>
        </w:tc>
        <w:tc>
          <w:tcPr>
            <w:tcW w:w="3444" w:type="dxa"/>
            <w:gridSpan w:val="2"/>
          </w:tcPr>
          <w:p w14:paraId="39B468BA" w14:textId="77777777" w:rsidR="0063547B" w:rsidRPr="00014FCB" w:rsidRDefault="0063547B" w:rsidP="00E77802">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rFonts w:eastAsia="Times New Roman" w:cs="Times New Roman"/>
                <w:b/>
                <w:sz w:val="20"/>
                <w:szCs w:val="20"/>
              </w:rPr>
            </w:pPr>
            <w:r w:rsidRPr="00014FCB">
              <w:rPr>
                <w:b/>
                <w:sz w:val="20"/>
                <w:szCs w:val="20"/>
              </w:rPr>
              <w:lastRenderedPageBreak/>
              <w:t xml:space="preserve">Limit the scope of RTC and RDNG Project Areas included </w:t>
            </w:r>
          </w:p>
          <w:p w14:paraId="79156ED5" w14:textId="27D54F7C" w:rsidR="00014FCB" w:rsidRPr="008924A2" w:rsidRDefault="00014FCB" w:rsidP="00E77802">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924A2">
              <w:rPr>
                <w:rFonts w:cstheme="minorHAnsi"/>
                <w:sz w:val="20"/>
                <w:szCs w:val="20"/>
              </w:rPr>
              <w:lastRenderedPageBreak/>
              <w:t xml:space="preserve">Specify the “Program Epic”, “Feature” and “Story” work item types that are part of the </w:t>
            </w:r>
            <w:r>
              <w:rPr>
                <w:rFonts w:cstheme="minorHAnsi"/>
                <w:i/>
                <w:sz w:val="20"/>
                <w:szCs w:val="20"/>
              </w:rPr>
              <w:t xml:space="preserve">Program Epic &lt;has child&gt; </w:t>
            </w:r>
            <w:r w:rsidRPr="008924A2">
              <w:rPr>
                <w:rFonts w:cstheme="minorHAnsi"/>
                <w:i/>
                <w:sz w:val="20"/>
                <w:szCs w:val="20"/>
              </w:rPr>
              <w:t xml:space="preserve">Feature &lt;has child&gt; Story </w:t>
            </w:r>
            <w:r w:rsidRPr="008924A2">
              <w:rPr>
                <w:rFonts w:cstheme="minorHAnsi"/>
                <w:sz w:val="20"/>
                <w:szCs w:val="20"/>
              </w:rPr>
              <w:t>relationship</w:t>
            </w:r>
          </w:p>
          <w:p w14:paraId="4649DA8A" w14:textId="77777777" w:rsidR="00014FCB" w:rsidRPr="008924A2" w:rsidRDefault="00014FCB" w:rsidP="00014FCB">
            <w:pPr>
              <w:ind w:left="3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924A2">
              <w:rPr>
                <w:rFonts w:cstheme="minorHAnsi"/>
                <w:sz w:val="20"/>
                <w:szCs w:val="20"/>
              </w:rPr>
              <w:t>Default: Program Epic, Feature, Story</w:t>
            </w:r>
          </w:p>
          <w:p w14:paraId="1A51AF09" w14:textId="77777777" w:rsidR="00014FCB" w:rsidRPr="008924A2" w:rsidRDefault="00014FCB" w:rsidP="00E77802">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8924A2">
              <w:rPr>
                <w:rFonts w:cstheme="minorHAnsi"/>
                <w:b/>
                <w:sz w:val="20"/>
                <w:szCs w:val="20"/>
              </w:rPr>
              <w:t>Specify the Feature PI</w:t>
            </w:r>
          </w:p>
        </w:tc>
      </w:tr>
      <w:tr w:rsidR="00014FCB" w:rsidRPr="00661999" w14:paraId="56179A29" w14:textId="77777777" w:rsidTr="0063547B">
        <w:trPr>
          <w:cnfStyle w:val="000000100000" w:firstRow="0" w:lastRow="0" w:firstColumn="0" w:lastColumn="0" w:oddVBand="0" w:evenVBand="0" w:oddHBand="1" w:evenHBand="0" w:firstRowFirstColumn="0" w:firstRowLastColumn="0" w:lastRowFirstColumn="0" w:lastRowLastColumn="0"/>
          <w:trHeight w:val="1637"/>
        </w:trPr>
        <w:tc>
          <w:tcPr>
            <w:cnfStyle w:val="001000000000" w:firstRow="0" w:lastRow="0" w:firstColumn="1" w:lastColumn="0" w:oddVBand="0" w:evenVBand="0" w:oddHBand="0" w:evenHBand="0" w:firstRowFirstColumn="0" w:firstRowLastColumn="0" w:lastRowFirstColumn="0" w:lastRowLastColumn="0"/>
            <w:tcW w:w="1793" w:type="dxa"/>
          </w:tcPr>
          <w:p w14:paraId="4997A70F" w14:textId="77777777" w:rsidR="00014FCB" w:rsidRPr="002E528F" w:rsidRDefault="00014FCB" w:rsidP="00014FCB">
            <w:pPr>
              <w:rPr>
                <w:rFonts w:asciiTheme="majorHAnsi" w:hAnsiTheme="majorHAnsi" w:cstheme="majorHAnsi"/>
              </w:rPr>
            </w:pPr>
            <w:r>
              <w:rPr>
                <w:rFonts w:asciiTheme="majorHAnsi" w:hAnsiTheme="majorHAnsi" w:cstheme="majorHAnsi"/>
              </w:rPr>
              <w:lastRenderedPageBreak/>
              <w:t>Capability Cumulative Flow Diagram</w:t>
            </w:r>
          </w:p>
        </w:tc>
        <w:tc>
          <w:tcPr>
            <w:tcW w:w="4113" w:type="dxa"/>
            <w:gridSpan w:val="2"/>
          </w:tcPr>
          <w:p w14:paraId="59F0C3B0" w14:textId="77777777" w:rsidR="00014FCB" w:rsidRPr="00F613BE" w:rsidRDefault="00014FCB" w:rsidP="00014FCB">
            <w:pPr>
              <w:pStyle w:val="ListParagraph"/>
              <w:ind w:left="0"/>
              <w:cnfStyle w:val="000000100000" w:firstRow="0" w:lastRow="0" w:firstColumn="0" w:lastColumn="0" w:oddVBand="0" w:evenVBand="0" w:oddHBand="1" w:evenHBand="0" w:firstRowFirstColumn="0" w:firstRowLastColumn="0" w:lastRowFirstColumn="0" w:lastRowLastColumn="0"/>
              <w:rPr>
                <w:rStyle w:val="values"/>
                <w:rFonts w:cstheme="minorHAnsi"/>
                <w:sz w:val="20"/>
                <w:szCs w:val="20"/>
              </w:rPr>
            </w:pPr>
            <w:r w:rsidRPr="00F613BE">
              <w:rPr>
                <w:rStyle w:val="values"/>
                <w:sz w:val="20"/>
              </w:rPr>
              <w:t>This report provides a view of the # of Capabilities in a state along a timeline. The PI and Change Date scope can be specified in the filters. By default, the Change Date scope is the past year from the date the report is run.</w:t>
            </w:r>
          </w:p>
        </w:tc>
        <w:tc>
          <w:tcPr>
            <w:tcW w:w="3444" w:type="dxa"/>
            <w:gridSpan w:val="2"/>
          </w:tcPr>
          <w:p w14:paraId="504DBE93" w14:textId="5C8B1E72" w:rsidR="00014FCB" w:rsidRPr="008924A2" w:rsidRDefault="00014FCB" w:rsidP="00E77802">
            <w:pPr>
              <w:pStyle w:val="ListParagraph"/>
              <w:numPr>
                <w:ilvl w:val="0"/>
                <w:numId w:val="35"/>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924A2">
              <w:rPr>
                <w:rFonts w:cstheme="minorHAnsi"/>
                <w:b/>
                <w:sz w:val="20"/>
                <w:szCs w:val="20"/>
              </w:rPr>
              <w:t>Limit th</w:t>
            </w:r>
            <w:r>
              <w:rPr>
                <w:rFonts w:cstheme="minorHAnsi"/>
                <w:b/>
                <w:sz w:val="20"/>
                <w:szCs w:val="20"/>
              </w:rPr>
              <w:t xml:space="preserve">e scope of </w:t>
            </w:r>
            <w:r w:rsidR="0063547B">
              <w:rPr>
                <w:rFonts w:cstheme="minorHAnsi"/>
                <w:b/>
                <w:sz w:val="20"/>
                <w:szCs w:val="20"/>
              </w:rPr>
              <w:t>RTC project areas</w:t>
            </w:r>
          </w:p>
          <w:p w14:paraId="27CBFDDA" w14:textId="55346E47" w:rsidR="00014FCB" w:rsidRPr="0063547B" w:rsidRDefault="0063547B" w:rsidP="00E77802">
            <w:pPr>
              <w:pStyle w:val="ListParagraph"/>
              <w:numPr>
                <w:ilvl w:val="0"/>
                <w:numId w:val="35"/>
              </w:num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Pr>
                <w:rFonts w:cstheme="minorHAnsi"/>
                <w:sz w:val="20"/>
                <w:szCs w:val="20"/>
              </w:rPr>
              <w:t>Exclude Capability Status values</w:t>
            </w:r>
          </w:p>
          <w:p w14:paraId="57776C5D" w14:textId="06E24F81" w:rsidR="0063547B" w:rsidRPr="0063547B" w:rsidRDefault="0063547B" w:rsidP="0063547B">
            <w:pPr>
              <w:ind w:left="360"/>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3547B">
              <w:rPr>
                <w:rFonts w:cstheme="minorHAnsi"/>
                <w:sz w:val="20"/>
                <w:szCs w:val="20"/>
              </w:rPr>
              <w:t>Default: Invalid, Ready (for Approval), Rejected</w:t>
            </w:r>
          </w:p>
          <w:p w14:paraId="2E5D81D9" w14:textId="6DEBD6E7" w:rsidR="00014FCB" w:rsidRPr="0063547B" w:rsidRDefault="00014FCB" w:rsidP="00E77802">
            <w:pPr>
              <w:pStyle w:val="ListParagraph"/>
              <w:numPr>
                <w:ilvl w:val="0"/>
                <w:numId w:val="35"/>
              </w:num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Pr>
                <w:rFonts w:cstheme="minorHAnsi"/>
                <w:b/>
                <w:sz w:val="20"/>
                <w:szCs w:val="20"/>
              </w:rPr>
              <w:t>Specify the Capability PI</w:t>
            </w:r>
          </w:p>
          <w:p w14:paraId="0BA04EB6" w14:textId="2CC71791" w:rsidR="0063547B" w:rsidRPr="008924A2" w:rsidRDefault="0063547B" w:rsidP="00E77802">
            <w:pPr>
              <w:pStyle w:val="ListParagraph"/>
              <w:numPr>
                <w:ilvl w:val="0"/>
                <w:numId w:val="35"/>
              </w:num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Pr>
                <w:rFonts w:cstheme="minorHAnsi"/>
                <w:b/>
                <w:sz w:val="20"/>
                <w:szCs w:val="20"/>
              </w:rPr>
              <w:t xml:space="preserve">Indicate the last update </w:t>
            </w:r>
            <w:proofErr w:type="gramStart"/>
            <w:r>
              <w:rPr>
                <w:rFonts w:cstheme="minorHAnsi"/>
                <w:b/>
                <w:sz w:val="20"/>
                <w:szCs w:val="20"/>
              </w:rPr>
              <w:t xml:space="preserve">time </w:t>
            </w:r>
            <w:r w:rsidR="005B1DE6">
              <w:rPr>
                <w:rFonts w:cstheme="minorHAnsi"/>
                <w:b/>
                <w:sz w:val="20"/>
                <w:szCs w:val="20"/>
              </w:rPr>
              <w:t>p</w:t>
            </w:r>
            <w:r>
              <w:rPr>
                <w:rFonts w:cstheme="minorHAnsi"/>
                <w:b/>
                <w:sz w:val="20"/>
                <w:szCs w:val="20"/>
              </w:rPr>
              <w:t>eriod</w:t>
            </w:r>
            <w:proofErr w:type="gramEnd"/>
          </w:p>
          <w:p w14:paraId="57D65F6C" w14:textId="77777777" w:rsidR="00014FCB" w:rsidRDefault="00014FCB" w:rsidP="00014FCB">
            <w:pPr>
              <w:pStyle w:val="ListParagraph"/>
              <w:ind w:left="360"/>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r>
      <w:tr w:rsidR="00014FCB" w:rsidRPr="00661999" w14:paraId="54DDA65E" w14:textId="77777777" w:rsidTr="00DE33D1">
        <w:trPr>
          <w:trHeight w:val="2501"/>
        </w:trPr>
        <w:tc>
          <w:tcPr>
            <w:cnfStyle w:val="001000000000" w:firstRow="0" w:lastRow="0" w:firstColumn="1" w:lastColumn="0" w:oddVBand="0" w:evenVBand="0" w:oddHBand="0" w:evenHBand="0" w:firstRowFirstColumn="0" w:firstRowLastColumn="0" w:lastRowFirstColumn="0" w:lastRowLastColumn="0"/>
            <w:tcW w:w="1793" w:type="dxa"/>
          </w:tcPr>
          <w:p w14:paraId="6281EE42" w14:textId="77777777" w:rsidR="00014FCB" w:rsidRPr="002E528F" w:rsidRDefault="00014FCB" w:rsidP="00014FCB">
            <w:pPr>
              <w:rPr>
                <w:rFonts w:asciiTheme="majorHAnsi" w:hAnsiTheme="majorHAnsi" w:cstheme="majorHAnsi"/>
              </w:rPr>
            </w:pPr>
            <w:r w:rsidRPr="002E528F">
              <w:rPr>
                <w:rFonts w:asciiTheme="majorHAnsi" w:hAnsiTheme="majorHAnsi" w:cstheme="majorHAnsi"/>
              </w:rPr>
              <w:t>Estimated vs Actual Story Points</w:t>
            </w:r>
          </w:p>
        </w:tc>
        <w:tc>
          <w:tcPr>
            <w:tcW w:w="4113" w:type="dxa"/>
            <w:gridSpan w:val="2"/>
          </w:tcPr>
          <w:p w14:paraId="2D9E523D" w14:textId="4DC8B62D" w:rsidR="00014FCB" w:rsidRPr="008924A2" w:rsidRDefault="00014FCB" w:rsidP="00014FC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924A2">
              <w:rPr>
                <w:rStyle w:val="values"/>
                <w:rFonts w:cstheme="minorHAnsi"/>
                <w:sz w:val="20"/>
                <w:szCs w:val="20"/>
              </w:rPr>
              <w:t xml:space="preserve">Shows the comparison between </w:t>
            </w:r>
            <w:r w:rsidR="0063547B">
              <w:rPr>
                <w:rStyle w:val="values"/>
                <w:rFonts w:cstheme="minorHAnsi"/>
                <w:b/>
                <w:sz w:val="20"/>
                <w:szCs w:val="20"/>
              </w:rPr>
              <w:t>E</w:t>
            </w:r>
            <w:r w:rsidRPr="0063547B">
              <w:rPr>
                <w:rStyle w:val="values"/>
                <w:rFonts w:cstheme="minorHAnsi"/>
                <w:b/>
                <w:sz w:val="20"/>
                <w:szCs w:val="20"/>
              </w:rPr>
              <w:t xml:space="preserve">stimated </w:t>
            </w:r>
            <w:r w:rsidR="0063547B">
              <w:rPr>
                <w:rStyle w:val="values"/>
                <w:rFonts w:cstheme="minorHAnsi"/>
                <w:b/>
                <w:sz w:val="20"/>
                <w:szCs w:val="20"/>
              </w:rPr>
              <w:t>S</w:t>
            </w:r>
            <w:r w:rsidRPr="0063547B">
              <w:rPr>
                <w:rStyle w:val="values"/>
                <w:rFonts w:cstheme="minorHAnsi"/>
                <w:b/>
                <w:sz w:val="20"/>
                <w:szCs w:val="20"/>
              </w:rPr>
              <w:t xml:space="preserve">tory </w:t>
            </w:r>
            <w:r w:rsidR="0063547B">
              <w:rPr>
                <w:rStyle w:val="values"/>
                <w:rFonts w:cstheme="minorHAnsi"/>
                <w:b/>
                <w:sz w:val="20"/>
                <w:szCs w:val="20"/>
              </w:rPr>
              <w:t>P</w:t>
            </w:r>
            <w:r w:rsidRPr="0063547B">
              <w:rPr>
                <w:rStyle w:val="values"/>
                <w:rFonts w:cstheme="minorHAnsi"/>
                <w:b/>
                <w:sz w:val="20"/>
                <w:szCs w:val="20"/>
              </w:rPr>
              <w:t>oints</w:t>
            </w:r>
            <w:r w:rsidRPr="008924A2">
              <w:rPr>
                <w:rStyle w:val="values"/>
                <w:rFonts w:cstheme="minorHAnsi"/>
                <w:sz w:val="20"/>
                <w:szCs w:val="20"/>
              </w:rPr>
              <w:t xml:space="preserve"> specified during planning and the </w:t>
            </w:r>
            <w:r w:rsidR="0063547B">
              <w:rPr>
                <w:rStyle w:val="values"/>
                <w:rFonts w:cstheme="minorHAnsi"/>
                <w:b/>
                <w:sz w:val="20"/>
                <w:szCs w:val="20"/>
              </w:rPr>
              <w:t>A</w:t>
            </w:r>
            <w:r w:rsidRPr="0063547B">
              <w:rPr>
                <w:rStyle w:val="values"/>
                <w:rFonts w:cstheme="minorHAnsi"/>
                <w:b/>
                <w:sz w:val="20"/>
                <w:szCs w:val="20"/>
              </w:rPr>
              <w:t xml:space="preserve">ctual </w:t>
            </w:r>
            <w:r w:rsidR="0063547B">
              <w:rPr>
                <w:rStyle w:val="values"/>
                <w:rFonts w:cstheme="minorHAnsi"/>
                <w:b/>
                <w:sz w:val="20"/>
                <w:szCs w:val="20"/>
              </w:rPr>
              <w:t>S</w:t>
            </w:r>
            <w:r w:rsidRPr="0063547B">
              <w:rPr>
                <w:rStyle w:val="values"/>
                <w:rFonts w:cstheme="minorHAnsi"/>
                <w:b/>
                <w:sz w:val="20"/>
                <w:szCs w:val="20"/>
              </w:rPr>
              <w:t xml:space="preserve">tory </w:t>
            </w:r>
            <w:r w:rsidR="0063547B">
              <w:rPr>
                <w:rStyle w:val="values"/>
                <w:rFonts w:cstheme="minorHAnsi"/>
                <w:b/>
                <w:sz w:val="20"/>
                <w:szCs w:val="20"/>
              </w:rPr>
              <w:t>P</w:t>
            </w:r>
            <w:r w:rsidRPr="0063547B">
              <w:rPr>
                <w:rStyle w:val="values"/>
                <w:rFonts w:cstheme="minorHAnsi"/>
                <w:b/>
                <w:sz w:val="20"/>
                <w:szCs w:val="20"/>
              </w:rPr>
              <w:t>oints</w:t>
            </w:r>
            <w:r w:rsidRPr="008924A2">
              <w:rPr>
                <w:rStyle w:val="values"/>
                <w:rFonts w:cstheme="minorHAnsi"/>
                <w:sz w:val="20"/>
                <w:szCs w:val="20"/>
              </w:rPr>
              <w:t xml:space="preserve"> completed specified work item type(s).</w:t>
            </w:r>
            <w:r w:rsidR="0063547B">
              <w:rPr>
                <w:rStyle w:val="values"/>
                <w:rFonts w:cstheme="minorHAnsi"/>
                <w:sz w:val="20"/>
                <w:szCs w:val="20"/>
              </w:rPr>
              <w:t xml:space="preserve"> These attributes exist on Portfolio Epic, Solution Epic, Program Epic, Capability and Feature work item types.  </w:t>
            </w:r>
          </w:p>
        </w:tc>
        <w:tc>
          <w:tcPr>
            <w:tcW w:w="3444" w:type="dxa"/>
            <w:gridSpan w:val="2"/>
          </w:tcPr>
          <w:p w14:paraId="2DC5B618" w14:textId="3B529940" w:rsidR="00014FCB" w:rsidRPr="008924A2" w:rsidRDefault="00014FCB" w:rsidP="00E77802">
            <w:pPr>
              <w:pStyle w:val="ListParagraph"/>
              <w:numPr>
                <w:ilvl w:val="0"/>
                <w:numId w:val="59"/>
              </w:num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cstheme="minorHAnsi"/>
                <w:b/>
                <w:sz w:val="20"/>
                <w:szCs w:val="20"/>
              </w:rPr>
              <w:t xml:space="preserve">Limit the scope of </w:t>
            </w:r>
            <w:r w:rsidR="0063547B">
              <w:rPr>
                <w:rFonts w:cstheme="minorHAnsi"/>
                <w:b/>
                <w:sz w:val="20"/>
                <w:szCs w:val="20"/>
              </w:rPr>
              <w:t xml:space="preserve">RTC Project Areas included </w:t>
            </w:r>
          </w:p>
          <w:p w14:paraId="14E77895" w14:textId="77777777" w:rsidR="00014FCB" w:rsidRPr="008924A2" w:rsidRDefault="00014FCB" w:rsidP="00E77802">
            <w:pPr>
              <w:pStyle w:val="ListParagraph"/>
              <w:numPr>
                <w:ilvl w:val="0"/>
                <w:numId w:val="59"/>
              </w:num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8924A2">
              <w:rPr>
                <w:rFonts w:cstheme="minorHAnsi"/>
                <w:b/>
                <w:sz w:val="20"/>
                <w:szCs w:val="20"/>
              </w:rPr>
              <w:t>Specify the work item type(s) to report on</w:t>
            </w:r>
          </w:p>
          <w:p w14:paraId="0F09B902" w14:textId="77777777" w:rsidR="00014FCB" w:rsidRPr="00C927E0" w:rsidRDefault="00014FCB" w:rsidP="00E77802">
            <w:pPr>
              <w:pStyle w:val="ListParagraph"/>
              <w:numPr>
                <w:ilvl w:val="0"/>
                <w:numId w:val="59"/>
              </w:numPr>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rPr>
            </w:pPr>
            <w:r w:rsidRPr="00C927E0">
              <w:rPr>
                <w:rFonts w:cstheme="minorHAnsi"/>
                <w:b/>
                <w:sz w:val="20"/>
                <w:szCs w:val="20"/>
              </w:rPr>
              <w:t>Specify the iteration scope to report on</w:t>
            </w:r>
          </w:p>
          <w:p w14:paraId="030B4325" w14:textId="20E86C04" w:rsidR="00014FCB" w:rsidRPr="008924A2" w:rsidRDefault="005B1DE6" w:rsidP="00E77802">
            <w:pPr>
              <w:pStyle w:val="ListParagraph"/>
              <w:numPr>
                <w:ilvl w:val="0"/>
                <w:numId w:val="59"/>
              </w:num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cstheme="minorHAnsi"/>
                <w:sz w:val="20"/>
                <w:szCs w:val="20"/>
              </w:rPr>
              <w:t xml:space="preserve">Include work items of a </w:t>
            </w:r>
            <w:proofErr w:type="gramStart"/>
            <w:r>
              <w:rPr>
                <w:rFonts w:cstheme="minorHAnsi"/>
                <w:sz w:val="20"/>
                <w:szCs w:val="20"/>
              </w:rPr>
              <w:t>particular status</w:t>
            </w:r>
            <w:proofErr w:type="gramEnd"/>
            <w:r>
              <w:rPr>
                <w:rFonts w:cstheme="minorHAnsi"/>
                <w:sz w:val="20"/>
                <w:szCs w:val="20"/>
              </w:rPr>
              <w:t xml:space="preserve"> group</w:t>
            </w:r>
          </w:p>
          <w:p w14:paraId="621B8582" w14:textId="5FA76212" w:rsidR="00014FCB" w:rsidRPr="008924A2" w:rsidRDefault="00014FCB" w:rsidP="00014FCB">
            <w:pPr>
              <w:ind w:left="360"/>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8924A2">
              <w:rPr>
                <w:rFonts w:eastAsia="Times New Roman" w:cstheme="minorHAnsi"/>
                <w:sz w:val="20"/>
                <w:szCs w:val="20"/>
              </w:rPr>
              <w:t xml:space="preserve">Default: </w:t>
            </w:r>
            <w:r w:rsidR="005B1DE6">
              <w:rPr>
                <w:rFonts w:eastAsia="Times New Roman" w:cstheme="minorHAnsi"/>
                <w:sz w:val="20"/>
                <w:szCs w:val="20"/>
              </w:rPr>
              <w:t>Closed, In Progress, Open</w:t>
            </w:r>
          </w:p>
        </w:tc>
      </w:tr>
      <w:tr w:rsidR="00014FCB" w:rsidRPr="00661999" w14:paraId="798C80A6" w14:textId="77777777" w:rsidTr="005B1D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3" w:type="dxa"/>
          </w:tcPr>
          <w:p w14:paraId="56444255" w14:textId="77777777" w:rsidR="00014FCB" w:rsidRPr="002E528F" w:rsidRDefault="00014FCB" w:rsidP="00014FCB">
            <w:pPr>
              <w:rPr>
                <w:rFonts w:asciiTheme="majorHAnsi" w:hAnsiTheme="majorHAnsi" w:cstheme="majorHAnsi"/>
              </w:rPr>
            </w:pPr>
            <w:r>
              <w:rPr>
                <w:rFonts w:asciiTheme="majorHAnsi" w:hAnsiTheme="majorHAnsi" w:cstheme="majorHAnsi"/>
              </w:rPr>
              <w:t>Feature Cumulative Flow Diagram</w:t>
            </w:r>
          </w:p>
        </w:tc>
        <w:tc>
          <w:tcPr>
            <w:tcW w:w="4113" w:type="dxa"/>
            <w:gridSpan w:val="2"/>
          </w:tcPr>
          <w:p w14:paraId="13B19D16" w14:textId="77777777" w:rsidR="00014FCB" w:rsidRPr="008924A2" w:rsidRDefault="00014FCB" w:rsidP="00014FCB">
            <w:pPr>
              <w:pStyle w:val="ListParagraph"/>
              <w:ind w:left="0"/>
              <w:cnfStyle w:val="000000100000" w:firstRow="0" w:lastRow="0" w:firstColumn="0" w:lastColumn="0" w:oddVBand="0" w:evenVBand="0" w:oddHBand="1" w:evenHBand="0" w:firstRowFirstColumn="0" w:firstRowLastColumn="0" w:lastRowFirstColumn="0" w:lastRowLastColumn="0"/>
              <w:rPr>
                <w:rStyle w:val="values"/>
                <w:rFonts w:cstheme="minorHAnsi"/>
                <w:sz w:val="20"/>
                <w:szCs w:val="20"/>
              </w:rPr>
            </w:pPr>
            <w:r w:rsidRPr="00F613BE">
              <w:rPr>
                <w:rStyle w:val="values"/>
                <w:sz w:val="20"/>
              </w:rPr>
              <w:t xml:space="preserve">This report provides a view of the # of </w:t>
            </w:r>
            <w:r>
              <w:rPr>
                <w:rStyle w:val="values"/>
                <w:sz w:val="20"/>
              </w:rPr>
              <w:t xml:space="preserve">Feature </w:t>
            </w:r>
            <w:r w:rsidRPr="00F613BE">
              <w:rPr>
                <w:rStyle w:val="values"/>
                <w:sz w:val="20"/>
              </w:rPr>
              <w:t>in a state along a timeline. The PI and Change Date scope can be specified in the filters. By default, the Change Date scope is the past year from the date the report is run.</w:t>
            </w:r>
          </w:p>
        </w:tc>
        <w:tc>
          <w:tcPr>
            <w:tcW w:w="3444" w:type="dxa"/>
            <w:gridSpan w:val="2"/>
          </w:tcPr>
          <w:p w14:paraId="6DE45787" w14:textId="77777777" w:rsidR="005B1DE6" w:rsidRPr="008924A2" w:rsidRDefault="005B1DE6" w:rsidP="00E77802">
            <w:pPr>
              <w:pStyle w:val="ListParagraph"/>
              <w:numPr>
                <w:ilvl w:val="0"/>
                <w:numId w:val="74"/>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924A2">
              <w:rPr>
                <w:rFonts w:cstheme="minorHAnsi"/>
                <w:b/>
                <w:sz w:val="20"/>
                <w:szCs w:val="20"/>
              </w:rPr>
              <w:t>Limit th</w:t>
            </w:r>
            <w:r>
              <w:rPr>
                <w:rFonts w:cstheme="minorHAnsi"/>
                <w:b/>
                <w:sz w:val="20"/>
                <w:szCs w:val="20"/>
              </w:rPr>
              <w:t>e scope of RTC project areas</w:t>
            </w:r>
          </w:p>
          <w:p w14:paraId="6BFEBEA4" w14:textId="77777777" w:rsidR="005B1DE6" w:rsidRPr="0063547B" w:rsidRDefault="005B1DE6" w:rsidP="00E77802">
            <w:pPr>
              <w:pStyle w:val="ListParagraph"/>
              <w:numPr>
                <w:ilvl w:val="0"/>
                <w:numId w:val="74"/>
              </w:num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Pr>
                <w:rFonts w:cstheme="minorHAnsi"/>
                <w:sz w:val="20"/>
                <w:szCs w:val="20"/>
              </w:rPr>
              <w:t>Exclude Capability Status values</w:t>
            </w:r>
          </w:p>
          <w:p w14:paraId="26E4894C" w14:textId="77777777" w:rsidR="005B1DE6" w:rsidRPr="0063547B" w:rsidRDefault="005B1DE6" w:rsidP="005B1DE6">
            <w:pPr>
              <w:ind w:left="360"/>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3547B">
              <w:rPr>
                <w:rFonts w:cstheme="minorHAnsi"/>
                <w:sz w:val="20"/>
                <w:szCs w:val="20"/>
              </w:rPr>
              <w:t>Default: Invalid, Ready (for Approval), Rejected</w:t>
            </w:r>
          </w:p>
          <w:p w14:paraId="2873FBDB" w14:textId="7723CEC0" w:rsidR="005B1DE6" w:rsidRPr="0063547B" w:rsidRDefault="005B1DE6" w:rsidP="00E77802">
            <w:pPr>
              <w:pStyle w:val="ListParagraph"/>
              <w:numPr>
                <w:ilvl w:val="0"/>
                <w:numId w:val="74"/>
              </w:num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Pr>
                <w:rFonts w:cstheme="minorHAnsi"/>
                <w:b/>
                <w:sz w:val="20"/>
                <w:szCs w:val="20"/>
              </w:rPr>
              <w:t>Specify the Feature PI</w:t>
            </w:r>
          </w:p>
          <w:p w14:paraId="0491D2D5" w14:textId="77777777" w:rsidR="005B1DE6" w:rsidRPr="008924A2" w:rsidRDefault="005B1DE6" w:rsidP="00E77802">
            <w:pPr>
              <w:pStyle w:val="ListParagraph"/>
              <w:numPr>
                <w:ilvl w:val="0"/>
                <w:numId w:val="74"/>
              </w:num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Pr>
                <w:rFonts w:cstheme="minorHAnsi"/>
                <w:b/>
                <w:sz w:val="20"/>
                <w:szCs w:val="20"/>
              </w:rPr>
              <w:t xml:space="preserve">Indicate the last update </w:t>
            </w:r>
            <w:proofErr w:type="gramStart"/>
            <w:r>
              <w:rPr>
                <w:rFonts w:cstheme="minorHAnsi"/>
                <w:b/>
                <w:sz w:val="20"/>
                <w:szCs w:val="20"/>
              </w:rPr>
              <w:t>time period</w:t>
            </w:r>
            <w:proofErr w:type="gramEnd"/>
          </w:p>
          <w:p w14:paraId="08C1454E" w14:textId="5F8E3717" w:rsidR="00014FCB" w:rsidRPr="001A57D8" w:rsidRDefault="00014FCB" w:rsidP="005B1DE6">
            <w:pPr>
              <w:pStyle w:val="ListParagraph"/>
              <w:ind w:left="360"/>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p>
        </w:tc>
      </w:tr>
      <w:tr w:rsidR="00014FCB" w:rsidRPr="00661999" w14:paraId="3C660E3F" w14:textId="77777777" w:rsidTr="00DE33D1">
        <w:tc>
          <w:tcPr>
            <w:cnfStyle w:val="001000000000" w:firstRow="0" w:lastRow="0" w:firstColumn="1" w:lastColumn="0" w:oddVBand="0" w:evenVBand="0" w:oddHBand="0" w:evenHBand="0" w:firstRowFirstColumn="0" w:firstRowLastColumn="0" w:lastRowFirstColumn="0" w:lastRowLastColumn="0"/>
            <w:tcW w:w="1793" w:type="dxa"/>
          </w:tcPr>
          <w:p w14:paraId="3764CBEC" w14:textId="77777777" w:rsidR="00014FCB" w:rsidRPr="002E528F" w:rsidRDefault="00014FCB" w:rsidP="00014FCB">
            <w:pPr>
              <w:rPr>
                <w:rFonts w:asciiTheme="majorHAnsi" w:hAnsiTheme="majorHAnsi" w:cstheme="majorHAnsi"/>
              </w:rPr>
            </w:pPr>
            <w:r w:rsidRPr="002E528F">
              <w:rPr>
                <w:rFonts w:asciiTheme="majorHAnsi" w:hAnsiTheme="majorHAnsi" w:cstheme="majorHAnsi"/>
              </w:rPr>
              <w:t>PI Performance Report</w:t>
            </w:r>
          </w:p>
        </w:tc>
        <w:tc>
          <w:tcPr>
            <w:tcW w:w="4113" w:type="dxa"/>
            <w:gridSpan w:val="2"/>
          </w:tcPr>
          <w:p w14:paraId="30EFF3F4" w14:textId="77777777" w:rsidR="00014FCB" w:rsidRPr="008924A2" w:rsidRDefault="00014FCB" w:rsidP="00014FC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924A2">
              <w:rPr>
                <w:rStyle w:val="values"/>
                <w:rFonts w:cstheme="minorHAnsi"/>
                <w:sz w:val="20"/>
                <w:szCs w:val="20"/>
              </w:rPr>
              <w:t xml:space="preserve">This report shows the average achieved value over time for the specified Large Solution, Program or Team scope, grouped by iteration. This report allows you to drill down into the details of the average achieved value to view specific PI Objectives that contributed to the overall average. Best practice suggests that a range between 80% - 100% indicates release stability and is a measure of predictability over time. Teams that are wildly above or below that threshold are considered unpredictable. The PI Performance Report with Threshold [Advanced SQL] is </w:t>
            </w:r>
            <w:proofErr w:type="gramStart"/>
            <w:r w:rsidRPr="008924A2">
              <w:rPr>
                <w:rStyle w:val="values"/>
                <w:rFonts w:cstheme="minorHAnsi"/>
                <w:sz w:val="20"/>
                <w:szCs w:val="20"/>
              </w:rPr>
              <w:t>similar, but</w:t>
            </w:r>
            <w:proofErr w:type="gramEnd"/>
            <w:r w:rsidRPr="008924A2">
              <w:rPr>
                <w:rStyle w:val="values"/>
                <w:rFonts w:cstheme="minorHAnsi"/>
                <w:sz w:val="20"/>
                <w:szCs w:val="20"/>
              </w:rPr>
              <w:t xml:space="preserve"> includes the threshold lines (80-100).</w:t>
            </w:r>
          </w:p>
        </w:tc>
        <w:tc>
          <w:tcPr>
            <w:tcW w:w="3444" w:type="dxa"/>
            <w:gridSpan w:val="2"/>
          </w:tcPr>
          <w:p w14:paraId="2E54331F" w14:textId="6DD55FD0" w:rsidR="00014FCB" w:rsidRPr="008924A2" w:rsidRDefault="00014FCB" w:rsidP="00E77802">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cstheme="minorHAnsi"/>
                <w:sz w:val="20"/>
                <w:szCs w:val="20"/>
              </w:rPr>
              <w:t xml:space="preserve">Limit the scope of </w:t>
            </w:r>
            <w:r w:rsidR="005B1DE6">
              <w:rPr>
                <w:rFonts w:cstheme="minorHAnsi"/>
                <w:sz w:val="20"/>
                <w:szCs w:val="20"/>
              </w:rPr>
              <w:t>RTC Project Areas included</w:t>
            </w:r>
          </w:p>
          <w:p w14:paraId="6F39ED5F" w14:textId="77777777" w:rsidR="00014FCB" w:rsidRPr="008924A2" w:rsidRDefault="00014FCB" w:rsidP="00E77802">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8924A2">
              <w:rPr>
                <w:rFonts w:cstheme="minorHAnsi"/>
                <w:sz w:val="20"/>
                <w:szCs w:val="20"/>
              </w:rPr>
              <w:t xml:space="preserve">Specify </w:t>
            </w:r>
            <w:r>
              <w:rPr>
                <w:rFonts w:cstheme="minorHAnsi"/>
                <w:sz w:val="20"/>
                <w:szCs w:val="20"/>
              </w:rPr>
              <w:t>the PI Objective Type</w:t>
            </w:r>
          </w:p>
          <w:p w14:paraId="1C545B4C" w14:textId="77777777" w:rsidR="00014FCB" w:rsidRPr="008924A2" w:rsidRDefault="00014FCB" w:rsidP="00014FCB">
            <w:pPr>
              <w:ind w:left="360"/>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8924A2">
              <w:rPr>
                <w:rFonts w:eastAsia="Times New Roman" w:cstheme="minorHAnsi"/>
                <w:sz w:val="20"/>
                <w:szCs w:val="20"/>
              </w:rPr>
              <w:t>Default: Team</w:t>
            </w:r>
          </w:p>
          <w:p w14:paraId="6B3F458D" w14:textId="77777777" w:rsidR="00014FCB" w:rsidRPr="008924A2" w:rsidRDefault="00014FCB" w:rsidP="00E77802">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8924A2">
              <w:rPr>
                <w:rFonts w:eastAsia="Times New Roman" w:cstheme="minorHAnsi"/>
                <w:sz w:val="20"/>
                <w:szCs w:val="20"/>
              </w:rPr>
              <w:t>Limit the Team Owne</w:t>
            </w:r>
            <w:r>
              <w:rPr>
                <w:rFonts w:eastAsia="Times New Roman" w:cstheme="minorHAnsi"/>
                <w:sz w:val="20"/>
                <w:szCs w:val="20"/>
              </w:rPr>
              <w:t xml:space="preserve">rship scope </w:t>
            </w:r>
          </w:p>
          <w:p w14:paraId="755C3558" w14:textId="77777777" w:rsidR="00014FCB" w:rsidRPr="008924A2" w:rsidRDefault="00014FCB" w:rsidP="00014FCB">
            <w:pPr>
              <w:ind w:left="360"/>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8924A2">
              <w:rPr>
                <w:rFonts w:eastAsia="Times New Roman" w:cstheme="minorHAnsi"/>
                <w:sz w:val="20"/>
                <w:szCs w:val="20"/>
              </w:rPr>
              <w:t>Default: All</w:t>
            </w:r>
          </w:p>
          <w:p w14:paraId="6D776C60" w14:textId="77777777" w:rsidR="00014FCB" w:rsidRPr="008924A2" w:rsidRDefault="00014FCB" w:rsidP="00E77802">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8924A2">
              <w:rPr>
                <w:rFonts w:eastAsia="Times New Roman" w:cstheme="minorHAnsi"/>
                <w:sz w:val="20"/>
                <w:szCs w:val="20"/>
              </w:rPr>
              <w:t>Limi</w:t>
            </w:r>
            <w:r>
              <w:rPr>
                <w:rFonts w:eastAsia="Times New Roman" w:cstheme="minorHAnsi"/>
                <w:sz w:val="20"/>
                <w:szCs w:val="20"/>
              </w:rPr>
              <w:t xml:space="preserve">t the iteration scope </w:t>
            </w:r>
            <w:r w:rsidRPr="008924A2">
              <w:rPr>
                <w:rFonts w:eastAsia="Times New Roman" w:cstheme="minorHAnsi"/>
                <w:sz w:val="20"/>
                <w:szCs w:val="20"/>
              </w:rPr>
              <w:t xml:space="preserve"> </w:t>
            </w:r>
          </w:p>
          <w:p w14:paraId="19857F03" w14:textId="77777777" w:rsidR="00014FCB" w:rsidRPr="008924A2" w:rsidRDefault="00014FCB" w:rsidP="00014FCB">
            <w:pPr>
              <w:ind w:left="360"/>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8924A2">
              <w:rPr>
                <w:rFonts w:eastAsia="Times New Roman" w:cstheme="minorHAnsi"/>
                <w:sz w:val="20"/>
                <w:szCs w:val="20"/>
              </w:rPr>
              <w:t>Default: All</w:t>
            </w:r>
          </w:p>
          <w:p w14:paraId="31664B5D" w14:textId="77777777" w:rsidR="00014FCB" w:rsidRPr="008924A2" w:rsidRDefault="00014FCB" w:rsidP="00014FC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014FCB" w:rsidRPr="001F6FFC" w14:paraId="38502A45" w14:textId="77777777" w:rsidTr="00DE33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gridSpan w:val="2"/>
          </w:tcPr>
          <w:p w14:paraId="0AF55B42" w14:textId="77777777" w:rsidR="00014FCB" w:rsidRPr="002E528F" w:rsidRDefault="00014FCB" w:rsidP="00014FCB">
            <w:pPr>
              <w:rPr>
                <w:rFonts w:asciiTheme="majorHAnsi" w:hAnsiTheme="majorHAnsi" w:cstheme="majorHAnsi"/>
              </w:rPr>
            </w:pPr>
            <w:bookmarkStart w:id="32" w:name="_Hlk506966054"/>
            <w:bookmarkStart w:id="33" w:name="_Hlk506966007"/>
            <w:r w:rsidRPr="002E528F">
              <w:rPr>
                <w:rFonts w:asciiTheme="majorHAnsi" w:hAnsiTheme="majorHAnsi" w:cstheme="majorHAnsi"/>
              </w:rPr>
              <w:t xml:space="preserve">Planned Architectural </w:t>
            </w:r>
            <w:r w:rsidRPr="002E528F">
              <w:rPr>
                <w:rFonts w:asciiTheme="majorHAnsi" w:hAnsiTheme="majorHAnsi" w:cstheme="majorHAnsi"/>
              </w:rPr>
              <w:lastRenderedPageBreak/>
              <w:t xml:space="preserve">Runway (Capabilities by Solution) [FULL </w:t>
            </w:r>
            <w:proofErr w:type="spellStart"/>
            <w:r w:rsidRPr="002E528F">
              <w:rPr>
                <w:rFonts w:asciiTheme="majorHAnsi" w:hAnsiTheme="majorHAnsi" w:cstheme="majorHAnsi"/>
              </w:rPr>
              <w:t>SAFe</w:t>
            </w:r>
            <w:proofErr w:type="spellEnd"/>
            <w:r w:rsidRPr="002E528F">
              <w:rPr>
                <w:rFonts w:asciiTheme="majorHAnsi" w:hAnsiTheme="majorHAnsi" w:cstheme="majorHAnsi"/>
              </w:rPr>
              <w:t>]</w:t>
            </w:r>
          </w:p>
        </w:tc>
        <w:tc>
          <w:tcPr>
            <w:tcW w:w="4127" w:type="dxa"/>
            <w:gridSpan w:val="2"/>
          </w:tcPr>
          <w:p w14:paraId="01BAB55E" w14:textId="77777777" w:rsidR="00014FCB" w:rsidRPr="008924A2" w:rsidRDefault="00014FCB" w:rsidP="00014FCB">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924A2">
              <w:rPr>
                <w:rStyle w:val="values"/>
                <w:rFonts w:cstheme="minorHAnsi"/>
                <w:sz w:val="20"/>
                <w:szCs w:val="20"/>
              </w:rPr>
              <w:lastRenderedPageBreak/>
              <w:t xml:space="preserve">Shows the roadmap of Enabler Capabilities by Planned Iteration, grouped by Solution (Value </w:t>
            </w:r>
            <w:r w:rsidRPr="008924A2">
              <w:rPr>
                <w:rStyle w:val="values"/>
                <w:rFonts w:cstheme="minorHAnsi"/>
                <w:sz w:val="20"/>
                <w:szCs w:val="20"/>
              </w:rPr>
              <w:lastRenderedPageBreak/>
              <w:t>Stream). The table view provides the detailed breakdown of work from Portfolio Epics through team-level work items. Only the Portfolio Epic &gt; Solution Epic &gt; Capability part of the traversal tree required, so this report also shows work in Analysis at the Large Solution level.</w:t>
            </w:r>
          </w:p>
        </w:tc>
        <w:tc>
          <w:tcPr>
            <w:tcW w:w="3411" w:type="dxa"/>
          </w:tcPr>
          <w:p w14:paraId="2B8D3233" w14:textId="78032BDA" w:rsidR="00014FCB" w:rsidRDefault="00014FCB" w:rsidP="00E77802">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924A2">
              <w:rPr>
                <w:rFonts w:cstheme="minorHAnsi"/>
                <w:sz w:val="20"/>
                <w:szCs w:val="20"/>
              </w:rPr>
              <w:lastRenderedPageBreak/>
              <w:t xml:space="preserve">Limit the scope of </w:t>
            </w:r>
            <w:r w:rsidR="005B1DE6">
              <w:rPr>
                <w:rFonts w:cstheme="minorHAnsi"/>
                <w:sz w:val="20"/>
                <w:szCs w:val="20"/>
              </w:rPr>
              <w:t>RTC project areas</w:t>
            </w:r>
          </w:p>
          <w:p w14:paraId="2CB6429B" w14:textId="783DF085" w:rsidR="005B1DE6" w:rsidRPr="005B1DE6" w:rsidRDefault="005B1DE6" w:rsidP="005B1DE6">
            <w:pPr>
              <w:ind w:left="3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924A2">
              <w:rPr>
                <w:rFonts w:cstheme="minorHAnsi"/>
                <w:sz w:val="20"/>
                <w:szCs w:val="20"/>
              </w:rPr>
              <w:lastRenderedPageBreak/>
              <w:t>Default: All</w:t>
            </w:r>
          </w:p>
          <w:p w14:paraId="62CB8B4B" w14:textId="154968E3" w:rsidR="00014FCB" w:rsidRDefault="00014FCB" w:rsidP="00E77802">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Specify the Solution Epic and Portfolio Epic </w:t>
            </w:r>
            <w:proofErr w:type="spellStart"/>
            <w:r w:rsidR="005B1DE6">
              <w:rPr>
                <w:rFonts w:cstheme="minorHAnsi"/>
                <w:sz w:val="20"/>
                <w:szCs w:val="20"/>
              </w:rPr>
              <w:t>SAFe</w:t>
            </w:r>
            <w:proofErr w:type="spellEnd"/>
            <w:r w:rsidR="005B1DE6">
              <w:rPr>
                <w:rFonts w:cstheme="minorHAnsi"/>
                <w:sz w:val="20"/>
                <w:szCs w:val="20"/>
              </w:rPr>
              <w:t xml:space="preserve"> </w:t>
            </w:r>
            <w:r>
              <w:rPr>
                <w:rFonts w:cstheme="minorHAnsi"/>
                <w:sz w:val="20"/>
                <w:szCs w:val="20"/>
              </w:rPr>
              <w:t>Work Types (Enabler, Business)</w:t>
            </w:r>
          </w:p>
          <w:p w14:paraId="35ABA200" w14:textId="77777777" w:rsidR="00014FCB" w:rsidRPr="002E528F" w:rsidRDefault="00014FCB" w:rsidP="00014FCB">
            <w:pPr>
              <w:ind w:left="36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Default: Both</w:t>
            </w:r>
          </w:p>
          <w:p w14:paraId="1472A71B" w14:textId="77777777" w:rsidR="00014FCB" w:rsidRPr="008924A2" w:rsidRDefault="00014FCB" w:rsidP="00E77802">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924A2">
              <w:rPr>
                <w:rFonts w:cstheme="minorHAnsi"/>
                <w:sz w:val="20"/>
                <w:szCs w:val="20"/>
              </w:rPr>
              <w:t xml:space="preserve">Specify the </w:t>
            </w:r>
            <w:r>
              <w:rPr>
                <w:rFonts w:cstheme="minorHAnsi"/>
                <w:sz w:val="20"/>
                <w:szCs w:val="20"/>
              </w:rPr>
              <w:t xml:space="preserve">Capability PI scope </w:t>
            </w:r>
          </w:p>
          <w:p w14:paraId="0D8166C4" w14:textId="77777777" w:rsidR="00014FCB" w:rsidRPr="008924A2" w:rsidRDefault="00014FCB" w:rsidP="00014FCB">
            <w:pPr>
              <w:ind w:left="3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924A2">
              <w:rPr>
                <w:rFonts w:cstheme="minorHAnsi"/>
                <w:sz w:val="20"/>
                <w:szCs w:val="20"/>
              </w:rPr>
              <w:t>Default: All</w:t>
            </w:r>
          </w:p>
        </w:tc>
      </w:tr>
      <w:tr w:rsidR="00014FCB" w:rsidRPr="001F6FFC" w14:paraId="519D7697" w14:textId="77777777" w:rsidTr="00DE33D1">
        <w:tc>
          <w:tcPr>
            <w:cnfStyle w:val="001000000000" w:firstRow="0" w:lastRow="0" w:firstColumn="1" w:lastColumn="0" w:oddVBand="0" w:evenVBand="0" w:oddHBand="0" w:evenHBand="0" w:firstRowFirstColumn="0" w:firstRowLastColumn="0" w:lastRowFirstColumn="0" w:lastRowLastColumn="0"/>
            <w:tcW w:w="1812" w:type="dxa"/>
            <w:gridSpan w:val="2"/>
          </w:tcPr>
          <w:p w14:paraId="76727453" w14:textId="77777777" w:rsidR="00014FCB" w:rsidRPr="002E528F" w:rsidRDefault="00014FCB" w:rsidP="00014FCB">
            <w:pPr>
              <w:rPr>
                <w:rFonts w:asciiTheme="majorHAnsi" w:hAnsiTheme="majorHAnsi" w:cstheme="majorHAnsi"/>
              </w:rPr>
            </w:pPr>
            <w:r w:rsidRPr="002E528F">
              <w:rPr>
                <w:rFonts w:asciiTheme="majorHAnsi" w:hAnsiTheme="majorHAnsi" w:cstheme="majorHAnsi"/>
              </w:rPr>
              <w:lastRenderedPageBreak/>
              <w:t xml:space="preserve">Planned Architectural Runway (Capabilities by Solution) [LARGE SOLUTION </w:t>
            </w:r>
            <w:proofErr w:type="spellStart"/>
            <w:r w:rsidRPr="002E528F">
              <w:rPr>
                <w:rFonts w:asciiTheme="majorHAnsi" w:hAnsiTheme="majorHAnsi" w:cstheme="majorHAnsi"/>
              </w:rPr>
              <w:t>SAFe</w:t>
            </w:r>
            <w:proofErr w:type="spellEnd"/>
            <w:r w:rsidRPr="002E528F">
              <w:rPr>
                <w:rFonts w:asciiTheme="majorHAnsi" w:hAnsiTheme="majorHAnsi" w:cstheme="majorHAnsi"/>
              </w:rPr>
              <w:t>]</w:t>
            </w:r>
          </w:p>
        </w:tc>
        <w:tc>
          <w:tcPr>
            <w:tcW w:w="4127" w:type="dxa"/>
            <w:gridSpan w:val="2"/>
          </w:tcPr>
          <w:p w14:paraId="1FE59D80" w14:textId="77777777" w:rsidR="00014FCB" w:rsidRPr="008924A2" w:rsidRDefault="00014FCB" w:rsidP="00014FC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924A2">
              <w:rPr>
                <w:rStyle w:val="values"/>
                <w:rFonts w:cstheme="minorHAnsi"/>
                <w:sz w:val="20"/>
                <w:szCs w:val="20"/>
              </w:rPr>
              <w:t>Shows the roadmap of Enabler Capabilities by Planned Iteration for a specific Large Solution (Value Stream). The table view provides the detailed breakdown of work from Solution Epics through team-level work items. Only the Solution Epic &gt; Capability part of the traversal tree required, so this report also shows work in Analysis at the Large Solution level.</w:t>
            </w:r>
          </w:p>
        </w:tc>
        <w:tc>
          <w:tcPr>
            <w:tcW w:w="3411" w:type="dxa"/>
          </w:tcPr>
          <w:p w14:paraId="64138DDA" w14:textId="52C7A0CC" w:rsidR="00014FCB" w:rsidRDefault="00014FCB" w:rsidP="00E77802">
            <w:pPr>
              <w:pStyle w:val="ListParagraph"/>
              <w:numPr>
                <w:ilvl w:val="0"/>
                <w:numId w:val="43"/>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924A2">
              <w:rPr>
                <w:rFonts w:cstheme="minorHAnsi"/>
                <w:sz w:val="20"/>
                <w:szCs w:val="20"/>
              </w:rPr>
              <w:t xml:space="preserve">Limit the scope of </w:t>
            </w:r>
            <w:r w:rsidR="005B1DE6">
              <w:rPr>
                <w:rFonts w:cstheme="minorHAnsi"/>
                <w:sz w:val="20"/>
                <w:szCs w:val="20"/>
              </w:rPr>
              <w:t xml:space="preserve">RTC project areas </w:t>
            </w:r>
          </w:p>
          <w:p w14:paraId="4F709AB5" w14:textId="2DDFA67F" w:rsidR="005B1DE6" w:rsidRPr="005B1DE6" w:rsidRDefault="005B1DE6" w:rsidP="005B1DE6">
            <w:pPr>
              <w:ind w:left="3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924A2">
              <w:rPr>
                <w:rFonts w:cstheme="minorHAnsi"/>
                <w:sz w:val="20"/>
                <w:szCs w:val="20"/>
              </w:rPr>
              <w:t>Default: All</w:t>
            </w:r>
          </w:p>
          <w:p w14:paraId="5D35DC01" w14:textId="16B8748A" w:rsidR="00014FCB" w:rsidRDefault="00014FCB" w:rsidP="00E77802">
            <w:pPr>
              <w:pStyle w:val="ListParagraph"/>
              <w:numPr>
                <w:ilvl w:val="0"/>
                <w:numId w:val="43"/>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Specify the Solution Epic and Portfolio Epic </w:t>
            </w:r>
            <w:proofErr w:type="spellStart"/>
            <w:r w:rsidR="005B1DE6">
              <w:rPr>
                <w:rFonts w:cstheme="minorHAnsi"/>
                <w:sz w:val="20"/>
                <w:szCs w:val="20"/>
              </w:rPr>
              <w:t>SAFe</w:t>
            </w:r>
            <w:proofErr w:type="spellEnd"/>
            <w:r w:rsidR="005B1DE6">
              <w:rPr>
                <w:rFonts w:cstheme="minorHAnsi"/>
                <w:sz w:val="20"/>
                <w:szCs w:val="20"/>
              </w:rPr>
              <w:t xml:space="preserve"> </w:t>
            </w:r>
            <w:r>
              <w:rPr>
                <w:rFonts w:cstheme="minorHAnsi"/>
                <w:sz w:val="20"/>
                <w:szCs w:val="20"/>
              </w:rPr>
              <w:t>Work Types (Enabler, Business)</w:t>
            </w:r>
          </w:p>
          <w:p w14:paraId="7645FD35" w14:textId="77777777" w:rsidR="00014FCB" w:rsidRPr="002E528F" w:rsidRDefault="00014FCB" w:rsidP="00014FCB">
            <w:pPr>
              <w:ind w:left="36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Default: Both</w:t>
            </w:r>
          </w:p>
          <w:p w14:paraId="760FDB34" w14:textId="77777777" w:rsidR="00014FCB" w:rsidRPr="008924A2" w:rsidRDefault="00014FCB" w:rsidP="00E77802">
            <w:pPr>
              <w:pStyle w:val="ListParagraph"/>
              <w:numPr>
                <w:ilvl w:val="0"/>
                <w:numId w:val="43"/>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924A2">
              <w:rPr>
                <w:rFonts w:cstheme="minorHAnsi"/>
                <w:sz w:val="20"/>
                <w:szCs w:val="20"/>
              </w:rPr>
              <w:t xml:space="preserve">Specify the </w:t>
            </w:r>
            <w:r>
              <w:rPr>
                <w:rFonts w:cstheme="minorHAnsi"/>
                <w:sz w:val="20"/>
                <w:szCs w:val="20"/>
              </w:rPr>
              <w:t xml:space="preserve">Capability PI scope </w:t>
            </w:r>
          </w:p>
          <w:p w14:paraId="59594AF5" w14:textId="77777777" w:rsidR="00014FCB" w:rsidRPr="008924A2" w:rsidRDefault="00014FCB" w:rsidP="00014FCB">
            <w:pPr>
              <w:ind w:left="3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924A2">
              <w:rPr>
                <w:rFonts w:cstheme="minorHAnsi"/>
                <w:sz w:val="20"/>
                <w:szCs w:val="20"/>
              </w:rPr>
              <w:t>Default: All</w:t>
            </w:r>
          </w:p>
        </w:tc>
      </w:tr>
      <w:bookmarkEnd w:id="32"/>
      <w:tr w:rsidR="00014FCB" w:rsidRPr="001F6FFC" w14:paraId="2E6597EB" w14:textId="77777777" w:rsidTr="00DE33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gridSpan w:val="2"/>
          </w:tcPr>
          <w:p w14:paraId="20DB53AD" w14:textId="77777777" w:rsidR="00014FCB" w:rsidRPr="00CE68CD" w:rsidRDefault="00014FCB" w:rsidP="00014FCB">
            <w:pPr>
              <w:rPr>
                <w:rFonts w:asciiTheme="majorHAnsi" w:hAnsiTheme="majorHAnsi" w:cstheme="majorHAnsi"/>
              </w:rPr>
            </w:pPr>
            <w:r w:rsidRPr="00CE68CD">
              <w:rPr>
                <w:rFonts w:asciiTheme="majorHAnsi" w:hAnsiTheme="majorHAnsi" w:cstheme="majorHAnsi"/>
              </w:rPr>
              <w:t xml:space="preserve">Planned Architectural Runway (Features by Program) [FULL, LARGE SOLUTION </w:t>
            </w:r>
            <w:proofErr w:type="spellStart"/>
            <w:r w:rsidRPr="00CE68CD">
              <w:rPr>
                <w:rFonts w:asciiTheme="majorHAnsi" w:hAnsiTheme="majorHAnsi" w:cstheme="majorHAnsi"/>
              </w:rPr>
              <w:t>SAFe</w:t>
            </w:r>
            <w:proofErr w:type="spellEnd"/>
            <w:r w:rsidRPr="00CE68CD">
              <w:rPr>
                <w:rFonts w:asciiTheme="majorHAnsi" w:hAnsiTheme="majorHAnsi" w:cstheme="majorHAnsi"/>
              </w:rPr>
              <w:t>]</w:t>
            </w:r>
          </w:p>
        </w:tc>
        <w:tc>
          <w:tcPr>
            <w:tcW w:w="4127" w:type="dxa"/>
            <w:gridSpan w:val="2"/>
          </w:tcPr>
          <w:p w14:paraId="1925DF01" w14:textId="77777777" w:rsidR="00014FCB" w:rsidRPr="008924A2" w:rsidRDefault="00014FCB" w:rsidP="00014FCB">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924A2">
              <w:rPr>
                <w:rStyle w:val="values"/>
                <w:rFonts w:cstheme="minorHAnsi"/>
                <w:sz w:val="20"/>
                <w:szCs w:val="20"/>
              </w:rPr>
              <w:t xml:space="preserve">Shows the roadmap of Enabler Features by planned iteration, grouped by Program. The table view provides the detailed breakdown of work from Portfolio Epics through team-level work items. Only the Solution Epic &gt; Capability &gt; Feature part of the traversal tree is required, so this report also shows work in Analysis at the Program level and works for both Full and Large Solution </w:t>
            </w:r>
            <w:proofErr w:type="spellStart"/>
            <w:r w:rsidRPr="008924A2">
              <w:rPr>
                <w:rStyle w:val="values"/>
                <w:rFonts w:cstheme="minorHAnsi"/>
                <w:sz w:val="20"/>
                <w:szCs w:val="20"/>
              </w:rPr>
              <w:t>SAFe</w:t>
            </w:r>
            <w:proofErr w:type="spellEnd"/>
            <w:r w:rsidRPr="008924A2">
              <w:rPr>
                <w:rStyle w:val="values"/>
                <w:rFonts w:cstheme="minorHAnsi"/>
                <w:sz w:val="20"/>
                <w:szCs w:val="20"/>
              </w:rPr>
              <w:t>.</w:t>
            </w:r>
          </w:p>
        </w:tc>
        <w:tc>
          <w:tcPr>
            <w:tcW w:w="3411" w:type="dxa"/>
          </w:tcPr>
          <w:p w14:paraId="5CE8E3F5" w14:textId="281C7D1F" w:rsidR="00014FCB" w:rsidRPr="008924A2" w:rsidRDefault="00014FCB" w:rsidP="00E77802">
            <w:pPr>
              <w:pStyle w:val="ListParagraph"/>
              <w:numPr>
                <w:ilvl w:val="0"/>
                <w:numId w:val="44"/>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924A2">
              <w:rPr>
                <w:rFonts w:cstheme="minorHAnsi"/>
                <w:sz w:val="20"/>
                <w:szCs w:val="20"/>
              </w:rPr>
              <w:t>Limit the scope of</w:t>
            </w:r>
            <w:r w:rsidR="005B1DE6">
              <w:rPr>
                <w:rFonts w:cstheme="minorHAnsi"/>
                <w:sz w:val="20"/>
                <w:szCs w:val="20"/>
              </w:rPr>
              <w:t xml:space="preserve"> RTC project areas</w:t>
            </w:r>
          </w:p>
          <w:p w14:paraId="6D7E097D" w14:textId="77777777" w:rsidR="00014FCB" w:rsidRDefault="00014FCB" w:rsidP="00014FCB">
            <w:pPr>
              <w:ind w:left="3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924A2">
              <w:rPr>
                <w:rFonts w:cstheme="minorHAnsi"/>
                <w:sz w:val="20"/>
                <w:szCs w:val="20"/>
              </w:rPr>
              <w:t>Default: All</w:t>
            </w:r>
          </w:p>
          <w:p w14:paraId="173EF84C" w14:textId="2F3A5287" w:rsidR="00014FCB" w:rsidRDefault="00014FCB" w:rsidP="00E77802">
            <w:pPr>
              <w:pStyle w:val="ListParagraph"/>
              <w:numPr>
                <w:ilvl w:val="0"/>
                <w:numId w:val="44"/>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Specify the Solution Epic, Portfolio Epic and Capability </w:t>
            </w:r>
            <w:proofErr w:type="spellStart"/>
            <w:r w:rsidR="005B1DE6">
              <w:rPr>
                <w:rFonts w:cstheme="minorHAnsi"/>
                <w:sz w:val="20"/>
                <w:szCs w:val="20"/>
              </w:rPr>
              <w:t>SAFe</w:t>
            </w:r>
            <w:proofErr w:type="spellEnd"/>
            <w:r w:rsidR="005B1DE6">
              <w:rPr>
                <w:rFonts w:cstheme="minorHAnsi"/>
                <w:sz w:val="20"/>
                <w:szCs w:val="20"/>
              </w:rPr>
              <w:t xml:space="preserve"> </w:t>
            </w:r>
            <w:r>
              <w:rPr>
                <w:rFonts w:cstheme="minorHAnsi"/>
                <w:sz w:val="20"/>
                <w:szCs w:val="20"/>
              </w:rPr>
              <w:t>Work Types (Enabler, Business)</w:t>
            </w:r>
          </w:p>
          <w:p w14:paraId="65C8470F" w14:textId="77777777" w:rsidR="00014FCB" w:rsidRPr="002E528F" w:rsidRDefault="00014FCB" w:rsidP="00014FCB">
            <w:pPr>
              <w:ind w:left="36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Default: Both</w:t>
            </w:r>
          </w:p>
          <w:p w14:paraId="4F5B0747" w14:textId="77777777" w:rsidR="00014FCB" w:rsidRPr="008924A2" w:rsidRDefault="00014FCB" w:rsidP="00E77802">
            <w:pPr>
              <w:pStyle w:val="ListParagraph"/>
              <w:numPr>
                <w:ilvl w:val="0"/>
                <w:numId w:val="44"/>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924A2">
              <w:rPr>
                <w:rFonts w:cstheme="minorHAnsi"/>
                <w:sz w:val="20"/>
                <w:szCs w:val="20"/>
              </w:rPr>
              <w:t xml:space="preserve">Specify the </w:t>
            </w:r>
            <w:r>
              <w:rPr>
                <w:rFonts w:cstheme="minorHAnsi"/>
                <w:sz w:val="20"/>
                <w:szCs w:val="20"/>
              </w:rPr>
              <w:t xml:space="preserve">Feature PI scope </w:t>
            </w:r>
          </w:p>
          <w:p w14:paraId="72332028" w14:textId="77777777" w:rsidR="00014FCB" w:rsidRPr="008924A2" w:rsidRDefault="00014FCB" w:rsidP="00014FCB">
            <w:pPr>
              <w:ind w:left="3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924A2">
              <w:rPr>
                <w:rFonts w:cstheme="minorHAnsi"/>
                <w:sz w:val="20"/>
                <w:szCs w:val="20"/>
              </w:rPr>
              <w:t xml:space="preserve">Default: All </w:t>
            </w:r>
          </w:p>
        </w:tc>
      </w:tr>
      <w:tr w:rsidR="00014FCB" w:rsidRPr="001F6FFC" w14:paraId="27EEC736" w14:textId="77777777" w:rsidTr="00DE33D1">
        <w:tc>
          <w:tcPr>
            <w:cnfStyle w:val="001000000000" w:firstRow="0" w:lastRow="0" w:firstColumn="1" w:lastColumn="0" w:oddVBand="0" w:evenVBand="0" w:oddHBand="0" w:evenHBand="0" w:firstRowFirstColumn="0" w:firstRowLastColumn="0" w:lastRowFirstColumn="0" w:lastRowLastColumn="0"/>
            <w:tcW w:w="1812" w:type="dxa"/>
            <w:gridSpan w:val="2"/>
          </w:tcPr>
          <w:p w14:paraId="0A81CFBE" w14:textId="77777777" w:rsidR="00014FCB" w:rsidRPr="00CE68CD" w:rsidRDefault="00014FCB" w:rsidP="00014FCB">
            <w:pPr>
              <w:rPr>
                <w:rFonts w:asciiTheme="majorHAnsi" w:hAnsiTheme="majorHAnsi" w:cstheme="majorHAnsi"/>
              </w:rPr>
            </w:pPr>
            <w:r w:rsidRPr="00CE68CD">
              <w:rPr>
                <w:rFonts w:asciiTheme="majorHAnsi" w:hAnsiTheme="majorHAnsi" w:cstheme="majorHAnsi"/>
              </w:rPr>
              <w:t xml:space="preserve">Planned Architectural Runway (Features by Program) [PORTFOLIO </w:t>
            </w:r>
            <w:proofErr w:type="spellStart"/>
            <w:r w:rsidRPr="00CE68CD">
              <w:rPr>
                <w:rFonts w:asciiTheme="majorHAnsi" w:hAnsiTheme="majorHAnsi" w:cstheme="majorHAnsi"/>
              </w:rPr>
              <w:t>SAFe</w:t>
            </w:r>
            <w:proofErr w:type="spellEnd"/>
            <w:r w:rsidRPr="00CE68CD">
              <w:rPr>
                <w:rFonts w:asciiTheme="majorHAnsi" w:hAnsiTheme="majorHAnsi" w:cstheme="majorHAnsi"/>
              </w:rPr>
              <w:t>]</w:t>
            </w:r>
          </w:p>
        </w:tc>
        <w:tc>
          <w:tcPr>
            <w:tcW w:w="4127" w:type="dxa"/>
            <w:gridSpan w:val="2"/>
          </w:tcPr>
          <w:p w14:paraId="310B566F" w14:textId="77777777" w:rsidR="00014FCB" w:rsidRPr="008924A2" w:rsidRDefault="00014FCB" w:rsidP="00014FC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924A2">
              <w:rPr>
                <w:rStyle w:val="values"/>
                <w:rFonts w:cstheme="minorHAnsi"/>
                <w:sz w:val="20"/>
                <w:szCs w:val="20"/>
              </w:rPr>
              <w:t>Shows the roadmap of Enabler Features by planned iteration, grouped by Program. The table view provides the detailed breakdown of work from Portfolio Epics through team-level work items. Only the Portfolio Epic &gt; Program Epic &gt; Feature part of the traversal tree is required, so this report also shows work in Analysis at the Program level.</w:t>
            </w:r>
          </w:p>
        </w:tc>
        <w:tc>
          <w:tcPr>
            <w:tcW w:w="3411" w:type="dxa"/>
          </w:tcPr>
          <w:p w14:paraId="1AFFB2D3" w14:textId="0473C6CD" w:rsidR="00014FCB" w:rsidRPr="008924A2" w:rsidRDefault="00014FCB" w:rsidP="00E77802">
            <w:pPr>
              <w:pStyle w:val="ListParagraph"/>
              <w:numPr>
                <w:ilvl w:val="0"/>
                <w:numId w:val="45"/>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924A2">
              <w:rPr>
                <w:rFonts w:cstheme="minorHAnsi"/>
                <w:sz w:val="20"/>
                <w:szCs w:val="20"/>
              </w:rPr>
              <w:t xml:space="preserve">Limit the scope of </w:t>
            </w:r>
            <w:r w:rsidR="005B1DE6">
              <w:rPr>
                <w:rFonts w:cstheme="minorHAnsi"/>
                <w:sz w:val="20"/>
                <w:szCs w:val="20"/>
              </w:rPr>
              <w:t xml:space="preserve">RTC project areas </w:t>
            </w:r>
          </w:p>
          <w:p w14:paraId="5E7BFB9A" w14:textId="77777777" w:rsidR="00014FCB" w:rsidRDefault="00014FCB" w:rsidP="00014FCB">
            <w:pPr>
              <w:ind w:left="3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924A2">
              <w:rPr>
                <w:rFonts w:cstheme="minorHAnsi"/>
                <w:sz w:val="20"/>
                <w:szCs w:val="20"/>
              </w:rPr>
              <w:t>Default: All</w:t>
            </w:r>
          </w:p>
          <w:p w14:paraId="55703090" w14:textId="7360DBD4" w:rsidR="00014FCB" w:rsidRDefault="00014FCB" w:rsidP="00E77802">
            <w:pPr>
              <w:pStyle w:val="ListParagraph"/>
              <w:numPr>
                <w:ilvl w:val="0"/>
                <w:numId w:val="45"/>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Specify the Portfolio Epic and Program Epic </w:t>
            </w:r>
            <w:proofErr w:type="spellStart"/>
            <w:r w:rsidR="005B1DE6">
              <w:rPr>
                <w:rFonts w:cstheme="minorHAnsi"/>
                <w:sz w:val="20"/>
                <w:szCs w:val="20"/>
              </w:rPr>
              <w:t>SAFe</w:t>
            </w:r>
            <w:proofErr w:type="spellEnd"/>
            <w:r w:rsidR="005B1DE6">
              <w:rPr>
                <w:rFonts w:cstheme="minorHAnsi"/>
                <w:sz w:val="20"/>
                <w:szCs w:val="20"/>
              </w:rPr>
              <w:t xml:space="preserve"> </w:t>
            </w:r>
            <w:r>
              <w:rPr>
                <w:rFonts w:cstheme="minorHAnsi"/>
                <w:sz w:val="20"/>
                <w:szCs w:val="20"/>
              </w:rPr>
              <w:t>Work Types (Enabler, Business)</w:t>
            </w:r>
          </w:p>
          <w:p w14:paraId="4C03FA8D" w14:textId="77777777" w:rsidR="00014FCB" w:rsidRPr="002E528F" w:rsidRDefault="00014FCB" w:rsidP="00014FCB">
            <w:pPr>
              <w:ind w:left="36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Default: Both</w:t>
            </w:r>
          </w:p>
          <w:p w14:paraId="4FAFBED3" w14:textId="77777777" w:rsidR="00014FCB" w:rsidRPr="008924A2" w:rsidRDefault="00014FCB" w:rsidP="00E77802">
            <w:pPr>
              <w:pStyle w:val="ListParagraph"/>
              <w:numPr>
                <w:ilvl w:val="0"/>
                <w:numId w:val="45"/>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924A2">
              <w:rPr>
                <w:rFonts w:cstheme="minorHAnsi"/>
                <w:sz w:val="20"/>
                <w:szCs w:val="20"/>
              </w:rPr>
              <w:t xml:space="preserve">Specify the </w:t>
            </w:r>
            <w:r>
              <w:rPr>
                <w:rFonts w:cstheme="minorHAnsi"/>
                <w:sz w:val="20"/>
                <w:szCs w:val="20"/>
              </w:rPr>
              <w:t xml:space="preserve">Feature PI scope </w:t>
            </w:r>
          </w:p>
          <w:p w14:paraId="2438890F" w14:textId="77777777" w:rsidR="00014FCB" w:rsidRPr="008924A2" w:rsidRDefault="00014FCB" w:rsidP="00014FCB">
            <w:pPr>
              <w:ind w:left="3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924A2">
              <w:rPr>
                <w:rFonts w:cstheme="minorHAnsi"/>
                <w:sz w:val="20"/>
                <w:szCs w:val="20"/>
              </w:rPr>
              <w:t xml:space="preserve">Default: All </w:t>
            </w:r>
          </w:p>
        </w:tc>
      </w:tr>
      <w:tr w:rsidR="00014FCB" w:rsidRPr="00661999" w14:paraId="06408DC6" w14:textId="77777777" w:rsidTr="00DE33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3" w:type="dxa"/>
          </w:tcPr>
          <w:p w14:paraId="0E5D3664" w14:textId="77777777" w:rsidR="00014FCB" w:rsidRPr="002E528F" w:rsidRDefault="00014FCB" w:rsidP="00014FCB">
            <w:pPr>
              <w:rPr>
                <w:rFonts w:asciiTheme="majorHAnsi" w:hAnsiTheme="majorHAnsi" w:cstheme="majorHAnsi"/>
              </w:rPr>
            </w:pPr>
            <w:r w:rsidRPr="00CE68CD">
              <w:rPr>
                <w:rFonts w:asciiTheme="majorHAnsi" w:hAnsiTheme="majorHAnsi" w:cstheme="majorHAnsi"/>
              </w:rPr>
              <w:t>Planned Architectural Runway (Features by Team)</w:t>
            </w:r>
          </w:p>
        </w:tc>
        <w:tc>
          <w:tcPr>
            <w:tcW w:w="4113" w:type="dxa"/>
            <w:gridSpan w:val="2"/>
          </w:tcPr>
          <w:p w14:paraId="28FC50A7" w14:textId="77777777" w:rsidR="00014FCB" w:rsidRPr="008924A2" w:rsidRDefault="00014FCB" w:rsidP="00014FC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924A2">
              <w:rPr>
                <w:rStyle w:val="values"/>
                <w:rFonts w:cstheme="minorHAnsi"/>
                <w:sz w:val="20"/>
                <w:szCs w:val="20"/>
              </w:rPr>
              <w:t xml:space="preserve">Shows the roadmap of Enabler Features by planned PI, grouped by Team. This report can be used in Full, Large Solution, or Portfolio configuration as it optionally will pull in the related Capability or Program Epic if the scope is set to include the Portfolio-level project area. Edit the report to remove the columns based on which </w:t>
            </w:r>
            <w:proofErr w:type="spellStart"/>
            <w:r w:rsidRPr="008924A2">
              <w:rPr>
                <w:rStyle w:val="values"/>
                <w:rFonts w:cstheme="minorHAnsi"/>
                <w:sz w:val="20"/>
                <w:szCs w:val="20"/>
              </w:rPr>
              <w:t>SAFe</w:t>
            </w:r>
            <w:proofErr w:type="spellEnd"/>
            <w:r w:rsidRPr="008924A2">
              <w:rPr>
                <w:rStyle w:val="values"/>
                <w:rFonts w:cstheme="minorHAnsi"/>
                <w:sz w:val="20"/>
                <w:szCs w:val="20"/>
              </w:rPr>
              <w:t xml:space="preserve"> level you want to report on.</w:t>
            </w:r>
          </w:p>
        </w:tc>
        <w:tc>
          <w:tcPr>
            <w:tcW w:w="3444" w:type="dxa"/>
            <w:gridSpan w:val="2"/>
          </w:tcPr>
          <w:p w14:paraId="72AEE497" w14:textId="3BA4B5BB" w:rsidR="00014FCB" w:rsidRPr="008924A2" w:rsidRDefault="00014FCB" w:rsidP="00E77802">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924A2">
              <w:rPr>
                <w:rFonts w:cstheme="minorHAnsi"/>
                <w:sz w:val="20"/>
                <w:szCs w:val="20"/>
              </w:rPr>
              <w:t xml:space="preserve">Limit the scope of </w:t>
            </w:r>
            <w:r w:rsidR="005B1DE6">
              <w:rPr>
                <w:rFonts w:cstheme="minorHAnsi"/>
                <w:sz w:val="20"/>
                <w:szCs w:val="20"/>
              </w:rPr>
              <w:t xml:space="preserve">RTC </w:t>
            </w:r>
            <w:r w:rsidRPr="008924A2">
              <w:rPr>
                <w:rFonts w:cstheme="minorHAnsi"/>
                <w:sz w:val="20"/>
                <w:szCs w:val="20"/>
              </w:rPr>
              <w:t>proj</w:t>
            </w:r>
            <w:r w:rsidR="005B1DE6">
              <w:rPr>
                <w:rFonts w:cstheme="minorHAnsi"/>
                <w:sz w:val="20"/>
                <w:szCs w:val="20"/>
              </w:rPr>
              <w:t>ect areas</w:t>
            </w:r>
          </w:p>
          <w:p w14:paraId="3A847176" w14:textId="77777777" w:rsidR="00014FCB" w:rsidRDefault="00014FCB" w:rsidP="00014FCB">
            <w:pPr>
              <w:ind w:left="3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924A2">
              <w:rPr>
                <w:rFonts w:cstheme="minorHAnsi"/>
                <w:sz w:val="20"/>
                <w:szCs w:val="20"/>
              </w:rPr>
              <w:t>Default: All</w:t>
            </w:r>
          </w:p>
          <w:p w14:paraId="06019868" w14:textId="77777777" w:rsidR="00014FCB" w:rsidRPr="008924A2" w:rsidRDefault="00014FCB" w:rsidP="00014FCB">
            <w:pPr>
              <w:pStyle w:val="ListParagraph"/>
              <w:ind w:left="36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bookmarkEnd w:id="33"/>
      <w:tr w:rsidR="00014FCB" w:rsidRPr="00661999" w14:paraId="0A7E1110" w14:textId="77777777" w:rsidTr="00DE33D1">
        <w:tc>
          <w:tcPr>
            <w:cnfStyle w:val="001000000000" w:firstRow="0" w:lastRow="0" w:firstColumn="1" w:lastColumn="0" w:oddVBand="0" w:evenVBand="0" w:oddHBand="0" w:evenHBand="0" w:firstRowFirstColumn="0" w:firstRowLastColumn="0" w:lastRowFirstColumn="0" w:lastRowLastColumn="0"/>
            <w:tcW w:w="1793" w:type="dxa"/>
          </w:tcPr>
          <w:p w14:paraId="758B9D0C" w14:textId="77777777" w:rsidR="00014FCB" w:rsidRPr="002E528F" w:rsidRDefault="00014FCB" w:rsidP="00014FCB">
            <w:pPr>
              <w:rPr>
                <w:rFonts w:asciiTheme="majorHAnsi" w:hAnsiTheme="majorHAnsi" w:cstheme="majorHAnsi"/>
              </w:rPr>
            </w:pPr>
            <w:r w:rsidRPr="002E528F">
              <w:rPr>
                <w:rFonts w:asciiTheme="majorHAnsi" w:hAnsiTheme="majorHAnsi" w:cstheme="majorHAnsi"/>
              </w:rPr>
              <w:t>Planned Business Value</w:t>
            </w:r>
          </w:p>
        </w:tc>
        <w:tc>
          <w:tcPr>
            <w:tcW w:w="4113" w:type="dxa"/>
            <w:gridSpan w:val="2"/>
          </w:tcPr>
          <w:p w14:paraId="0814D770" w14:textId="77777777" w:rsidR="00014FCB" w:rsidRPr="008924A2" w:rsidRDefault="00014FCB" w:rsidP="00014FC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924A2">
              <w:rPr>
                <w:rFonts w:cstheme="minorHAnsi"/>
                <w:sz w:val="20"/>
                <w:szCs w:val="20"/>
              </w:rPr>
              <w:t xml:space="preserve">Shows the planned business value in progress for any scope within a Portfolio at the Solution, Program or Team level. Limit the results to a specific Solution, Program, or Team by setting the Owning Team and PI Objective Type. </w:t>
            </w:r>
          </w:p>
        </w:tc>
        <w:tc>
          <w:tcPr>
            <w:tcW w:w="3444" w:type="dxa"/>
            <w:gridSpan w:val="2"/>
          </w:tcPr>
          <w:p w14:paraId="2299A3C1" w14:textId="5613D018" w:rsidR="00014FCB" w:rsidRPr="008924A2" w:rsidRDefault="00014FCB" w:rsidP="00E77802">
            <w:pPr>
              <w:pStyle w:val="ListParagraph"/>
              <w:numPr>
                <w:ilvl w:val="0"/>
                <w:numId w:val="37"/>
              </w:num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cstheme="minorHAnsi"/>
                <w:sz w:val="20"/>
                <w:szCs w:val="20"/>
              </w:rPr>
              <w:t xml:space="preserve">Limit the scope of </w:t>
            </w:r>
            <w:r w:rsidR="005B1DE6">
              <w:rPr>
                <w:rFonts w:cstheme="minorHAnsi"/>
                <w:sz w:val="20"/>
                <w:szCs w:val="20"/>
              </w:rPr>
              <w:t xml:space="preserve">RTC Project Areas included </w:t>
            </w:r>
          </w:p>
          <w:p w14:paraId="4764CADC" w14:textId="454BD45C" w:rsidR="00D10044" w:rsidRDefault="00014FCB" w:rsidP="00D10044">
            <w:pPr>
              <w:ind w:left="360"/>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8924A2">
              <w:rPr>
                <w:rFonts w:eastAsia="Times New Roman" w:cstheme="minorHAnsi"/>
                <w:sz w:val="20"/>
                <w:szCs w:val="20"/>
              </w:rPr>
              <w:t xml:space="preserve">Default: All </w:t>
            </w:r>
          </w:p>
          <w:p w14:paraId="7A0EAF79" w14:textId="77777777" w:rsidR="00D10044" w:rsidRPr="008924A2" w:rsidRDefault="00D10044" w:rsidP="00E77802">
            <w:pPr>
              <w:pStyle w:val="ListParagraph"/>
              <w:numPr>
                <w:ilvl w:val="0"/>
                <w:numId w:val="37"/>
              </w:num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8924A2">
              <w:rPr>
                <w:rFonts w:cstheme="minorHAnsi"/>
                <w:sz w:val="20"/>
                <w:szCs w:val="20"/>
              </w:rPr>
              <w:t xml:space="preserve">Specify the PI Objective Type </w:t>
            </w:r>
          </w:p>
          <w:p w14:paraId="091EB4E7" w14:textId="5C5C27F6" w:rsidR="00D10044" w:rsidRDefault="00D10044" w:rsidP="00D10044">
            <w:pPr>
              <w:ind w:left="360"/>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Default: Program, Team</w:t>
            </w:r>
          </w:p>
          <w:p w14:paraId="6CEC316B" w14:textId="77777777" w:rsidR="00014FCB" w:rsidRPr="00D10044" w:rsidRDefault="00014FCB" w:rsidP="00E77802">
            <w:pPr>
              <w:pStyle w:val="ListParagraph"/>
              <w:numPr>
                <w:ilvl w:val="0"/>
                <w:numId w:val="37"/>
              </w:num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D10044">
              <w:rPr>
                <w:rFonts w:cstheme="minorHAnsi"/>
                <w:b/>
                <w:sz w:val="20"/>
                <w:szCs w:val="20"/>
              </w:rPr>
              <w:t>Limit the PI Objective PIs in scope</w:t>
            </w:r>
          </w:p>
          <w:p w14:paraId="6F5AD3D9" w14:textId="7CDDE6BE" w:rsidR="00D10044" w:rsidRPr="00D10044" w:rsidRDefault="00D10044" w:rsidP="00E77802">
            <w:pPr>
              <w:pStyle w:val="ListParagraph"/>
              <w:numPr>
                <w:ilvl w:val="0"/>
                <w:numId w:val="37"/>
              </w:num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cstheme="minorHAnsi"/>
                <w:b/>
                <w:sz w:val="20"/>
                <w:szCs w:val="20"/>
              </w:rPr>
              <w:t>Specify the Projects in scope</w:t>
            </w:r>
          </w:p>
        </w:tc>
      </w:tr>
      <w:tr w:rsidR="00014FCB" w:rsidRPr="001F6FFC" w14:paraId="086A24FC" w14:textId="77777777" w:rsidTr="00DE33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gridSpan w:val="2"/>
          </w:tcPr>
          <w:p w14:paraId="21615593" w14:textId="77777777" w:rsidR="00014FCB" w:rsidRPr="002E528F" w:rsidRDefault="00014FCB" w:rsidP="00014FCB">
            <w:pPr>
              <w:rPr>
                <w:rFonts w:asciiTheme="majorHAnsi" w:hAnsiTheme="majorHAnsi" w:cstheme="majorHAnsi"/>
              </w:rPr>
            </w:pPr>
            <w:r w:rsidRPr="00CE68CD">
              <w:rPr>
                <w:rFonts w:asciiTheme="majorHAnsi" w:hAnsiTheme="majorHAnsi" w:cstheme="majorHAnsi"/>
              </w:rPr>
              <w:t>Planned Portfolio Roadmap (By Program PI)</w:t>
            </w:r>
          </w:p>
        </w:tc>
        <w:tc>
          <w:tcPr>
            <w:tcW w:w="4127" w:type="dxa"/>
            <w:gridSpan w:val="2"/>
          </w:tcPr>
          <w:p w14:paraId="2E1CBC2C" w14:textId="77777777" w:rsidR="00014FCB" w:rsidRPr="008924A2" w:rsidRDefault="00014FCB" w:rsidP="00014FCB">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924A2">
              <w:rPr>
                <w:rStyle w:val="values"/>
                <w:rFonts w:cstheme="minorHAnsi"/>
                <w:sz w:val="20"/>
                <w:szCs w:val="20"/>
              </w:rPr>
              <w:t xml:space="preserve">Shows the # of "program epics" (and "features") for each Portfolio Epic planned on the roadmap, grouped by Program PI. The table </w:t>
            </w:r>
            <w:r w:rsidRPr="008924A2">
              <w:rPr>
                <w:rStyle w:val="values"/>
                <w:rFonts w:cstheme="minorHAnsi"/>
                <w:sz w:val="20"/>
                <w:szCs w:val="20"/>
              </w:rPr>
              <w:lastRenderedPageBreak/>
              <w:t>shows details including target planned Program Epic PIs and related Features (if they exist).</w:t>
            </w:r>
          </w:p>
        </w:tc>
        <w:tc>
          <w:tcPr>
            <w:tcW w:w="3411" w:type="dxa"/>
          </w:tcPr>
          <w:p w14:paraId="30CE29B7" w14:textId="77777777" w:rsidR="00D10044" w:rsidRDefault="00014FCB" w:rsidP="00E77802">
            <w:pPr>
              <w:pStyle w:val="ListParagraph"/>
              <w:numPr>
                <w:ilvl w:val="0"/>
                <w:numId w:val="19"/>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10044">
              <w:rPr>
                <w:rFonts w:cstheme="minorHAnsi"/>
                <w:sz w:val="20"/>
                <w:szCs w:val="20"/>
              </w:rPr>
              <w:lastRenderedPageBreak/>
              <w:t xml:space="preserve">Limit the scope of </w:t>
            </w:r>
            <w:r w:rsidR="00D10044" w:rsidRPr="00D10044">
              <w:rPr>
                <w:rFonts w:cstheme="minorHAnsi"/>
                <w:sz w:val="20"/>
                <w:szCs w:val="20"/>
              </w:rPr>
              <w:t xml:space="preserve">RTC and RDNG </w:t>
            </w:r>
            <w:r w:rsidRPr="00D10044">
              <w:rPr>
                <w:rFonts w:cstheme="minorHAnsi"/>
                <w:sz w:val="20"/>
                <w:szCs w:val="20"/>
              </w:rPr>
              <w:t>project areas</w:t>
            </w:r>
          </w:p>
          <w:p w14:paraId="03CB546A" w14:textId="5727E6CD" w:rsidR="00014FCB" w:rsidRPr="00D10044" w:rsidRDefault="00014FCB" w:rsidP="00D10044">
            <w:pPr>
              <w:ind w:left="3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10044">
              <w:rPr>
                <w:rFonts w:cstheme="minorHAnsi"/>
                <w:sz w:val="20"/>
                <w:szCs w:val="20"/>
              </w:rPr>
              <w:t>Default: All</w:t>
            </w:r>
          </w:p>
          <w:p w14:paraId="2A721663" w14:textId="77777777" w:rsidR="00014FCB" w:rsidRPr="00CE68CD" w:rsidRDefault="00014FCB" w:rsidP="00E77802">
            <w:pPr>
              <w:pStyle w:val="ListParagraph"/>
              <w:numPr>
                <w:ilvl w:val="0"/>
                <w:numId w:val="19"/>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E68CD">
              <w:rPr>
                <w:rFonts w:cstheme="minorHAnsi"/>
                <w:sz w:val="20"/>
                <w:szCs w:val="20"/>
              </w:rPr>
              <w:lastRenderedPageBreak/>
              <w:t xml:space="preserve">Specify the “Program Epic” and “Feature” work item types that are part of the </w:t>
            </w:r>
            <w:r w:rsidRPr="00CE68CD">
              <w:rPr>
                <w:rFonts w:cstheme="minorHAnsi"/>
                <w:i/>
                <w:sz w:val="20"/>
                <w:szCs w:val="20"/>
              </w:rPr>
              <w:t xml:space="preserve">Portfolio Epic &lt;tracks&gt; Program Epic &lt;has child&gt; Feature </w:t>
            </w:r>
            <w:r w:rsidRPr="00CE68CD">
              <w:rPr>
                <w:rFonts w:cstheme="minorHAnsi"/>
                <w:sz w:val="20"/>
                <w:szCs w:val="20"/>
              </w:rPr>
              <w:t>relationship</w:t>
            </w:r>
          </w:p>
          <w:p w14:paraId="75D1B06C" w14:textId="77777777" w:rsidR="00014FCB" w:rsidRPr="008924A2" w:rsidRDefault="00014FCB" w:rsidP="00014FCB">
            <w:pPr>
              <w:ind w:left="3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924A2">
              <w:rPr>
                <w:rFonts w:cstheme="minorHAnsi"/>
                <w:sz w:val="20"/>
                <w:szCs w:val="20"/>
              </w:rPr>
              <w:t>Default: Program Epic, Feature</w:t>
            </w:r>
          </w:p>
        </w:tc>
      </w:tr>
      <w:tr w:rsidR="00014FCB" w:rsidRPr="001F6FFC" w14:paraId="7C81E1D6" w14:textId="77777777" w:rsidTr="00DE33D1">
        <w:tc>
          <w:tcPr>
            <w:cnfStyle w:val="001000000000" w:firstRow="0" w:lastRow="0" w:firstColumn="1" w:lastColumn="0" w:oddVBand="0" w:evenVBand="0" w:oddHBand="0" w:evenHBand="0" w:firstRowFirstColumn="0" w:firstRowLastColumn="0" w:lastRowFirstColumn="0" w:lastRowLastColumn="0"/>
            <w:tcW w:w="1812" w:type="dxa"/>
            <w:gridSpan w:val="2"/>
          </w:tcPr>
          <w:p w14:paraId="6B1993DD" w14:textId="77777777" w:rsidR="00014FCB" w:rsidRPr="002E528F" w:rsidRDefault="00014FCB" w:rsidP="00014FCB">
            <w:pPr>
              <w:rPr>
                <w:rFonts w:asciiTheme="majorHAnsi" w:hAnsiTheme="majorHAnsi" w:cstheme="majorHAnsi"/>
              </w:rPr>
            </w:pPr>
            <w:r w:rsidRPr="00CE68CD">
              <w:rPr>
                <w:rFonts w:asciiTheme="majorHAnsi" w:hAnsiTheme="majorHAnsi" w:cstheme="majorHAnsi"/>
              </w:rPr>
              <w:lastRenderedPageBreak/>
              <w:t>Planned Portfolio Roadmap (By Program)</w:t>
            </w:r>
          </w:p>
        </w:tc>
        <w:tc>
          <w:tcPr>
            <w:tcW w:w="4127" w:type="dxa"/>
            <w:gridSpan w:val="2"/>
          </w:tcPr>
          <w:p w14:paraId="4F4A6797" w14:textId="77777777" w:rsidR="00014FCB" w:rsidRPr="008924A2" w:rsidRDefault="00014FCB" w:rsidP="00014FC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924A2">
              <w:rPr>
                <w:rFonts w:cstheme="minorHAnsi"/>
                <w:sz w:val="20"/>
                <w:szCs w:val="20"/>
              </w:rPr>
              <w:t>Shows the # of "program epics" (and "features") for each Portfolio Epic planned on the roadmap, grouped by Program. The table shows details including target planned Program Epic PIs and related Features (if they exist).</w:t>
            </w:r>
          </w:p>
        </w:tc>
        <w:tc>
          <w:tcPr>
            <w:tcW w:w="3411" w:type="dxa"/>
          </w:tcPr>
          <w:p w14:paraId="163957CF" w14:textId="77777777" w:rsidR="00D10044" w:rsidRDefault="00D10044" w:rsidP="00E77802">
            <w:pPr>
              <w:pStyle w:val="ListParagraph"/>
              <w:numPr>
                <w:ilvl w:val="0"/>
                <w:numId w:val="99"/>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10044">
              <w:rPr>
                <w:rFonts w:cstheme="minorHAnsi"/>
                <w:sz w:val="20"/>
                <w:szCs w:val="20"/>
              </w:rPr>
              <w:t>Limit the scope of RTC and RDNG project areas</w:t>
            </w:r>
          </w:p>
          <w:p w14:paraId="45689AA5" w14:textId="77777777" w:rsidR="00014FCB" w:rsidRDefault="00014FCB" w:rsidP="00014FCB">
            <w:pPr>
              <w:ind w:left="3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924A2">
              <w:rPr>
                <w:rFonts w:cstheme="minorHAnsi"/>
                <w:sz w:val="20"/>
                <w:szCs w:val="20"/>
              </w:rPr>
              <w:t>Default: All</w:t>
            </w:r>
          </w:p>
          <w:p w14:paraId="59017E49" w14:textId="77777777" w:rsidR="00014FCB" w:rsidRPr="00CE68CD" w:rsidRDefault="00014FCB" w:rsidP="00E77802">
            <w:pPr>
              <w:pStyle w:val="ListParagraph"/>
              <w:numPr>
                <w:ilvl w:val="0"/>
                <w:numId w:val="99"/>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E68CD">
              <w:rPr>
                <w:rFonts w:cstheme="minorHAnsi"/>
                <w:sz w:val="20"/>
                <w:szCs w:val="20"/>
              </w:rPr>
              <w:t xml:space="preserve">Specify the “Program Epic” and “Feature” work item types that are part of the </w:t>
            </w:r>
            <w:r w:rsidRPr="00CE68CD">
              <w:rPr>
                <w:rFonts w:cstheme="minorHAnsi"/>
                <w:i/>
                <w:sz w:val="20"/>
                <w:szCs w:val="20"/>
              </w:rPr>
              <w:t xml:space="preserve">Portfolio Epic &lt;tracks&gt; Program Epic &lt;has child&gt; Feature </w:t>
            </w:r>
            <w:r w:rsidRPr="00CE68CD">
              <w:rPr>
                <w:rFonts w:cstheme="minorHAnsi"/>
                <w:sz w:val="20"/>
                <w:szCs w:val="20"/>
              </w:rPr>
              <w:t>relationship</w:t>
            </w:r>
          </w:p>
          <w:p w14:paraId="2956A843" w14:textId="77777777" w:rsidR="00014FCB" w:rsidRPr="008924A2" w:rsidRDefault="00014FCB" w:rsidP="00014FCB">
            <w:pPr>
              <w:ind w:left="3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924A2">
              <w:rPr>
                <w:rFonts w:cstheme="minorHAnsi"/>
                <w:sz w:val="20"/>
                <w:szCs w:val="20"/>
              </w:rPr>
              <w:t>Default: Program Epic, Feature</w:t>
            </w:r>
          </w:p>
        </w:tc>
      </w:tr>
      <w:tr w:rsidR="00014FCB" w:rsidRPr="001F6FFC" w14:paraId="00922A38" w14:textId="77777777" w:rsidTr="00DE33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gridSpan w:val="2"/>
          </w:tcPr>
          <w:p w14:paraId="1DC1C43B" w14:textId="77777777" w:rsidR="00014FCB" w:rsidRPr="002E528F" w:rsidRDefault="00014FCB" w:rsidP="00014FCB">
            <w:pPr>
              <w:rPr>
                <w:rFonts w:asciiTheme="majorHAnsi" w:hAnsiTheme="majorHAnsi" w:cstheme="majorHAnsi"/>
                <w:color w:val="FF0000"/>
              </w:rPr>
            </w:pPr>
            <w:r w:rsidRPr="00CE68CD">
              <w:rPr>
                <w:rFonts w:asciiTheme="majorHAnsi" w:hAnsiTheme="majorHAnsi" w:cstheme="majorHAnsi"/>
              </w:rPr>
              <w:t>Planned Program Roadmap with Value (by Team, by PI)</w:t>
            </w:r>
          </w:p>
        </w:tc>
        <w:tc>
          <w:tcPr>
            <w:tcW w:w="4127" w:type="dxa"/>
            <w:gridSpan w:val="2"/>
          </w:tcPr>
          <w:p w14:paraId="2D91DE15" w14:textId="77777777" w:rsidR="00014FCB" w:rsidRPr="008924A2" w:rsidRDefault="00014FCB" w:rsidP="00014FCB">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924A2">
              <w:rPr>
                <w:rStyle w:val="values"/>
                <w:rFonts w:cstheme="minorHAnsi"/>
                <w:sz w:val="20"/>
                <w:szCs w:val="20"/>
              </w:rPr>
              <w:t>Bottoms-up view of Work with PI objectives, aligned to Features for the specific Team. If no Team is specified, the scope of results is the Program level. This report provides both graphical and list views.</w:t>
            </w:r>
          </w:p>
        </w:tc>
        <w:tc>
          <w:tcPr>
            <w:tcW w:w="3411" w:type="dxa"/>
          </w:tcPr>
          <w:p w14:paraId="50018C84" w14:textId="77777777" w:rsidR="00014FCB" w:rsidRPr="008924A2" w:rsidRDefault="00014FCB" w:rsidP="00E77802">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924A2">
              <w:rPr>
                <w:rFonts w:cstheme="minorHAnsi"/>
                <w:sz w:val="20"/>
                <w:szCs w:val="20"/>
              </w:rPr>
              <w:t>Limit the scope of</w:t>
            </w:r>
            <w:r>
              <w:rPr>
                <w:rFonts w:cstheme="minorHAnsi"/>
                <w:sz w:val="20"/>
                <w:szCs w:val="20"/>
              </w:rPr>
              <w:t xml:space="preserve"> RTC project areas</w:t>
            </w:r>
          </w:p>
          <w:p w14:paraId="66788954" w14:textId="77777777" w:rsidR="00014FCB" w:rsidRDefault="00014FCB" w:rsidP="00014FCB">
            <w:pPr>
              <w:ind w:left="3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924A2">
              <w:rPr>
                <w:rFonts w:cstheme="minorHAnsi"/>
                <w:sz w:val="20"/>
                <w:szCs w:val="20"/>
              </w:rPr>
              <w:t>Default: All</w:t>
            </w:r>
          </w:p>
          <w:p w14:paraId="39395281" w14:textId="77777777" w:rsidR="00014FCB" w:rsidRPr="00CE68CD" w:rsidRDefault="00014FCB" w:rsidP="00E77802">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E68CD">
              <w:rPr>
                <w:rFonts w:cstheme="minorHAnsi"/>
                <w:sz w:val="20"/>
                <w:szCs w:val="20"/>
              </w:rPr>
              <w:t xml:space="preserve">Specify the “Feature” </w:t>
            </w:r>
            <w:r>
              <w:rPr>
                <w:rFonts w:cstheme="minorHAnsi"/>
                <w:sz w:val="20"/>
                <w:szCs w:val="20"/>
              </w:rPr>
              <w:t xml:space="preserve">and “Story” </w:t>
            </w:r>
            <w:r w:rsidRPr="00CE68CD">
              <w:rPr>
                <w:rFonts w:cstheme="minorHAnsi"/>
                <w:sz w:val="20"/>
                <w:szCs w:val="20"/>
              </w:rPr>
              <w:t xml:space="preserve">work item types that are part of the </w:t>
            </w:r>
            <w:r w:rsidRPr="00CE68CD">
              <w:rPr>
                <w:rFonts w:cstheme="minorHAnsi"/>
                <w:i/>
                <w:sz w:val="20"/>
                <w:szCs w:val="20"/>
              </w:rPr>
              <w:t>Feature</w:t>
            </w:r>
            <w:r>
              <w:rPr>
                <w:rFonts w:cstheme="minorHAnsi"/>
                <w:i/>
                <w:sz w:val="20"/>
                <w:szCs w:val="20"/>
              </w:rPr>
              <w:t xml:space="preserve"> &lt;has child&gt; Story</w:t>
            </w:r>
            <w:r w:rsidRPr="00CE68CD">
              <w:rPr>
                <w:rFonts w:cstheme="minorHAnsi"/>
                <w:i/>
                <w:sz w:val="20"/>
                <w:szCs w:val="20"/>
              </w:rPr>
              <w:t xml:space="preserve"> </w:t>
            </w:r>
            <w:r w:rsidRPr="00CE68CD">
              <w:rPr>
                <w:rFonts w:cstheme="minorHAnsi"/>
                <w:sz w:val="20"/>
                <w:szCs w:val="20"/>
              </w:rPr>
              <w:t>relationship</w:t>
            </w:r>
          </w:p>
          <w:p w14:paraId="671EE36C" w14:textId="77777777" w:rsidR="00014FCB" w:rsidRPr="00CE68CD" w:rsidRDefault="00014FCB" w:rsidP="00014FCB">
            <w:pPr>
              <w:ind w:left="360"/>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CE68CD">
              <w:rPr>
                <w:rFonts w:cstheme="minorHAnsi"/>
                <w:sz w:val="20"/>
                <w:szCs w:val="20"/>
              </w:rPr>
              <w:t>Default: Feature, Story</w:t>
            </w:r>
          </w:p>
          <w:p w14:paraId="4FC7BD88" w14:textId="77777777" w:rsidR="00014FCB" w:rsidRPr="00CE68CD" w:rsidRDefault="00014FCB" w:rsidP="00E77802">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Specify the Feature PI</w:t>
            </w:r>
          </w:p>
          <w:p w14:paraId="2FA0A94D" w14:textId="77777777" w:rsidR="00014FCB" w:rsidRDefault="00014FCB" w:rsidP="00014FCB">
            <w:pPr>
              <w:ind w:left="36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Default: All</w:t>
            </w:r>
          </w:p>
          <w:p w14:paraId="418BAFB6" w14:textId="77777777" w:rsidR="00D10044" w:rsidRPr="00CE68CD" w:rsidRDefault="00D10044" w:rsidP="00E77802">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sz w:val="20"/>
                <w:szCs w:val="20"/>
              </w:rPr>
              <w:t>Specify the Team that owns the PI Objective</w:t>
            </w:r>
          </w:p>
          <w:p w14:paraId="3CBED8DB" w14:textId="455DB3BC" w:rsidR="00D10044" w:rsidRPr="00D10044" w:rsidRDefault="00D10044" w:rsidP="00D10044">
            <w:pPr>
              <w:ind w:left="3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E68CD">
              <w:rPr>
                <w:rFonts w:cstheme="minorHAnsi"/>
                <w:sz w:val="20"/>
                <w:szCs w:val="20"/>
              </w:rPr>
              <w:t>Default: All</w:t>
            </w:r>
          </w:p>
        </w:tc>
      </w:tr>
      <w:tr w:rsidR="00014FCB" w:rsidRPr="001F6FFC" w14:paraId="1AF9C744" w14:textId="77777777" w:rsidTr="00DE33D1">
        <w:tc>
          <w:tcPr>
            <w:cnfStyle w:val="001000000000" w:firstRow="0" w:lastRow="0" w:firstColumn="1" w:lastColumn="0" w:oddVBand="0" w:evenVBand="0" w:oddHBand="0" w:evenHBand="0" w:firstRowFirstColumn="0" w:firstRowLastColumn="0" w:lastRowFirstColumn="0" w:lastRowLastColumn="0"/>
            <w:tcW w:w="1812" w:type="dxa"/>
            <w:gridSpan w:val="2"/>
          </w:tcPr>
          <w:p w14:paraId="26B8AECF" w14:textId="77777777" w:rsidR="00014FCB" w:rsidRPr="002E528F" w:rsidRDefault="00014FCB" w:rsidP="00014FCB">
            <w:pPr>
              <w:rPr>
                <w:rFonts w:asciiTheme="majorHAnsi" w:hAnsiTheme="majorHAnsi" w:cstheme="majorHAnsi"/>
              </w:rPr>
            </w:pPr>
            <w:r w:rsidRPr="002E528F">
              <w:rPr>
                <w:rFonts w:asciiTheme="majorHAnsi" w:hAnsiTheme="majorHAnsi" w:cstheme="majorHAnsi"/>
              </w:rPr>
              <w:t>Portfolio Epic Progress Report (By Portfolio Epic)</w:t>
            </w:r>
          </w:p>
        </w:tc>
        <w:tc>
          <w:tcPr>
            <w:tcW w:w="4127" w:type="dxa"/>
            <w:gridSpan w:val="2"/>
          </w:tcPr>
          <w:p w14:paraId="1617150B" w14:textId="77777777" w:rsidR="00014FCB" w:rsidRPr="008924A2" w:rsidRDefault="00014FCB" w:rsidP="00014FC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924A2">
              <w:rPr>
                <w:rStyle w:val="values"/>
                <w:rFonts w:cstheme="minorHAnsi"/>
                <w:sz w:val="20"/>
                <w:szCs w:val="20"/>
              </w:rPr>
              <w:t>Shows the set of "features" that are new, in progress, and complete for "program epics" planned for the current Program Increment grouped by Portfolio Epic: Portfolio Epic &gt; Program Epic &gt; Feature. This report gives an indication at a point in time as to the progress of Epics and alerts to any plan issues.</w:t>
            </w:r>
          </w:p>
        </w:tc>
        <w:tc>
          <w:tcPr>
            <w:tcW w:w="3411" w:type="dxa"/>
          </w:tcPr>
          <w:p w14:paraId="0E8EF24F" w14:textId="43F3F5E9" w:rsidR="00014FCB" w:rsidRPr="008924A2" w:rsidRDefault="00014FCB" w:rsidP="00E77802">
            <w:pPr>
              <w:pStyle w:val="ListParagraph"/>
              <w:numPr>
                <w:ilvl w:val="0"/>
                <w:numId w:val="38"/>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924A2">
              <w:rPr>
                <w:rFonts w:cstheme="minorHAnsi"/>
                <w:b/>
                <w:sz w:val="20"/>
                <w:szCs w:val="20"/>
              </w:rPr>
              <w:t xml:space="preserve">Limit the scope of </w:t>
            </w:r>
            <w:r w:rsidR="00D10044">
              <w:rPr>
                <w:rFonts w:cstheme="minorHAnsi"/>
                <w:b/>
                <w:sz w:val="20"/>
                <w:szCs w:val="20"/>
              </w:rPr>
              <w:t>RTC project areas</w:t>
            </w:r>
          </w:p>
          <w:p w14:paraId="1CF273BA" w14:textId="77777777" w:rsidR="00014FCB" w:rsidRPr="008924A2" w:rsidRDefault="00014FCB" w:rsidP="00E77802">
            <w:pPr>
              <w:pStyle w:val="ListParagraph"/>
              <w:numPr>
                <w:ilvl w:val="0"/>
                <w:numId w:val="38"/>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924A2">
              <w:rPr>
                <w:rFonts w:cstheme="minorHAnsi"/>
                <w:sz w:val="20"/>
                <w:szCs w:val="20"/>
              </w:rPr>
              <w:t xml:space="preserve">Specify the “Program Epic” and “Feature” work item types that are part of the </w:t>
            </w:r>
            <w:r w:rsidRPr="008924A2">
              <w:rPr>
                <w:rFonts w:cstheme="minorHAnsi"/>
                <w:i/>
                <w:sz w:val="20"/>
                <w:szCs w:val="20"/>
              </w:rPr>
              <w:t xml:space="preserve">Portfolio Epic &lt;tracks&gt; Program Epic &lt;has child&gt; Feature </w:t>
            </w:r>
            <w:r w:rsidRPr="008924A2">
              <w:rPr>
                <w:rFonts w:cstheme="minorHAnsi"/>
                <w:sz w:val="20"/>
                <w:szCs w:val="20"/>
              </w:rPr>
              <w:t>relationship</w:t>
            </w:r>
          </w:p>
          <w:p w14:paraId="1C4E74CC" w14:textId="77777777" w:rsidR="00014FCB" w:rsidRPr="008924A2" w:rsidRDefault="00014FCB" w:rsidP="00014FCB">
            <w:pPr>
              <w:ind w:left="3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924A2">
              <w:rPr>
                <w:rFonts w:cstheme="minorHAnsi"/>
                <w:sz w:val="20"/>
                <w:szCs w:val="20"/>
              </w:rPr>
              <w:t>Default: Program Epic, Feature</w:t>
            </w:r>
          </w:p>
          <w:p w14:paraId="08E381DE" w14:textId="5570C709" w:rsidR="00014FCB" w:rsidRPr="008924A2" w:rsidRDefault="00014FCB" w:rsidP="00E77802">
            <w:pPr>
              <w:pStyle w:val="ListParagraph"/>
              <w:numPr>
                <w:ilvl w:val="0"/>
                <w:numId w:val="38"/>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924A2">
              <w:rPr>
                <w:rFonts w:cstheme="minorHAnsi"/>
                <w:b/>
                <w:sz w:val="20"/>
                <w:szCs w:val="20"/>
              </w:rPr>
              <w:t xml:space="preserve">Specify the Feature PI </w:t>
            </w:r>
          </w:p>
        </w:tc>
      </w:tr>
      <w:tr w:rsidR="00014FCB" w:rsidRPr="001F6FFC" w14:paraId="1ADF9242" w14:textId="77777777" w:rsidTr="00DE33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gridSpan w:val="2"/>
          </w:tcPr>
          <w:p w14:paraId="7B5E3638" w14:textId="77777777" w:rsidR="00014FCB" w:rsidRPr="002E528F" w:rsidRDefault="00014FCB" w:rsidP="00014FCB">
            <w:pPr>
              <w:rPr>
                <w:rFonts w:asciiTheme="majorHAnsi" w:hAnsiTheme="majorHAnsi" w:cstheme="majorHAnsi"/>
              </w:rPr>
            </w:pPr>
            <w:r w:rsidRPr="002E528F">
              <w:rPr>
                <w:rFonts w:asciiTheme="majorHAnsi" w:hAnsiTheme="majorHAnsi" w:cstheme="majorHAnsi"/>
              </w:rPr>
              <w:t>Portfolio Epic Progress Report (By Program)</w:t>
            </w:r>
          </w:p>
        </w:tc>
        <w:tc>
          <w:tcPr>
            <w:tcW w:w="4127" w:type="dxa"/>
            <w:gridSpan w:val="2"/>
          </w:tcPr>
          <w:p w14:paraId="6852FD39" w14:textId="77777777" w:rsidR="00014FCB" w:rsidRPr="008924A2" w:rsidRDefault="00014FCB" w:rsidP="00014FC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924A2">
              <w:rPr>
                <w:rStyle w:val="values"/>
                <w:rFonts w:cstheme="minorHAnsi"/>
                <w:sz w:val="20"/>
                <w:szCs w:val="20"/>
              </w:rPr>
              <w:t>Shows the set of "features" that are new, in progress, and complete for "program epics" planned for the current Program Increment: Portfolio Epic &gt; Program Epic &gt; Feature. This report gives an indication at a point in time as to the progress of Epics and alerts to any plan issues.</w:t>
            </w:r>
          </w:p>
        </w:tc>
        <w:tc>
          <w:tcPr>
            <w:tcW w:w="3411" w:type="dxa"/>
          </w:tcPr>
          <w:p w14:paraId="52C96FB6" w14:textId="480E6F66" w:rsidR="00014FCB" w:rsidRPr="008924A2" w:rsidRDefault="00014FCB" w:rsidP="00E77802">
            <w:pPr>
              <w:pStyle w:val="ListParagraph"/>
              <w:numPr>
                <w:ilvl w:val="0"/>
                <w:numId w:val="21"/>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924A2">
              <w:rPr>
                <w:rFonts w:cstheme="minorHAnsi"/>
                <w:b/>
                <w:sz w:val="20"/>
                <w:szCs w:val="20"/>
              </w:rPr>
              <w:t xml:space="preserve">Limit the scope of </w:t>
            </w:r>
            <w:r w:rsidR="00D10044">
              <w:rPr>
                <w:rFonts w:cstheme="minorHAnsi"/>
                <w:b/>
                <w:sz w:val="20"/>
                <w:szCs w:val="20"/>
              </w:rPr>
              <w:t>RTC project areas</w:t>
            </w:r>
          </w:p>
          <w:p w14:paraId="14CF8A90" w14:textId="77777777" w:rsidR="00014FCB" w:rsidRPr="008924A2" w:rsidRDefault="00014FCB" w:rsidP="00E77802">
            <w:pPr>
              <w:pStyle w:val="ListParagraph"/>
              <w:numPr>
                <w:ilvl w:val="0"/>
                <w:numId w:val="21"/>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924A2">
              <w:rPr>
                <w:rFonts w:cstheme="minorHAnsi"/>
                <w:sz w:val="20"/>
                <w:szCs w:val="20"/>
              </w:rPr>
              <w:t xml:space="preserve">Specify the “Program Epic” and “Feature” work item types that are part of the </w:t>
            </w:r>
            <w:r w:rsidRPr="008924A2">
              <w:rPr>
                <w:rFonts w:cstheme="minorHAnsi"/>
                <w:i/>
                <w:sz w:val="20"/>
                <w:szCs w:val="20"/>
              </w:rPr>
              <w:t xml:space="preserve">Portfolio Epic &lt;tracks&gt; Program Epic &lt;has child&gt; Feature </w:t>
            </w:r>
            <w:r w:rsidRPr="008924A2">
              <w:rPr>
                <w:rFonts w:cstheme="minorHAnsi"/>
                <w:sz w:val="20"/>
                <w:szCs w:val="20"/>
              </w:rPr>
              <w:t>relationship</w:t>
            </w:r>
          </w:p>
          <w:p w14:paraId="790369EF" w14:textId="77777777" w:rsidR="00014FCB" w:rsidRPr="008924A2" w:rsidRDefault="00014FCB" w:rsidP="00014FCB">
            <w:pPr>
              <w:ind w:left="3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924A2">
              <w:rPr>
                <w:rFonts w:cstheme="minorHAnsi"/>
                <w:sz w:val="20"/>
                <w:szCs w:val="20"/>
              </w:rPr>
              <w:t>Default: Program Epic, Feature</w:t>
            </w:r>
          </w:p>
          <w:p w14:paraId="1303FBCD" w14:textId="612ECDBB" w:rsidR="00014FCB" w:rsidRPr="008924A2" w:rsidRDefault="00014FCB" w:rsidP="00E77802">
            <w:pPr>
              <w:pStyle w:val="ListParagraph"/>
              <w:numPr>
                <w:ilvl w:val="0"/>
                <w:numId w:val="21"/>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924A2">
              <w:rPr>
                <w:rFonts w:cstheme="minorHAnsi"/>
                <w:b/>
                <w:sz w:val="20"/>
                <w:szCs w:val="20"/>
              </w:rPr>
              <w:t xml:space="preserve">Specify the Feature PI </w:t>
            </w:r>
          </w:p>
        </w:tc>
      </w:tr>
      <w:tr w:rsidR="00014FCB" w:rsidRPr="001F6FFC" w14:paraId="40CB1EB3" w14:textId="77777777" w:rsidTr="00DE33D1">
        <w:tc>
          <w:tcPr>
            <w:cnfStyle w:val="001000000000" w:firstRow="0" w:lastRow="0" w:firstColumn="1" w:lastColumn="0" w:oddVBand="0" w:evenVBand="0" w:oddHBand="0" w:evenHBand="0" w:firstRowFirstColumn="0" w:firstRowLastColumn="0" w:lastRowFirstColumn="0" w:lastRowLastColumn="0"/>
            <w:tcW w:w="1812" w:type="dxa"/>
            <w:gridSpan w:val="2"/>
          </w:tcPr>
          <w:p w14:paraId="0DFABCF4" w14:textId="69C217AF" w:rsidR="00014FCB" w:rsidRPr="002E528F" w:rsidRDefault="00014FCB" w:rsidP="00014FCB">
            <w:pPr>
              <w:rPr>
                <w:rFonts w:asciiTheme="majorHAnsi" w:hAnsiTheme="majorHAnsi" w:cstheme="majorHAnsi"/>
              </w:rPr>
            </w:pPr>
            <w:r w:rsidRPr="002E528F">
              <w:rPr>
                <w:rFonts w:asciiTheme="majorHAnsi" w:hAnsiTheme="majorHAnsi" w:cstheme="majorHAnsi"/>
              </w:rPr>
              <w:t>Portfolio Epics: Defined Effort (Story Points)</w:t>
            </w:r>
            <w:r w:rsidR="00D10044">
              <w:rPr>
                <w:rFonts w:asciiTheme="majorHAnsi" w:hAnsiTheme="majorHAnsi" w:cstheme="majorHAnsi"/>
              </w:rPr>
              <w:t xml:space="preserve"> [PORTFOLIO </w:t>
            </w:r>
            <w:proofErr w:type="spellStart"/>
            <w:r w:rsidR="00D10044">
              <w:rPr>
                <w:rFonts w:asciiTheme="majorHAnsi" w:hAnsiTheme="majorHAnsi" w:cstheme="majorHAnsi"/>
              </w:rPr>
              <w:t>SAFe</w:t>
            </w:r>
            <w:proofErr w:type="spellEnd"/>
            <w:r w:rsidR="00D10044">
              <w:rPr>
                <w:rFonts w:asciiTheme="majorHAnsi" w:hAnsiTheme="majorHAnsi" w:cstheme="majorHAnsi"/>
              </w:rPr>
              <w:t>]</w:t>
            </w:r>
          </w:p>
        </w:tc>
        <w:tc>
          <w:tcPr>
            <w:tcW w:w="4127" w:type="dxa"/>
            <w:gridSpan w:val="2"/>
          </w:tcPr>
          <w:p w14:paraId="672FA159" w14:textId="77777777" w:rsidR="00014FCB" w:rsidRPr="008924A2" w:rsidRDefault="00014FCB" w:rsidP="00014FC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924A2">
              <w:rPr>
                <w:rStyle w:val="values"/>
                <w:rFonts w:cstheme="minorHAnsi"/>
                <w:sz w:val="20"/>
                <w:szCs w:val="20"/>
              </w:rPr>
              <w:t xml:space="preserve">Displays the defined effort as a sum of Story Points for Portfolio Epics by rolling up the Story Points through tracked “program epics” with child "features" that have child Stories. The leaf-most child must be a Story, but the parent "feature" and grandparent "program epic" work </w:t>
            </w:r>
            <w:r w:rsidRPr="008924A2">
              <w:rPr>
                <w:rStyle w:val="values"/>
                <w:rFonts w:cstheme="minorHAnsi"/>
                <w:sz w:val="20"/>
                <w:szCs w:val="20"/>
              </w:rPr>
              <w:lastRenderedPageBreak/>
              <w:t>item types can be specified. The defaults are Program Epic and Feature. The children links are required.</w:t>
            </w:r>
          </w:p>
        </w:tc>
        <w:tc>
          <w:tcPr>
            <w:tcW w:w="3411" w:type="dxa"/>
          </w:tcPr>
          <w:p w14:paraId="294DC2D4" w14:textId="20879232" w:rsidR="00014FCB" w:rsidRPr="008924A2" w:rsidRDefault="00014FCB" w:rsidP="00E77802">
            <w:pPr>
              <w:pStyle w:val="ListParagraph"/>
              <w:numPr>
                <w:ilvl w:val="0"/>
                <w:numId w:val="39"/>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924A2">
              <w:rPr>
                <w:rFonts w:cstheme="minorHAnsi"/>
                <w:b/>
                <w:sz w:val="20"/>
                <w:szCs w:val="20"/>
              </w:rPr>
              <w:lastRenderedPageBreak/>
              <w:t xml:space="preserve">Limit the scope of </w:t>
            </w:r>
            <w:r w:rsidR="00D10044">
              <w:rPr>
                <w:rFonts w:cstheme="minorHAnsi"/>
                <w:b/>
                <w:sz w:val="20"/>
                <w:szCs w:val="20"/>
              </w:rPr>
              <w:t>RTC project areas</w:t>
            </w:r>
          </w:p>
          <w:p w14:paraId="29FC8AD3" w14:textId="77777777" w:rsidR="00014FCB" w:rsidRPr="008924A2" w:rsidRDefault="00014FCB" w:rsidP="00E77802">
            <w:pPr>
              <w:pStyle w:val="ListParagraph"/>
              <w:numPr>
                <w:ilvl w:val="0"/>
                <w:numId w:val="39"/>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924A2">
              <w:rPr>
                <w:rFonts w:cstheme="minorHAnsi"/>
                <w:sz w:val="20"/>
                <w:szCs w:val="20"/>
              </w:rPr>
              <w:t xml:space="preserve">Specify the “Program Epic” and “Feature” work item types that are part of the </w:t>
            </w:r>
            <w:r w:rsidRPr="008924A2">
              <w:rPr>
                <w:rFonts w:cstheme="minorHAnsi"/>
                <w:i/>
                <w:sz w:val="20"/>
                <w:szCs w:val="20"/>
              </w:rPr>
              <w:t xml:space="preserve">Portfolio Epic </w:t>
            </w:r>
            <w:r w:rsidRPr="008924A2">
              <w:rPr>
                <w:rFonts w:cstheme="minorHAnsi"/>
                <w:i/>
                <w:sz w:val="20"/>
                <w:szCs w:val="20"/>
              </w:rPr>
              <w:lastRenderedPageBreak/>
              <w:t xml:space="preserve">&lt;tracks&gt; Program Epic &lt;has child&gt; Feature </w:t>
            </w:r>
            <w:r w:rsidRPr="008924A2">
              <w:rPr>
                <w:rFonts w:cstheme="minorHAnsi"/>
                <w:sz w:val="20"/>
                <w:szCs w:val="20"/>
              </w:rPr>
              <w:t>relationship</w:t>
            </w:r>
          </w:p>
          <w:p w14:paraId="5866880F" w14:textId="01C2FFD2" w:rsidR="00014FCB" w:rsidRDefault="00014FCB" w:rsidP="00014FCB">
            <w:pPr>
              <w:ind w:left="3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924A2">
              <w:rPr>
                <w:rFonts w:cstheme="minorHAnsi"/>
                <w:sz w:val="20"/>
                <w:szCs w:val="20"/>
              </w:rPr>
              <w:t>Default: Program Epic, Feature</w:t>
            </w:r>
          </w:p>
          <w:p w14:paraId="30DCCF5E" w14:textId="093EB9EC" w:rsidR="00D10044" w:rsidRPr="00D10044" w:rsidRDefault="00D10044" w:rsidP="00E77802">
            <w:pPr>
              <w:pStyle w:val="ListParagraph"/>
              <w:numPr>
                <w:ilvl w:val="0"/>
                <w:numId w:val="39"/>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b/>
                <w:sz w:val="20"/>
                <w:szCs w:val="20"/>
              </w:rPr>
              <w:t>Specify the Feature PI</w:t>
            </w:r>
          </w:p>
          <w:p w14:paraId="707E8542" w14:textId="77777777" w:rsidR="00014FCB" w:rsidRPr="008924A2" w:rsidRDefault="00014FCB" w:rsidP="00014FC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014FCB" w:rsidRPr="003E6D4C" w14:paraId="59BAD767" w14:textId="77777777" w:rsidTr="00DE33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gridSpan w:val="2"/>
          </w:tcPr>
          <w:p w14:paraId="4B659E41" w14:textId="77777777" w:rsidR="00014FCB" w:rsidRPr="002E528F" w:rsidRDefault="00014FCB" w:rsidP="00014FCB">
            <w:pPr>
              <w:rPr>
                <w:rFonts w:asciiTheme="majorHAnsi" w:hAnsiTheme="majorHAnsi" w:cstheme="majorHAnsi"/>
              </w:rPr>
            </w:pPr>
            <w:bookmarkStart w:id="34" w:name="_Hlk506968508"/>
            <w:r w:rsidRPr="002E528F">
              <w:rPr>
                <w:rFonts w:asciiTheme="majorHAnsi" w:hAnsiTheme="majorHAnsi" w:cstheme="majorHAnsi"/>
              </w:rPr>
              <w:lastRenderedPageBreak/>
              <w:t xml:space="preserve">Portfolio Status [FULL </w:t>
            </w:r>
            <w:proofErr w:type="spellStart"/>
            <w:r w:rsidRPr="002E528F">
              <w:rPr>
                <w:rFonts w:asciiTheme="majorHAnsi" w:hAnsiTheme="majorHAnsi" w:cstheme="majorHAnsi"/>
              </w:rPr>
              <w:t>SAFe</w:t>
            </w:r>
            <w:proofErr w:type="spellEnd"/>
            <w:r w:rsidRPr="002E528F">
              <w:rPr>
                <w:rFonts w:asciiTheme="majorHAnsi" w:hAnsiTheme="majorHAnsi" w:cstheme="majorHAnsi"/>
              </w:rPr>
              <w:t>]</w:t>
            </w:r>
          </w:p>
        </w:tc>
        <w:tc>
          <w:tcPr>
            <w:tcW w:w="4127" w:type="dxa"/>
            <w:gridSpan w:val="2"/>
          </w:tcPr>
          <w:p w14:paraId="14750CAA" w14:textId="6A756B3D" w:rsidR="00014FCB" w:rsidRPr="008924A2" w:rsidRDefault="00014FCB" w:rsidP="00014FC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924A2">
              <w:rPr>
                <w:rStyle w:val="values"/>
                <w:rFonts w:cstheme="minorHAnsi"/>
                <w:sz w:val="20"/>
                <w:szCs w:val="20"/>
              </w:rPr>
              <w:t xml:space="preserve">Shows the # of resolved Features for each </w:t>
            </w:r>
            <w:r w:rsidR="000033F9">
              <w:rPr>
                <w:rStyle w:val="values"/>
                <w:rFonts w:cstheme="minorHAnsi"/>
                <w:sz w:val="20"/>
                <w:szCs w:val="20"/>
              </w:rPr>
              <w:t>Program</w:t>
            </w:r>
            <w:r w:rsidRPr="008924A2">
              <w:rPr>
                <w:rStyle w:val="values"/>
                <w:rFonts w:cstheme="minorHAnsi"/>
                <w:sz w:val="20"/>
                <w:szCs w:val="20"/>
              </w:rPr>
              <w:t xml:space="preserve"> by PI across the Portfolio.</w:t>
            </w:r>
          </w:p>
        </w:tc>
        <w:tc>
          <w:tcPr>
            <w:tcW w:w="3411" w:type="dxa"/>
          </w:tcPr>
          <w:p w14:paraId="6973A28F" w14:textId="28314C7E" w:rsidR="00014FCB" w:rsidRPr="00D10044" w:rsidRDefault="00014FCB" w:rsidP="00E77802">
            <w:pPr>
              <w:pStyle w:val="ListParagraph"/>
              <w:numPr>
                <w:ilvl w:val="0"/>
                <w:numId w:val="100"/>
              </w:numPr>
              <w:cnfStyle w:val="000000100000" w:firstRow="0" w:lastRow="0" w:firstColumn="0" w:lastColumn="0" w:oddVBand="0" w:evenVBand="0" w:oddHBand="1" w:evenHBand="0" w:firstRowFirstColumn="0" w:firstRowLastColumn="0" w:lastRowFirstColumn="0" w:lastRowLastColumn="0"/>
              <w:rPr>
                <w:rFonts w:cstheme="minorHAnsi"/>
                <w:b/>
                <w:color w:val="FF0000"/>
                <w:sz w:val="20"/>
                <w:szCs w:val="20"/>
              </w:rPr>
            </w:pPr>
            <w:r w:rsidRPr="00D10044">
              <w:rPr>
                <w:rFonts w:cstheme="minorHAnsi"/>
                <w:b/>
                <w:sz w:val="20"/>
                <w:szCs w:val="20"/>
              </w:rPr>
              <w:t xml:space="preserve">Limit the scope of </w:t>
            </w:r>
            <w:r w:rsidR="00D10044" w:rsidRPr="00D10044">
              <w:rPr>
                <w:rFonts w:cstheme="minorHAnsi"/>
                <w:b/>
                <w:sz w:val="20"/>
                <w:szCs w:val="20"/>
              </w:rPr>
              <w:t>RTC Project Areas included</w:t>
            </w:r>
          </w:p>
          <w:p w14:paraId="143028C2" w14:textId="493D5A60" w:rsidR="00014FCB" w:rsidRPr="008924A2" w:rsidRDefault="00014FCB" w:rsidP="00E77802">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8924A2">
              <w:rPr>
                <w:rFonts w:eastAsia="Times New Roman" w:cstheme="minorHAnsi"/>
                <w:b/>
                <w:sz w:val="20"/>
                <w:szCs w:val="20"/>
              </w:rPr>
              <w:t xml:space="preserve">Specify the Capability PI </w:t>
            </w:r>
          </w:p>
          <w:p w14:paraId="16986808" w14:textId="77777777" w:rsidR="00014FCB" w:rsidRPr="008924A2" w:rsidRDefault="00014FCB" w:rsidP="00E77802">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8924A2">
              <w:rPr>
                <w:rFonts w:cstheme="minorHAnsi"/>
                <w:sz w:val="20"/>
                <w:szCs w:val="20"/>
              </w:rPr>
              <w:t xml:space="preserve">Specify the “Feature” work item type that is part of the </w:t>
            </w:r>
            <w:r w:rsidRPr="008924A2">
              <w:rPr>
                <w:rFonts w:cstheme="minorHAnsi"/>
                <w:i/>
                <w:sz w:val="20"/>
                <w:szCs w:val="20"/>
              </w:rPr>
              <w:t xml:space="preserve">Capability &lt;tracks&gt; Feature </w:t>
            </w:r>
            <w:r w:rsidRPr="008924A2">
              <w:rPr>
                <w:rFonts w:cstheme="minorHAnsi"/>
                <w:sz w:val="20"/>
                <w:szCs w:val="20"/>
              </w:rPr>
              <w:t>relationship</w:t>
            </w:r>
          </w:p>
          <w:p w14:paraId="6FDBAE4E" w14:textId="77777777" w:rsidR="00014FCB" w:rsidRPr="008924A2" w:rsidRDefault="00014FCB" w:rsidP="00014FCB">
            <w:pPr>
              <w:ind w:left="360"/>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8924A2">
              <w:rPr>
                <w:rFonts w:eastAsia="Times New Roman" w:cstheme="minorHAnsi"/>
                <w:sz w:val="20"/>
                <w:szCs w:val="20"/>
              </w:rPr>
              <w:t>Default: Feature</w:t>
            </w:r>
          </w:p>
        </w:tc>
      </w:tr>
      <w:tr w:rsidR="00014FCB" w:rsidRPr="003E6D4C" w14:paraId="03776259" w14:textId="77777777" w:rsidTr="00DE33D1">
        <w:tc>
          <w:tcPr>
            <w:cnfStyle w:val="001000000000" w:firstRow="0" w:lastRow="0" w:firstColumn="1" w:lastColumn="0" w:oddVBand="0" w:evenVBand="0" w:oddHBand="0" w:evenHBand="0" w:firstRowFirstColumn="0" w:firstRowLastColumn="0" w:lastRowFirstColumn="0" w:lastRowLastColumn="0"/>
            <w:tcW w:w="1812" w:type="dxa"/>
            <w:gridSpan w:val="2"/>
          </w:tcPr>
          <w:p w14:paraId="6FE66800" w14:textId="77777777" w:rsidR="00014FCB" w:rsidRPr="002E528F" w:rsidRDefault="00014FCB" w:rsidP="00014FCB">
            <w:pPr>
              <w:rPr>
                <w:rFonts w:asciiTheme="majorHAnsi" w:hAnsiTheme="majorHAnsi" w:cstheme="majorHAnsi"/>
                <w:color w:val="FF0000"/>
              </w:rPr>
            </w:pPr>
            <w:r w:rsidRPr="00CE68CD">
              <w:rPr>
                <w:rFonts w:asciiTheme="majorHAnsi" w:hAnsiTheme="majorHAnsi" w:cstheme="majorHAnsi"/>
              </w:rPr>
              <w:t xml:space="preserve">Portfolio Status [PORTFOLIO </w:t>
            </w:r>
            <w:proofErr w:type="spellStart"/>
            <w:r w:rsidRPr="00CE68CD">
              <w:rPr>
                <w:rFonts w:asciiTheme="majorHAnsi" w:hAnsiTheme="majorHAnsi" w:cstheme="majorHAnsi"/>
              </w:rPr>
              <w:t>SAFe</w:t>
            </w:r>
            <w:proofErr w:type="spellEnd"/>
            <w:r w:rsidRPr="00CE68CD">
              <w:rPr>
                <w:rFonts w:asciiTheme="majorHAnsi" w:hAnsiTheme="majorHAnsi" w:cstheme="majorHAnsi"/>
              </w:rPr>
              <w:t>]</w:t>
            </w:r>
          </w:p>
        </w:tc>
        <w:tc>
          <w:tcPr>
            <w:tcW w:w="4127" w:type="dxa"/>
            <w:gridSpan w:val="2"/>
          </w:tcPr>
          <w:p w14:paraId="7530C32E" w14:textId="77777777" w:rsidR="00014FCB" w:rsidRPr="008924A2" w:rsidRDefault="00014FCB" w:rsidP="00014FC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924A2">
              <w:rPr>
                <w:rStyle w:val="values"/>
                <w:rFonts w:cstheme="minorHAnsi"/>
                <w:sz w:val="20"/>
                <w:szCs w:val="20"/>
              </w:rPr>
              <w:t>Shows the # of resolved Features for each Program by PI across the Portfolio.</w:t>
            </w:r>
          </w:p>
        </w:tc>
        <w:tc>
          <w:tcPr>
            <w:tcW w:w="3411" w:type="dxa"/>
          </w:tcPr>
          <w:p w14:paraId="6ABCAD3A" w14:textId="15B0918B" w:rsidR="00014FCB" w:rsidRPr="008924A2" w:rsidRDefault="00014FCB" w:rsidP="00E77802">
            <w:pPr>
              <w:pStyle w:val="ListParagraph"/>
              <w:numPr>
                <w:ilvl w:val="0"/>
                <w:numId w:val="40"/>
              </w:numPr>
              <w:cnfStyle w:val="000000000000" w:firstRow="0" w:lastRow="0" w:firstColumn="0" w:lastColumn="0" w:oddVBand="0" w:evenVBand="0" w:oddHBand="0" w:evenHBand="0" w:firstRowFirstColumn="0" w:firstRowLastColumn="0" w:lastRowFirstColumn="0" w:lastRowLastColumn="0"/>
              <w:rPr>
                <w:rFonts w:cstheme="minorHAnsi"/>
                <w:b/>
                <w:color w:val="FF0000"/>
                <w:sz w:val="20"/>
                <w:szCs w:val="20"/>
              </w:rPr>
            </w:pPr>
            <w:r>
              <w:rPr>
                <w:rFonts w:cstheme="minorHAnsi"/>
                <w:b/>
                <w:sz w:val="20"/>
                <w:szCs w:val="20"/>
              </w:rPr>
              <w:t xml:space="preserve">Limit the scope of </w:t>
            </w:r>
            <w:r w:rsidR="00D10044">
              <w:rPr>
                <w:rFonts w:cstheme="minorHAnsi"/>
                <w:b/>
                <w:sz w:val="20"/>
                <w:szCs w:val="20"/>
              </w:rPr>
              <w:t>RTC Project Areas included</w:t>
            </w:r>
          </w:p>
          <w:p w14:paraId="634E6B1A" w14:textId="31A8F0F2" w:rsidR="00014FCB" w:rsidRPr="008924A2" w:rsidRDefault="00014FCB" w:rsidP="00E77802">
            <w:pPr>
              <w:pStyle w:val="ListParagraph"/>
              <w:numPr>
                <w:ilvl w:val="0"/>
                <w:numId w:val="40"/>
              </w:num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8924A2">
              <w:rPr>
                <w:rFonts w:eastAsia="Times New Roman" w:cstheme="minorHAnsi"/>
                <w:b/>
                <w:sz w:val="20"/>
                <w:szCs w:val="20"/>
              </w:rPr>
              <w:t xml:space="preserve">Specify the </w:t>
            </w:r>
            <w:r w:rsidR="000033F9">
              <w:rPr>
                <w:rFonts w:eastAsia="Times New Roman" w:cstheme="minorHAnsi"/>
                <w:b/>
                <w:sz w:val="20"/>
                <w:szCs w:val="20"/>
              </w:rPr>
              <w:t>Feature</w:t>
            </w:r>
            <w:r w:rsidRPr="008924A2">
              <w:rPr>
                <w:rFonts w:eastAsia="Times New Roman" w:cstheme="minorHAnsi"/>
                <w:b/>
                <w:sz w:val="20"/>
                <w:szCs w:val="20"/>
              </w:rPr>
              <w:t xml:space="preserve"> PI scope</w:t>
            </w:r>
          </w:p>
          <w:p w14:paraId="526FA6E6" w14:textId="77777777" w:rsidR="00014FCB" w:rsidRPr="008924A2" w:rsidRDefault="00014FCB" w:rsidP="00E77802">
            <w:pPr>
              <w:pStyle w:val="ListParagraph"/>
              <w:numPr>
                <w:ilvl w:val="0"/>
                <w:numId w:val="40"/>
              </w:num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8924A2">
              <w:rPr>
                <w:rFonts w:cstheme="minorHAnsi"/>
                <w:sz w:val="20"/>
                <w:szCs w:val="20"/>
              </w:rPr>
              <w:t xml:space="preserve">Specify the “Program Epic and “Feature” work item types that are part of the </w:t>
            </w:r>
            <w:r w:rsidRPr="008924A2">
              <w:rPr>
                <w:rFonts w:cstheme="minorHAnsi"/>
                <w:i/>
                <w:sz w:val="20"/>
                <w:szCs w:val="20"/>
              </w:rPr>
              <w:t xml:space="preserve">Portfolio </w:t>
            </w:r>
            <w:proofErr w:type="gramStart"/>
            <w:r w:rsidRPr="008924A2">
              <w:rPr>
                <w:rFonts w:cstheme="minorHAnsi"/>
                <w:i/>
                <w:sz w:val="20"/>
                <w:szCs w:val="20"/>
              </w:rPr>
              <w:t>Epic  &lt;</w:t>
            </w:r>
            <w:proofErr w:type="gramEnd"/>
            <w:r w:rsidRPr="008924A2">
              <w:rPr>
                <w:rFonts w:cstheme="minorHAnsi"/>
                <w:i/>
                <w:sz w:val="20"/>
                <w:szCs w:val="20"/>
              </w:rPr>
              <w:t xml:space="preserve">tracks&gt; Program Epic &lt;has child&gt; Feature </w:t>
            </w:r>
            <w:r w:rsidRPr="008924A2">
              <w:rPr>
                <w:rFonts w:cstheme="minorHAnsi"/>
                <w:sz w:val="20"/>
                <w:szCs w:val="20"/>
              </w:rPr>
              <w:t>relationship</w:t>
            </w:r>
          </w:p>
          <w:p w14:paraId="2062B952" w14:textId="77777777" w:rsidR="00014FCB" w:rsidRPr="008924A2" w:rsidRDefault="00014FCB" w:rsidP="00014FCB">
            <w:pPr>
              <w:ind w:left="360"/>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8924A2">
              <w:rPr>
                <w:rFonts w:eastAsia="Times New Roman" w:cstheme="minorHAnsi"/>
                <w:sz w:val="20"/>
                <w:szCs w:val="20"/>
              </w:rPr>
              <w:t>Default: Program Epic, Feature</w:t>
            </w:r>
          </w:p>
          <w:p w14:paraId="066C4A9F" w14:textId="393042BD" w:rsidR="00014FCB" w:rsidRPr="008924A2" w:rsidRDefault="00014FCB" w:rsidP="000033F9">
            <w:pPr>
              <w:pStyle w:val="ListParagraph"/>
              <w:ind w:left="360"/>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r>
      <w:bookmarkEnd w:id="34"/>
      <w:tr w:rsidR="00014FCB" w:rsidRPr="001F6FFC" w14:paraId="1C7B5E8E" w14:textId="77777777" w:rsidTr="00DE33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gridSpan w:val="2"/>
          </w:tcPr>
          <w:p w14:paraId="1604A6BC" w14:textId="77777777" w:rsidR="00014FCB" w:rsidRPr="002E528F" w:rsidRDefault="00014FCB" w:rsidP="00014FCB">
            <w:pPr>
              <w:rPr>
                <w:rFonts w:asciiTheme="majorHAnsi" w:hAnsiTheme="majorHAnsi" w:cstheme="majorHAnsi"/>
                <w:color w:val="FF0000"/>
              </w:rPr>
            </w:pPr>
            <w:r w:rsidRPr="00CE68CD">
              <w:rPr>
                <w:rFonts w:asciiTheme="majorHAnsi" w:hAnsiTheme="majorHAnsi" w:cstheme="majorHAnsi"/>
              </w:rPr>
              <w:t>Program Budgeted Investment</w:t>
            </w:r>
          </w:p>
        </w:tc>
        <w:tc>
          <w:tcPr>
            <w:tcW w:w="4127" w:type="dxa"/>
            <w:gridSpan w:val="2"/>
          </w:tcPr>
          <w:p w14:paraId="4B7D28D4" w14:textId="77777777" w:rsidR="00014FCB" w:rsidRPr="008924A2" w:rsidRDefault="00014FCB" w:rsidP="00014FC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8924A2">
              <w:rPr>
                <w:rStyle w:val="values"/>
                <w:rFonts w:cstheme="minorHAnsi"/>
                <w:sz w:val="20"/>
                <w:szCs w:val="20"/>
              </w:rPr>
              <w:t>Shows the budgeted investment for each of the Programs within a Solution (Value Stream) compared to the Program's Solution (Value Stream) budgeted investment. The table shows details including the precise budgeted capacity and investment for the Solutions (Value Streams) as well as the break down by Program and alignment with Strategic Themes.</w:t>
            </w:r>
            <w:r w:rsidRPr="008924A2">
              <w:rPr>
                <w:rFonts w:cstheme="minorHAnsi"/>
                <w:b/>
                <w:sz w:val="20"/>
                <w:szCs w:val="20"/>
              </w:rPr>
              <w:t xml:space="preserve"> </w:t>
            </w:r>
            <w:r w:rsidRPr="008924A2">
              <w:rPr>
                <w:rFonts w:cstheme="minorHAnsi"/>
                <w:sz w:val="20"/>
                <w:szCs w:val="20"/>
              </w:rPr>
              <w:t>The link to Strategic Themes is optional, so this report works for any Portfolio-level configuration.</w:t>
            </w:r>
          </w:p>
        </w:tc>
        <w:tc>
          <w:tcPr>
            <w:tcW w:w="3411" w:type="dxa"/>
          </w:tcPr>
          <w:p w14:paraId="0B7C8616" w14:textId="77777777" w:rsidR="00014FCB" w:rsidRDefault="00014FCB" w:rsidP="00E77802">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Limit the scope of</w:t>
            </w:r>
            <w:r w:rsidRPr="008924A2">
              <w:rPr>
                <w:rFonts w:cstheme="minorHAnsi"/>
                <w:sz w:val="20"/>
                <w:szCs w:val="20"/>
              </w:rPr>
              <w:t xml:space="preserve"> </w:t>
            </w:r>
            <w:r w:rsidR="000033F9">
              <w:rPr>
                <w:rFonts w:cstheme="minorHAnsi"/>
                <w:sz w:val="20"/>
                <w:szCs w:val="20"/>
              </w:rPr>
              <w:t xml:space="preserve">RDNG </w:t>
            </w:r>
            <w:r w:rsidRPr="008924A2">
              <w:rPr>
                <w:rFonts w:cstheme="minorHAnsi"/>
                <w:sz w:val="20"/>
                <w:szCs w:val="20"/>
              </w:rPr>
              <w:t>Project Areas included</w:t>
            </w:r>
          </w:p>
          <w:p w14:paraId="4330BF60" w14:textId="77777777" w:rsidR="000033F9" w:rsidRDefault="000033F9" w:rsidP="000033F9">
            <w:pPr>
              <w:ind w:left="3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924A2">
              <w:rPr>
                <w:rFonts w:cstheme="minorHAnsi"/>
                <w:sz w:val="20"/>
                <w:szCs w:val="20"/>
              </w:rPr>
              <w:t>Default: All</w:t>
            </w:r>
          </w:p>
          <w:p w14:paraId="1B941F24" w14:textId="20C6F39D" w:rsidR="000033F9" w:rsidRPr="008924A2" w:rsidRDefault="000033F9" w:rsidP="000033F9">
            <w:pPr>
              <w:pStyle w:val="ListParagraph"/>
              <w:ind w:left="36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014FCB" w:rsidRPr="001F6FFC" w14:paraId="37495071" w14:textId="77777777" w:rsidTr="00DE33D1">
        <w:tc>
          <w:tcPr>
            <w:cnfStyle w:val="001000000000" w:firstRow="0" w:lastRow="0" w:firstColumn="1" w:lastColumn="0" w:oddVBand="0" w:evenVBand="0" w:oddHBand="0" w:evenHBand="0" w:firstRowFirstColumn="0" w:firstRowLastColumn="0" w:lastRowFirstColumn="0" w:lastRowLastColumn="0"/>
            <w:tcW w:w="1812" w:type="dxa"/>
            <w:gridSpan w:val="2"/>
          </w:tcPr>
          <w:p w14:paraId="4B793C2F" w14:textId="77777777" w:rsidR="00014FCB" w:rsidRPr="002E528F" w:rsidRDefault="00014FCB" w:rsidP="00014FCB">
            <w:pPr>
              <w:rPr>
                <w:rFonts w:asciiTheme="majorHAnsi" w:hAnsiTheme="majorHAnsi" w:cstheme="majorHAnsi"/>
              </w:rPr>
            </w:pPr>
            <w:r w:rsidRPr="002E528F">
              <w:rPr>
                <w:rFonts w:asciiTheme="majorHAnsi" w:hAnsiTheme="majorHAnsi" w:cstheme="majorHAnsi"/>
              </w:rPr>
              <w:t>Program Epics: Defined Effort (Story Points)</w:t>
            </w:r>
          </w:p>
        </w:tc>
        <w:tc>
          <w:tcPr>
            <w:tcW w:w="4127" w:type="dxa"/>
            <w:gridSpan w:val="2"/>
          </w:tcPr>
          <w:p w14:paraId="0506C034" w14:textId="77777777" w:rsidR="00014FCB" w:rsidRPr="008924A2" w:rsidRDefault="00014FCB" w:rsidP="00014FC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924A2">
              <w:rPr>
                <w:rStyle w:val="values"/>
                <w:rFonts w:cstheme="minorHAnsi"/>
                <w:sz w:val="20"/>
                <w:szCs w:val="20"/>
              </w:rPr>
              <w:t>Displays the defined effort as a sum of Story Points for Portfolio Epics by rolling up the Story Points through tracked “program epics” with child "features" that have child Stories. The leaf-most child must be a Story, but the parent "feature" and grandparent "program epic" work item types can be specified. The defaults are Program Epic and Feature. The children links are required.</w:t>
            </w:r>
          </w:p>
        </w:tc>
        <w:tc>
          <w:tcPr>
            <w:tcW w:w="3411" w:type="dxa"/>
          </w:tcPr>
          <w:p w14:paraId="6F08384B" w14:textId="6480CB4E" w:rsidR="00014FCB" w:rsidRPr="000033F9" w:rsidRDefault="00014FCB" w:rsidP="00E77802">
            <w:pPr>
              <w:pStyle w:val="ListParagraph"/>
              <w:numPr>
                <w:ilvl w:val="0"/>
                <w:numId w:val="42"/>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924A2">
              <w:rPr>
                <w:rFonts w:cstheme="minorHAnsi"/>
                <w:b/>
                <w:sz w:val="20"/>
                <w:szCs w:val="20"/>
              </w:rPr>
              <w:t xml:space="preserve">Limit the scope of </w:t>
            </w:r>
            <w:r w:rsidR="000033F9">
              <w:rPr>
                <w:rFonts w:cstheme="minorHAnsi"/>
                <w:b/>
                <w:sz w:val="20"/>
                <w:szCs w:val="20"/>
              </w:rPr>
              <w:t xml:space="preserve">RTC project areas </w:t>
            </w:r>
          </w:p>
          <w:p w14:paraId="3C0466FF" w14:textId="0FF0218D" w:rsidR="000033F9" w:rsidRPr="008924A2" w:rsidRDefault="000033F9" w:rsidP="00E77802">
            <w:pPr>
              <w:pStyle w:val="ListParagraph"/>
              <w:numPr>
                <w:ilvl w:val="0"/>
                <w:numId w:val="42"/>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924A2">
              <w:rPr>
                <w:rFonts w:cstheme="minorHAnsi"/>
                <w:b/>
                <w:sz w:val="20"/>
                <w:szCs w:val="20"/>
              </w:rPr>
              <w:t>Specify the Feature PI</w:t>
            </w:r>
          </w:p>
          <w:p w14:paraId="2964984C" w14:textId="77777777" w:rsidR="00014FCB" w:rsidRPr="008924A2" w:rsidRDefault="00014FCB" w:rsidP="00E77802">
            <w:pPr>
              <w:pStyle w:val="ListParagraph"/>
              <w:numPr>
                <w:ilvl w:val="0"/>
                <w:numId w:val="42"/>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924A2">
              <w:rPr>
                <w:rFonts w:cstheme="minorHAnsi"/>
                <w:sz w:val="20"/>
                <w:szCs w:val="20"/>
              </w:rPr>
              <w:t xml:space="preserve">Specify the “Program Epic” and “Feature” work item types that are part of the </w:t>
            </w:r>
            <w:r w:rsidRPr="008924A2">
              <w:rPr>
                <w:rFonts w:cstheme="minorHAnsi"/>
                <w:i/>
                <w:sz w:val="20"/>
                <w:szCs w:val="20"/>
              </w:rPr>
              <w:t xml:space="preserve">Program Epic &lt;has child&gt; Feature &lt;has child&gt; Story </w:t>
            </w:r>
            <w:r w:rsidRPr="008924A2">
              <w:rPr>
                <w:rFonts w:cstheme="minorHAnsi"/>
                <w:sz w:val="20"/>
                <w:szCs w:val="20"/>
              </w:rPr>
              <w:t>relationship</w:t>
            </w:r>
          </w:p>
          <w:p w14:paraId="366762E2" w14:textId="2AC50C97" w:rsidR="00014FCB" w:rsidRPr="000033F9" w:rsidRDefault="00014FCB" w:rsidP="000033F9">
            <w:pPr>
              <w:ind w:left="3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924A2">
              <w:rPr>
                <w:rFonts w:cstheme="minorHAnsi"/>
                <w:sz w:val="20"/>
                <w:szCs w:val="20"/>
              </w:rPr>
              <w:t>Default: Program Epic, Feature</w:t>
            </w:r>
          </w:p>
        </w:tc>
      </w:tr>
      <w:tr w:rsidR="00014FCB" w:rsidRPr="001F6FFC" w14:paraId="0B8175D9" w14:textId="77777777" w:rsidTr="00DE33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gridSpan w:val="2"/>
          </w:tcPr>
          <w:p w14:paraId="129FDED0" w14:textId="77777777" w:rsidR="00014FCB" w:rsidRPr="00686D0C" w:rsidRDefault="00014FCB" w:rsidP="00014FCB">
            <w:pPr>
              <w:rPr>
                <w:rFonts w:asciiTheme="majorHAnsi" w:hAnsiTheme="majorHAnsi" w:cstheme="majorHAnsi"/>
              </w:rPr>
            </w:pPr>
            <w:r w:rsidRPr="00686D0C">
              <w:rPr>
                <w:rFonts w:asciiTheme="majorHAnsi" w:hAnsiTheme="majorHAnsi" w:cstheme="majorHAnsi"/>
              </w:rPr>
              <w:t>Proposed Architectural Runway (Capabilities by Solution</w:t>
            </w:r>
          </w:p>
        </w:tc>
        <w:tc>
          <w:tcPr>
            <w:tcW w:w="4127" w:type="dxa"/>
            <w:gridSpan w:val="2"/>
          </w:tcPr>
          <w:p w14:paraId="1A338A49" w14:textId="77777777" w:rsidR="00014FCB" w:rsidRPr="008924A2" w:rsidRDefault="00014FCB" w:rsidP="00014FC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924A2">
              <w:rPr>
                <w:rStyle w:val="values"/>
                <w:rFonts w:cstheme="minorHAnsi"/>
                <w:sz w:val="20"/>
                <w:szCs w:val="20"/>
              </w:rPr>
              <w:t xml:space="preserve">Shows the roadmap of Enabler Capabilities by Proposed Iteration, grouped by Solution (Value Stream). The table view provides the detailed breakdown of work from Portfolio Epics through team-level work items. Only the Solution Epic &gt; Capability part of the traversal tree required, so this report also shows work in Analysis at the Large Solution level and works for both Full and Large Solution </w:t>
            </w:r>
            <w:proofErr w:type="spellStart"/>
            <w:r w:rsidRPr="008924A2">
              <w:rPr>
                <w:rStyle w:val="values"/>
                <w:rFonts w:cstheme="minorHAnsi"/>
                <w:sz w:val="20"/>
                <w:szCs w:val="20"/>
              </w:rPr>
              <w:t>SAFe</w:t>
            </w:r>
            <w:proofErr w:type="spellEnd"/>
            <w:r w:rsidRPr="008924A2">
              <w:rPr>
                <w:rStyle w:val="values"/>
                <w:rFonts w:cstheme="minorHAnsi"/>
                <w:sz w:val="20"/>
                <w:szCs w:val="20"/>
              </w:rPr>
              <w:t>.</w:t>
            </w:r>
          </w:p>
        </w:tc>
        <w:tc>
          <w:tcPr>
            <w:tcW w:w="3411" w:type="dxa"/>
          </w:tcPr>
          <w:p w14:paraId="464CD940" w14:textId="49DAEEFE" w:rsidR="00014FCB" w:rsidRPr="008924A2" w:rsidRDefault="00014FCB" w:rsidP="00E77802">
            <w:pPr>
              <w:pStyle w:val="ListParagraph"/>
              <w:numPr>
                <w:ilvl w:val="0"/>
                <w:numId w:val="46"/>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924A2">
              <w:rPr>
                <w:rFonts w:cstheme="minorHAnsi"/>
                <w:sz w:val="20"/>
                <w:szCs w:val="20"/>
              </w:rPr>
              <w:t xml:space="preserve">Limit the scope of </w:t>
            </w:r>
            <w:r w:rsidR="000033F9">
              <w:rPr>
                <w:rFonts w:cstheme="minorHAnsi"/>
                <w:sz w:val="20"/>
                <w:szCs w:val="20"/>
              </w:rPr>
              <w:t>RTC project areas</w:t>
            </w:r>
          </w:p>
          <w:p w14:paraId="0D375813" w14:textId="77777777" w:rsidR="00014FCB" w:rsidRDefault="00014FCB" w:rsidP="00014FCB">
            <w:pPr>
              <w:ind w:left="3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924A2">
              <w:rPr>
                <w:rFonts w:cstheme="minorHAnsi"/>
                <w:sz w:val="20"/>
                <w:szCs w:val="20"/>
              </w:rPr>
              <w:t>Default: All</w:t>
            </w:r>
          </w:p>
          <w:p w14:paraId="1F3A92FE" w14:textId="77777777" w:rsidR="00014FCB" w:rsidRDefault="00014FCB" w:rsidP="00E77802">
            <w:pPr>
              <w:pStyle w:val="ListParagraph"/>
              <w:numPr>
                <w:ilvl w:val="0"/>
                <w:numId w:val="46"/>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Specify the Solution Epic and Portfolio Epic Work Types (Enabler, Business)</w:t>
            </w:r>
          </w:p>
          <w:p w14:paraId="2525D5B2" w14:textId="77777777" w:rsidR="00014FCB" w:rsidRPr="002E528F" w:rsidRDefault="00014FCB" w:rsidP="00014FCB">
            <w:pPr>
              <w:ind w:left="36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Default: Both</w:t>
            </w:r>
          </w:p>
          <w:p w14:paraId="3783C2B7" w14:textId="77777777" w:rsidR="00014FCB" w:rsidRPr="008924A2" w:rsidRDefault="00014FCB" w:rsidP="00E77802">
            <w:pPr>
              <w:pStyle w:val="ListParagraph"/>
              <w:numPr>
                <w:ilvl w:val="0"/>
                <w:numId w:val="46"/>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924A2">
              <w:rPr>
                <w:rFonts w:cstheme="minorHAnsi"/>
                <w:sz w:val="20"/>
                <w:szCs w:val="20"/>
              </w:rPr>
              <w:t xml:space="preserve">Specify the </w:t>
            </w:r>
            <w:r>
              <w:rPr>
                <w:rFonts w:cstheme="minorHAnsi"/>
                <w:sz w:val="20"/>
                <w:szCs w:val="20"/>
              </w:rPr>
              <w:t xml:space="preserve">Capability PI scope </w:t>
            </w:r>
          </w:p>
          <w:p w14:paraId="54D1B108" w14:textId="77777777" w:rsidR="00014FCB" w:rsidRPr="008924A2" w:rsidRDefault="00014FCB" w:rsidP="00014FCB">
            <w:pPr>
              <w:ind w:left="3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924A2">
              <w:rPr>
                <w:rFonts w:cstheme="minorHAnsi"/>
                <w:sz w:val="20"/>
                <w:szCs w:val="20"/>
              </w:rPr>
              <w:t xml:space="preserve">Default: All </w:t>
            </w:r>
          </w:p>
        </w:tc>
      </w:tr>
      <w:tr w:rsidR="00014FCB" w:rsidRPr="001F6FFC" w14:paraId="37FEC7AC" w14:textId="77777777" w:rsidTr="00DE33D1">
        <w:tc>
          <w:tcPr>
            <w:cnfStyle w:val="001000000000" w:firstRow="0" w:lastRow="0" w:firstColumn="1" w:lastColumn="0" w:oddVBand="0" w:evenVBand="0" w:oddHBand="0" w:evenHBand="0" w:firstRowFirstColumn="0" w:firstRowLastColumn="0" w:lastRowFirstColumn="0" w:lastRowLastColumn="0"/>
            <w:tcW w:w="1812" w:type="dxa"/>
            <w:gridSpan w:val="2"/>
          </w:tcPr>
          <w:p w14:paraId="0092B591" w14:textId="77777777" w:rsidR="00014FCB" w:rsidRPr="00686D0C" w:rsidRDefault="00014FCB" w:rsidP="00014FCB">
            <w:pPr>
              <w:rPr>
                <w:rFonts w:asciiTheme="majorHAnsi" w:hAnsiTheme="majorHAnsi" w:cstheme="majorHAnsi"/>
              </w:rPr>
            </w:pPr>
            <w:r w:rsidRPr="00686D0C">
              <w:rPr>
                <w:rFonts w:asciiTheme="majorHAnsi" w:hAnsiTheme="majorHAnsi" w:cstheme="majorHAnsi"/>
              </w:rPr>
              <w:t xml:space="preserve">Proposed Architectural </w:t>
            </w:r>
            <w:r w:rsidRPr="00686D0C">
              <w:rPr>
                <w:rFonts w:asciiTheme="majorHAnsi" w:hAnsiTheme="majorHAnsi" w:cstheme="majorHAnsi"/>
              </w:rPr>
              <w:lastRenderedPageBreak/>
              <w:t xml:space="preserve">Runway (Features by Program) [FULL, LARGE SOLUTION </w:t>
            </w:r>
            <w:proofErr w:type="spellStart"/>
            <w:r w:rsidRPr="00686D0C">
              <w:rPr>
                <w:rFonts w:asciiTheme="majorHAnsi" w:hAnsiTheme="majorHAnsi" w:cstheme="majorHAnsi"/>
              </w:rPr>
              <w:t>SAFe</w:t>
            </w:r>
            <w:proofErr w:type="spellEnd"/>
            <w:r w:rsidRPr="00686D0C">
              <w:rPr>
                <w:rFonts w:asciiTheme="majorHAnsi" w:hAnsiTheme="majorHAnsi" w:cstheme="majorHAnsi"/>
              </w:rPr>
              <w:t>]</w:t>
            </w:r>
          </w:p>
        </w:tc>
        <w:tc>
          <w:tcPr>
            <w:tcW w:w="4127" w:type="dxa"/>
            <w:gridSpan w:val="2"/>
          </w:tcPr>
          <w:p w14:paraId="174C23D7" w14:textId="77777777" w:rsidR="00014FCB" w:rsidRPr="008924A2" w:rsidRDefault="00014FCB" w:rsidP="00014FC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924A2">
              <w:rPr>
                <w:rStyle w:val="values"/>
                <w:rFonts w:cstheme="minorHAnsi"/>
                <w:sz w:val="20"/>
                <w:szCs w:val="20"/>
              </w:rPr>
              <w:lastRenderedPageBreak/>
              <w:t xml:space="preserve">Shows the roadmap of Enabler Features by proposed iteration, grouped by Program. The </w:t>
            </w:r>
            <w:r w:rsidRPr="008924A2">
              <w:rPr>
                <w:rStyle w:val="values"/>
                <w:rFonts w:cstheme="minorHAnsi"/>
                <w:sz w:val="20"/>
                <w:szCs w:val="20"/>
              </w:rPr>
              <w:lastRenderedPageBreak/>
              <w:t xml:space="preserve">table view provides the detailed breakdown of work from Portfolio Epics through team-level work items. Only the Solution Epic &gt; Capability &gt; Feature part of the traversal tree is required, so this report also shows work in Analysis at the Program level and it also works for both Full and Large Solution </w:t>
            </w:r>
            <w:proofErr w:type="spellStart"/>
            <w:r w:rsidRPr="008924A2">
              <w:rPr>
                <w:rStyle w:val="values"/>
                <w:rFonts w:cstheme="minorHAnsi"/>
                <w:sz w:val="20"/>
                <w:szCs w:val="20"/>
              </w:rPr>
              <w:t>SAFe</w:t>
            </w:r>
            <w:proofErr w:type="spellEnd"/>
            <w:r w:rsidRPr="008924A2">
              <w:rPr>
                <w:rStyle w:val="values"/>
                <w:rFonts w:cstheme="minorHAnsi"/>
                <w:sz w:val="20"/>
                <w:szCs w:val="20"/>
              </w:rPr>
              <w:t>.</w:t>
            </w:r>
          </w:p>
        </w:tc>
        <w:tc>
          <w:tcPr>
            <w:tcW w:w="3411" w:type="dxa"/>
          </w:tcPr>
          <w:p w14:paraId="5F07B05E" w14:textId="3CAFA355" w:rsidR="00014FCB" w:rsidRPr="008924A2" w:rsidRDefault="00014FCB" w:rsidP="00E77802">
            <w:pPr>
              <w:pStyle w:val="ListParagraph"/>
              <w:numPr>
                <w:ilvl w:val="0"/>
                <w:numId w:val="47"/>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924A2">
              <w:rPr>
                <w:rFonts w:cstheme="minorHAnsi"/>
                <w:sz w:val="20"/>
                <w:szCs w:val="20"/>
              </w:rPr>
              <w:lastRenderedPageBreak/>
              <w:t xml:space="preserve">Limit the scope of </w:t>
            </w:r>
            <w:r w:rsidR="000033F9">
              <w:rPr>
                <w:rFonts w:cstheme="minorHAnsi"/>
                <w:sz w:val="20"/>
                <w:szCs w:val="20"/>
              </w:rPr>
              <w:t>RTC project areas</w:t>
            </w:r>
          </w:p>
          <w:p w14:paraId="4505F382" w14:textId="77777777" w:rsidR="00014FCB" w:rsidRDefault="00014FCB" w:rsidP="00014FCB">
            <w:pPr>
              <w:ind w:left="3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924A2">
              <w:rPr>
                <w:rFonts w:cstheme="minorHAnsi"/>
                <w:sz w:val="20"/>
                <w:szCs w:val="20"/>
              </w:rPr>
              <w:lastRenderedPageBreak/>
              <w:t>Default: All</w:t>
            </w:r>
          </w:p>
          <w:p w14:paraId="105B8CDC" w14:textId="77777777" w:rsidR="00014FCB" w:rsidRDefault="00014FCB" w:rsidP="00E77802">
            <w:pPr>
              <w:pStyle w:val="ListParagraph"/>
              <w:numPr>
                <w:ilvl w:val="0"/>
                <w:numId w:val="47"/>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Specify the Solution Epic and Portfolio Epic Work Types (Enabler, Business)</w:t>
            </w:r>
          </w:p>
          <w:p w14:paraId="2337841A" w14:textId="77777777" w:rsidR="00014FCB" w:rsidRPr="002E528F" w:rsidRDefault="00014FCB" w:rsidP="00014FCB">
            <w:pPr>
              <w:ind w:left="36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Default: Both</w:t>
            </w:r>
          </w:p>
          <w:p w14:paraId="23D3AB6B" w14:textId="77777777" w:rsidR="00014FCB" w:rsidRPr="008924A2" w:rsidRDefault="00014FCB" w:rsidP="00E77802">
            <w:pPr>
              <w:pStyle w:val="ListParagraph"/>
              <w:numPr>
                <w:ilvl w:val="0"/>
                <w:numId w:val="47"/>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924A2">
              <w:rPr>
                <w:rFonts w:cstheme="minorHAnsi"/>
                <w:sz w:val="20"/>
                <w:szCs w:val="20"/>
              </w:rPr>
              <w:t xml:space="preserve">Specify the </w:t>
            </w:r>
            <w:r>
              <w:rPr>
                <w:rFonts w:cstheme="minorHAnsi"/>
                <w:sz w:val="20"/>
                <w:szCs w:val="20"/>
              </w:rPr>
              <w:t xml:space="preserve">Capability PI scope </w:t>
            </w:r>
          </w:p>
          <w:p w14:paraId="0A63F6C6" w14:textId="77777777" w:rsidR="00014FCB" w:rsidRPr="008924A2" w:rsidRDefault="00014FCB" w:rsidP="00014FCB">
            <w:pPr>
              <w:ind w:left="3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924A2">
              <w:rPr>
                <w:rFonts w:cstheme="minorHAnsi"/>
                <w:sz w:val="20"/>
                <w:szCs w:val="20"/>
              </w:rPr>
              <w:t xml:space="preserve">Default: All </w:t>
            </w:r>
          </w:p>
        </w:tc>
      </w:tr>
      <w:tr w:rsidR="00014FCB" w:rsidRPr="001F6FFC" w14:paraId="0E7FFA06" w14:textId="77777777" w:rsidTr="00DE33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gridSpan w:val="2"/>
          </w:tcPr>
          <w:p w14:paraId="443EDEBC" w14:textId="77777777" w:rsidR="00014FCB" w:rsidRPr="00686D0C" w:rsidRDefault="00014FCB" w:rsidP="00014FCB">
            <w:pPr>
              <w:rPr>
                <w:rFonts w:asciiTheme="majorHAnsi" w:hAnsiTheme="majorHAnsi" w:cstheme="majorHAnsi"/>
              </w:rPr>
            </w:pPr>
            <w:r w:rsidRPr="00686D0C">
              <w:rPr>
                <w:rFonts w:asciiTheme="majorHAnsi" w:hAnsiTheme="majorHAnsi" w:cstheme="majorHAnsi"/>
              </w:rPr>
              <w:lastRenderedPageBreak/>
              <w:t xml:space="preserve">Proposed Architectural Runway (Features by Program) [PORTFOLIO </w:t>
            </w:r>
            <w:proofErr w:type="spellStart"/>
            <w:r w:rsidRPr="00686D0C">
              <w:rPr>
                <w:rFonts w:asciiTheme="majorHAnsi" w:hAnsiTheme="majorHAnsi" w:cstheme="majorHAnsi"/>
              </w:rPr>
              <w:t>SAFe</w:t>
            </w:r>
            <w:proofErr w:type="spellEnd"/>
            <w:r w:rsidRPr="00686D0C">
              <w:rPr>
                <w:rFonts w:asciiTheme="majorHAnsi" w:hAnsiTheme="majorHAnsi" w:cstheme="majorHAnsi"/>
              </w:rPr>
              <w:t>]</w:t>
            </w:r>
          </w:p>
        </w:tc>
        <w:tc>
          <w:tcPr>
            <w:tcW w:w="4127" w:type="dxa"/>
            <w:gridSpan w:val="2"/>
          </w:tcPr>
          <w:p w14:paraId="3AF3B68D" w14:textId="77777777" w:rsidR="00014FCB" w:rsidRPr="008924A2" w:rsidRDefault="00014FCB" w:rsidP="00014FC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924A2">
              <w:rPr>
                <w:rStyle w:val="values"/>
                <w:rFonts w:cstheme="minorHAnsi"/>
                <w:sz w:val="20"/>
                <w:szCs w:val="20"/>
              </w:rPr>
              <w:t>Shows the roadmap of Enabler Features by proposed iteration, grouped by Program. The table view provides the detailed breakdown of work from Portfolio Epics through team-level work items. Only the Portfolio Epic &gt; Program Epic &gt; Feature part of the traversal tree is required, so this report also shows work in Analysis at the Program level.</w:t>
            </w:r>
          </w:p>
        </w:tc>
        <w:tc>
          <w:tcPr>
            <w:tcW w:w="3411" w:type="dxa"/>
          </w:tcPr>
          <w:p w14:paraId="32AF1A69" w14:textId="424FFFBA" w:rsidR="00014FCB" w:rsidRPr="008924A2" w:rsidRDefault="00014FCB" w:rsidP="00E77802">
            <w:pPr>
              <w:pStyle w:val="ListParagraph"/>
              <w:numPr>
                <w:ilvl w:val="0"/>
                <w:numId w:val="48"/>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924A2">
              <w:rPr>
                <w:rFonts w:cstheme="minorHAnsi"/>
                <w:sz w:val="20"/>
                <w:szCs w:val="20"/>
              </w:rPr>
              <w:t xml:space="preserve">Limit the scope of </w:t>
            </w:r>
            <w:r w:rsidR="000033F9">
              <w:rPr>
                <w:rFonts w:cstheme="minorHAnsi"/>
                <w:sz w:val="20"/>
                <w:szCs w:val="20"/>
              </w:rPr>
              <w:t>RTC project areas</w:t>
            </w:r>
          </w:p>
          <w:p w14:paraId="02950A29" w14:textId="77777777" w:rsidR="00014FCB" w:rsidRDefault="00014FCB" w:rsidP="00014FCB">
            <w:pPr>
              <w:ind w:left="3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924A2">
              <w:rPr>
                <w:rFonts w:cstheme="minorHAnsi"/>
                <w:sz w:val="20"/>
                <w:szCs w:val="20"/>
              </w:rPr>
              <w:t>Default: All</w:t>
            </w:r>
          </w:p>
          <w:p w14:paraId="2AB37C78" w14:textId="77777777" w:rsidR="00014FCB" w:rsidRDefault="00014FCB" w:rsidP="00E77802">
            <w:pPr>
              <w:pStyle w:val="ListParagraph"/>
              <w:numPr>
                <w:ilvl w:val="0"/>
                <w:numId w:val="48"/>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Specify the Portfolio Epic, Solution Epic and Capability Work Types (Enabler, Business)</w:t>
            </w:r>
          </w:p>
          <w:p w14:paraId="42BADC91" w14:textId="77777777" w:rsidR="00014FCB" w:rsidRPr="002E528F" w:rsidRDefault="00014FCB" w:rsidP="00014FCB">
            <w:pPr>
              <w:ind w:left="36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Default: Both</w:t>
            </w:r>
          </w:p>
          <w:p w14:paraId="15AC7068" w14:textId="77777777" w:rsidR="00014FCB" w:rsidRPr="008924A2" w:rsidRDefault="00014FCB" w:rsidP="00E77802">
            <w:pPr>
              <w:pStyle w:val="ListParagraph"/>
              <w:numPr>
                <w:ilvl w:val="0"/>
                <w:numId w:val="48"/>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924A2">
              <w:rPr>
                <w:rFonts w:cstheme="minorHAnsi"/>
                <w:sz w:val="20"/>
                <w:szCs w:val="20"/>
              </w:rPr>
              <w:t xml:space="preserve">Specify the </w:t>
            </w:r>
            <w:r>
              <w:rPr>
                <w:rFonts w:cstheme="minorHAnsi"/>
                <w:sz w:val="20"/>
                <w:szCs w:val="20"/>
              </w:rPr>
              <w:t xml:space="preserve">Feature PI scope </w:t>
            </w:r>
          </w:p>
          <w:p w14:paraId="1361156F" w14:textId="77777777" w:rsidR="00014FCB" w:rsidRPr="008924A2" w:rsidRDefault="00014FCB" w:rsidP="00014FCB">
            <w:pPr>
              <w:ind w:left="3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924A2">
              <w:rPr>
                <w:rFonts w:cstheme="minorHAnsi"/>
                <w:sz w:val="20"/>
                <w:szCs w:val="20"/>
              </w:rPr>
              <w:t xml:space="preserve">Default: All </w:t>
            </w:r>
          </w:p>
        </w:tc>
      </w:tr>
      <w:tr w:rsidR="00014FCB" w:rsidRPr="001F6FFC" w14:paraId="1C9DE738" w14:textId="77777777" w:rsidTr="00DE33D1">
        <w:tc>
          <w:tcPr>
            <w:cnfStyle w:val="001000000000" w:firstRow="0" w:lastRow="0" w:firstColumn="1" w:lastColumn="0" w:oddVBand="0" w:evenVBand="0" w:oddHBand="0" w:evenHBand="0" w:firstRowFirstColumn="0" w:firstRowLastColumn="0" w:lastRowFirstColumn="0" w:lastRowLastColumn="0"/>
            <w:tcW w:w="1812" w:type="dxa"/>
            <w:gridSpan w:val="2"/>
          </w:tcPr>
          <w:p w14:paraId="5EA78295" w14:textId="77777777" w:rsidR="00014FCB" w:rsidRPr="00686D0C" w:rsidRDefault="00014FCB" w:rsidP="00014FCB">
            <w:pPr>
              <w:rPr>
                <w:rFonts w:asciiTheme="majorHAnsi" w:hAnsiTheme="majorHAnsi" w:cstheme="majorHAnsi"/>
              </w:rPr>
            </w:pPr>
            <w:r w:rsidRPr="00686D0C">
              <w:rPr>
                <w:rFonts w:asciiTheme="majorHAnsi" w:hAnsiTheme="majorHAnsi" w:cstheme="majorHAnsi"/>
              </w:rPr>
              <w:t>Proposed Architectural Runway (Features by Team)</w:t>
            </w:r>
          </w:p>
        </w:tc>
        <w:tc>
          <w:tcPr>
            <w:tcW w:w="4127" w:type="dxa"/>
            <w:gridSpan w:val="2"/>
          </w:tcPr>
          <w:p w14:paraId="5B497621" w14:textId="77777777" w:rsidR="00014FCB" w:rsidRPr="008924A2" w:rsidRDefault="00014FCB" w:rsidP="00014FC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924A2">
              <w:rPr>
                <w:rStyle w:val="values"/>
                <w:rFonts w:cstheme="minorHAnsi"/>
                <w:sz w:val="20"/>
                <w:szCs w:val="20"/>
              </w:rPr>
              <w:t>Shows the roadmap of Enabler Features by proposed iteration, grouped by Team. This report can be used in Full, Large Solution, or Portfolio configuration as it optionally will pull in the related Capability or Program Epic if the scope is set to include the Portfolio-level project area.</w:t>
            </w:r>
          </w:p>
        </w:tc>
        <w:tc>
          <w:tcPr>
            <w:tcW w:w="3411" w:type="dxa"/>
          </w:tcPr>
          <w:p w14:paraId="2C45AE53" w14:textId="45AA697F" w:rsidR="00014FCB" w:rsidRPr="008924A2" w:rsidRDefault="00014FCB" w:rsidP="00E77802">
            <w:pPr>
              <w:pStyle w:val="ListParagraph"/>
              <w:numPr>
                <w:ilvl w:val="0"/>
                <w:numId w:val="49"/>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924A2">
              <w:rPr>
                <w:rFonts w:cstheme="minorHAnsi"/>
                <w:sz w:val="20"/>
                <w:szCs w:val="20"/>
              </w:rPr>
              <w:t xml:space="preserve">Limit </w:t>
            </w:r>
            <w:r w:rsidR="000033F9">
              <w:rPr>
                <w:rFonts w:cstheme="minorHAnsi"/>
                <w:sz w:val="20"/>
                <w:szCs w:val="20"/>
              </w:rPr>
              <w:t xml:space="preserve">the scope of RTC project areas </w:t>
            </w:r>
          </w:p>
          <w:p w14:paraId="083D73EF" w14:textId="77777777" w:rsidR="00014FCB" w:rsidRDefault="00014FCB" w:rsidP="00014FCB">
            <w:pPr>
              <w:ind w:left="3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924A2">
              <w:rPr>
                <w:rFonts w:cstheme="minorHAnsi"/>
                <w:sz w:val="20"/>
                <w:szCs w:val="20"/>
              </w:rPr>
              <w:t>Default: All</w:t>
            </w:r>
          </w:p>
          <w:p w14:paraId="389539C4" w14:textId="77777777" w:rsidR="00014FCB" w:rsidRDefault="00014FCB" w:rsidP="00E77802">
            <w:pPr>
              <w:pStyle w:val="ListParagraph"/>
              <w:numPr>
                <w:ilvl w:val="0"/>
                <w:numId w:val="49"/>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Specify the Portfolio Epic, Solution Epic and Capability Work Types (Enabler, Business)</w:t>
            </w:r>
          </w:p>
          <w:p w14:paraId="4FD5F8E8" w14:textId="77777777" w:rsidR="00014FCB" w:rsidRPr="002E528F" w:rsidRDefault="00014FCB" w:rsidP="00014FCB">
            <w:pPr>
              <w:ind w:left="36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Default: Both</w:t>
            </w:r>
          </w:p>
          <w:p w14:paraId="5EBABAEA" w14:textId="77777777" w:rsidR="00014FCB" w:rsidRPr="008924A2" w:rsidRDefault="00014FCB" w:rsidP="00E77802">
            <w:pPr>
              <w:pStyle w:val="ListParagraph"/>
              <w:numPr>
                <w:ilvl w:val="0"/>
                <w:numId w:val="49"/>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924A2">
              <w:rPr>
                <w:rFonts w:cstheme="minorHAnsi"/>
                <w:sz w:val="20"/>
                <w:szCs w:val="20"/>
              </w:rPr>
              <w:t xml:space="preserve">Specify the </w:t>
            </w:r>
            <w:r>
              <w:rPr>
                <w:rFonts w:cstheme="minorHAnsi"/>
                <w:sz w:val="20"/>
                <w:szCs w:val="20"/>
              </w:rPr>
              <w:t xml:space="preserve">Feature PI scope </w:t>
            </w:r>
          </w:p>
          <w:p w14:paraId="3CA18CA8" w14:textId="77777777" w:rsidR="00014FCB" w:rsidRPr="008924A2" w:rsidRDefault="00014FCB" w:rsidP="00014FCB">
            <w:pPr>
              <w:ind w:left="3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924A2">
              <w:rPr>
                <w:rFonts w:cstheme="minorHAnsi"/>
                <w:sz w:val="20"/>
                <w:szCs w:val="20"/>
              </w:rPr>
              <w:t xml:space="preserve">Default: All </w:t>
            </w:r>
          </w:p>
        </w:tc>
      </w:tr>
      <w:tr w:rsidR="00014FCB" w:rsidRPr="001F6FFC" w14:paraId="3A348559" w14:textId="77777777" w:rsidTr="00DE33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gridSpan w:val="2"/>
          </w:tcPr>
          <w:p w14:paraId="70BC0F2E" w14:textId="7149E7BA" w:rsidR="00014FCB" w:rsidRPr="00686D0C" w:rsidRDefault="00014FCB" w:rsidP="00014FCB">
            <w:pPr>
              <w:rPr>
                <w:rFonts w:asciiTheme="majorHAnsi" w:hAnsiTheme="majorHAnsi" w:cstheme="majorHAnsi"/>
              </w:rPr>
            </w:pPr>
            <w:r w:rsidRPr="00686D0C">
              <w:rPr>
                <w:rFonts w:asciiTheme="majorHAnsi" w:hAnsiTheme="majorHAnsi" w:cstheme="majorHAnsi"/>
              </w:rPr>
              <w:t>Proposed Portfolio Roadmap (By Program PI)</w:t>
            </w:r>
            <w:r w:rsidR="000033F9">
              <w:rPr>
                <w:rFonts w:asciiTheme="majorHAnsi" w:hAnsiTheme="majorHAnsi" w:cstheme="majorHAnsi"/>
              </w:rPr>
              <w:t xml:space="preserve"> </w:t>
            </w:r>
            <w:r w:rsidR="000033F9" w:rsidRPr="00686D0C">
              <w:rPr>
                <w:rFonts w:asciiTheme="majorHAnsi" w:hAnsiTheme="majorHAnsi" w:cstheme="majorHAnsi"/>
              </w:rPr>
              <w:t xml:space="preserve">[PORTFOLIO </w:t>
            </w:r>
            <w:proofErr w:type="spellStart"/>
            <w:r w:rsidR="000033F9" w:rsidRPr="00686D0C">
              <w:rPr>
                <w:rFonts w:asciiTheme="majorHAnsi" w:hAnsiTheme="majorHAnsi" w:cstheme="majorHAnsi"/>
              </w:rPr>
              <w:t>SAFe</w:t>
            </w:r>
            <w:proofErr w:type="spellEnd"/>
            <w:r w:rsidR="000033F9" w:rsidRPr="00686D0C">
              <w:rPr>
                <w:rFonts w:asciiTheme="majorHAnsi" w:hAnsiTheme="majorHAnsi" w:cstheme="majorHAnsi"/>
              </w:rPr>
              <w:t>]</w:t>
            </w:r>
          </w:p>
        </w:tc>
        <w:tc>
          <w:tcPr>
            <w:tcW w:w="4127" w:type="dxa"/>
            <w:gridSpan w:val="2"/>
          </w:tcPr>
          <w:p w14:paraId="799F4E9E" w14:textId="77777777" w:rsidR="00014FCB" w:rsidRPr="008924A2" w:rsidRDefault="00014FCB" w:rsidP="00014FC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924A2">
              <w:rPr>
                <w:rStyle w:val="values"/>
                <w:rFonts w:cstheme="minorHAnsi"/>
                <w:sz w:val="20"/>
                <w:szCs w:val="20"/>
              </w:rPr>
              <w:t>Shows the # of "program epics" (and "features") for each Portfolio Epic proposed on the roadmap, grouped by Program PI. The table shows details including target planned Program Epic PIs and related Features (if they exist).</w:t>
            </w:r>
          </w:p>
        </w:tc>
        <w:tc>
          <w:tcPr>
            <w:tcW w:w="3411" w:type="dxa"/>
          </w:tcPr>
          <w:p w14:paraId="6F980DCA" w14:textId="4D87E38F" w:rsidR="00014FCB" w:rsidRDefault="00014FCB" w:rsidP="00E77802">
            <w:pPr>
              <w:pStyle w:val="ListParagraph"/>
              <w:numPr>
                <w:ilvl w:val="0"/>
                <w:numId w:val="50"/>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86D0C">
              <w:rPr>
                <w:rFonts w:cstheme="minorHAnsi"/>
                <w:sz w:val="20"/>
                <w:szCs w:val="20"/>
              </w:rPr>
              <w:t xml:space="preserve">Limit the scope of </w:t>
            </w:r>
            <w:r w:rsidR="000033F9">
              <w:rPr>
                <w:rFonts w:cstheme="minorHAnsi"/>
                <w:sz w:val="20"/>
                <w:szCs w:val="20"/>
              </w:rPr>
              <w:t xml:space="preserve">RTC project areas </w:t>
            </w:r>
          </w:p>
          <w:p w14:paraId="3755EB1B" w14:textId="77777777" w:rsidR="00014FCB" w:rsidRPr="00686D0C" w:rsidRDefault="00014FCB" w:rsidP="00014FCB">
            <w:pPr>
              <w:ind w:left="3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86D0C">
              <w:rPr>
                <w:rFonts w:cstheme="minorHAnsi"/>
                <w:sz w:val="20"/>
                <w:szCs w:val="20"/>
              </w:rPr>
              <w:t>Default: All</w:t>
            </w:r>
          </w:p>
          <w:p w14:paraId="762933DC" w14:textId="77777777" w:rsidR="00014FCB" w:rsidRPr="00686D0C" w:rsidRDefault="00014FCB" w:rsidP="00E77802">
            <w:pPr>
              <w:pStyle w:val="ListParagraph"/>
              <w:numPr>
                <w:ilvl w:val="0"/>
                <w:numId w:val="50"/>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86D0C">
              <w:rPr>
                <w:rFonts w:cstheme="minorHAnsi"/>
                <w:sz w:val="20"/>
                <w:szCs w:val="20"/>
              </w:rPr>
              <w:t xml:space="preserve">Specify the “Program Epic” and “Feature” work item types that are part of the </w:t>
            </w:r>
            <w:r w:rsidRPr="00686D0C">
              <w:rPr>
                <w:rFonts w:cstheme="minorHAnsi"/>
                <w:i/>
                <w:sz w:val="20"/>
                <w:szCs w:val="20"/>
              </w:rPr>
              <w:t>Program Epic &lt;has child&gt; Feature</w:t>
            </w:r>
            <w:r w:rsidRPr="00686D0C">
              <w:rPr>
                <w:rFonts w:cstheme="minorHAnsi"/>
                <w:sz w:val="20"/>
                <w:szCs w:val="20"/>
              </w:rPr>
              <w:t xml:space="preserve"> relationship</w:t>
            </w:r>
          </w:p>
          <w:p w14:paraId="25B782F3" w14:textId="77777777" w:rsidR="00014FCB" w:rsidRPr="00686D0C" w:rsidRDefault="00014FCB" w:rsidP="00014FCB">
            <w:pPr>
              <w:ind w:left="3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86D0C">
              <w:rPr>
                <w:rFonts w:cstheme="minorHAnsi"/>
                <w:sz w:val="20"/>
                <w:szCs w:val="20"/>
              </w:rPr>
              <w:t>Default: Program Epic, Feature</w:t>
            </w:r>
          </w:p>
          <w:p w14:paraId="0C2759DB" w14:textId="77777777" w:rsidR="00014FCB" w:rsidRDefault="00014FCB" w:rsidP="00E77802">
            <w:pPr>
              <w:pStyle w:val="ListParagraph"/>
              <w:numPr>
                <w:ilvl w:val="0"/>
                <w:numId w:val="50"/>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86D0C">
              <w:rPr>
                <w:rFonts w:cstheme="minorHAnsi"/>
                <w:sz w:val="20"/>
                <w:szCs w:val="20"/>
              </w:rPr>
              <w:t xml:space="preserve">Specify the </w:t>
            </w:r>
            <w:r>
              <w:rPr>
                <w:rFonts w:cstheme="minorHAnsi"/>
                <w:sz w:val="20"/>
                <w:szCs w:val="20"/>
              </w:rPr>
              <w:t>Committed and/or Proposed PIs to include in the scope</w:t>
            </w:r>
          </w:p>
          <w:p w14:paraId="5CAED52A" w14:textId="77777777" w:rsidR="00014FCB" w:rsidRPr="00686D0C" w:rsidRDefault="00014FCB" w:rsidP="00014FCB">
            <w:pPr>
              <w:ind w:left="3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86D0C">
              <w:rPr>
                <w:rFonts w:cstheme="minorHAnsi"/>
                <w:sz w:val="20"/>
                <w:szCs w:val="20"/>
              </w:rPr>
              <w:t>Default: All</w:t>
            </w:r>
          </w:p>
        </w:tc>
      </w:tr>
      <w:tr w:rsidR="00014FCB" w:rsidRPr="001F6FFC" w14:paraId="37E6142C" w14:textId="77777777" w:rsidTr="00DE33D1">
        <w:tc>
          <w:tcPr>
            <w:cnfStyle w:val="001000000000" w:firstRow="0" w:lastRow="0" w:firstColumn="1" w:lastColumn="0" w:oddVBand="0" w:evenVBand="0" w:oddHBand="0" w:evenHBand="0" w:firstRowFirstColumn="0" w:firstRowLastColumn="0" w:lastRowFirstColumn="0" w:lastRowLastColumn="0"/>
            <w:tcW w:w="1812" w:type="dxa"/>
            <w:gridSpan w:val="2"/>
          </w:tcPr>
          <w:p w14:paraId="0BEC800D" w14:textId="3E22DB7D" w:rsidR="00014FCB" w:rsidRPr="00686D0C" w:rsidRDefault="00014FCB" w:rsidP="00014FCB">
            <w:pPr>
              <w:rPr>
                <w:rFonts w:asciiTheme="majorHAnsi" w:hAnsiTheme="majorHAnsi" w:cstheme="majorHAnsi"/>
              </w:rPr>
            </w:pPr>
            <w:r w:rsidRPr="00686D0C">
              <w:rPr>
                <w:rFonts w:asciiTheme="majorHAnsi" w:hAnsiTheme="majorHAnsi" w:cstheme="majorHAnsi"/>
              </w:rPr>
              <w:t>Proposed Portfolio Roadmap (</w:t>
            </w:r>
            <w:proofErr w:type="gramStart"/>
            <w:r w:rsidRPr="00686D0C">
              <w:rPr>
                <w:rFonts w:asciiTheme="majorHAnsi" w:hAnsiTheme="majorHAnsi" w:cstheme="majorHAnsi"/>
              </w:rPr>
              <w:t xml:space="preserve">By </w:t>
            </w:r>
            <w:r w:rsidR="000033F9">
              <w:rPr>
                <w:rFonts w:asciiTheme="majorHAnsi" w:hAnsiTheme="majorHAnsi" w:cstheme="majorHAnsi"/>
              </w:rPr>
              <w:t xml:space="preserve"> </w:t>
            </w:r>
            <w:r w:rsidRPr="00686D0C">
              <w:rPr>
                <w:rFonts w:asciiTheme="majorHAnsi" w:hAnsiTheme="majorHAnsi" w:cstheme="majorHAnsi"/>
              </w:rPr>
              <w:t>Program</w:t>
            </w:r>
            <w:proofErr w:type="gramEnd"/>
            <w:r w:rsidRPr="00686D0C">
              <w:rPr>
                <w:rFonts w:asciiTheme="majorHAnsi" w:hAnsiTheme="majorHAnsi" w:cstheme="majorHAnsi"/>
              </w:rPr>
              <w:t>)</w:t>
            </w:r>
            <w:r w:rsidR="000033F9">
              <w:rPr>
                <w:rFonts w:asciiTheme="majorHAnsi" w:hAnsiTheme="majorHAnsi" w:cstheme="majorHAnsi"/>
              </w:rPr>
              <w:t xml:space="preserve"> </w:t>
            </w:r>
            <w:r w:rsidR="000033F9" w:rsidRPr="00686D0C">
              <w:rPr>
                <w:rFonts w:asciiTheme="majorHAnsi" w:hAnsiTheme="majorHAnsi" w:cstheme="majorHAnsi"/>
              </w:rPr>
              <w:t xml:space="preserve">[PORTFOLIO </w:t>
            </w:r>
            <w:proofErr w:type="spellStart"/>
            <w:r w:rsidR="000033F9" w:rsidRPr="00686D0C">
              <w:rPr>
                <w:rFonts w:asciiTheme="majorHAnsi" w:hAnsiTheme="majorHAnsi" w:cstheme="majorHAnsi"/>
              </w:rPr>
              <w:t>SAFe</w:t>
            </w:r>
            <w:proofErr w:type="spellEnd"/>
            <w:r w:rsidR="000033F9" w:rsidRPr="00686D0C">
              <w:rPr>
                <w:rFonts w:asciiTheme="majorHAnsi" w:hAnsiTheme="majorHAnsi" w:cstheme="majorHAnsi"/>
              </w:rPr>
              <w:t>]</w:t>
            </w:r>
          </w:p>
        </w:tc>
        <w:tc>
          <w:tcPr>
            <w:tcW w:w="4127" w:type="dxa"/>
            <w:gridSpan w:val="2"/>
          </w:tcPr>
          <w:p w14:paraId="0AF9289A" w14:textId="77777777" w:rsidR="00014FCB" w:rsidRPr="008924A2" w:rsidRDefault="00014FCB" w:rsidP="00014FC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924A2">
              <w:rPr>
                <w:rStyle w:val="values"/>
                <w:rFonts w:cstheme="minorHAnsi"/>
                <w:sz w:val="20"/>
                <w:szCs w:val="20"/>
              </w:rPr>
              <w:t>Shows the # of "program epics" (and "features") for each Portfolio Epic proposed on the roadmap, grouped by Program. The table shows details including target planned Program Epic PIs and related Features (if they exist).</w:t>
            </w:r>
          </w:p>
        </w:tc>
        <w:tc>
          <w:tcPr>
            <w:tcW w:w="3411" w:type="dxa"/>
          </w:tcPr>
          <w:p w14:paraId="13974010" w14:textId="27302A90" w:rsidR="00014FCB" w:rsidRDefault="00014FCB" w:rsidP="00E77802">
            <w:pPr>
              <w:pStyle w:val="ListParagraph"/>
              <w:numPr>
                <w:ilvl w:val="0"/>
                <w:numId w:val="51"/>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86D0C">
              <w:rPr>
                <w:rFonts w:cstheme="minorHAnsi"/>
                <w:sz w:val="20"/>
                <w:szCs w:val="20"/>
              </w:rPr>
              <w:t xml:space="preserve">Limit the scope of </w:t>
            </w:r>
            <w:r w:rsidR="00AB4A07">
              <w:rPr>
                <w:rFonts w:cstheme="minorHAnsi"/>
                <w:sz w:val="20"/>
                <w:szCs w:val="20"/>
              </w:rPr>
              <w:t>RTC project areas</w:t>
            </w:r>
          </w:p>
          <w:p w14:paraId="2C816E6B" w14:textId="77777777" w:rsidR="00014FCB" w:rsidRPr="00686D0C" w:rsidRDefault="00014FCB" w:rsidP="00014FCB">
            <w:pPr>
              <w:ind w:left="3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86D0C">
              <w:rPr>
                <w:rFonts w:cstheme="minorHAnsi"/>
                <w:sz w:val="20"/>
                <w:szCs w:val="20"/>
              </w:rPr>
              <w:t>Default: All</w:t>
            </w:r>
          </w:p>
          <w:p w14:paraId="7C75D915" w14:textId="77777777" w:rsidR="00014FCB" w:rsidRPr="00686D0C" w:rsidRDefault="00014FCB" w:rsidP="00E77802">
            <w:pPr>
              <w:pStyle w:val="ListParagraph"/>
              <w:numPr>
                <w:ilvl w:val="0"/>
                <w:numId w:val="51"/>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86D0C">
              <w:rPr>
                <w:rFonts w:cstheme="minorHAnsi"/>
                <w:sz w:val="20"/>
                <w:szCs w:val="20"/>
              </w:rPr>
              <w:t xml:space="preserve">Specify the “Program Epic” and “Feature” work item types that are part of the </w:t>
            </w:r>
            <w:r w:rsidRPr="00686D0C">
              <w:rPr>
                <w:rFonts w:cstheme="minorHAnsi"/>
                <w:i/>
                <w:sz w:val="20"/>
                <w:szCs w:val="20"/>
              </w:rPr>
              <w:t>Program Epic &lt;has child&gt; Feature</w:t>
            </w:r>
            <w:r w:rsidRPr="00686D0C">
              <w:rPr>
                <w:rFonts w:cstheme="minorHAnsi"/>
                <w:sz w:val="20"/>
                <w:szCs w:val="20"/>
              </w:rPr>
              <w:t xml:space="preserve"> relationship</w:t>
            </w:r>
          </w:p>
          <w:p w14:paraId="5015EF24" w14:textId="77777777" w:rsidR="00014FCB" w:rsidRPr="00686D0C" w:rsidRDefault="00014FCB" w:rsidP="00014FCB">
            <w:pPr>
              <w:ind w:left="3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86D0C">
              <w:rPr>
                <w:rFonts w:cstheme="minorHAnsi"/>
                <w:sz w:val="20"/>
                <w:szCs w:val="20"/>
              </w:rPr>
              <w:t>Default: Program Epic, Feature</w:t>
            </w:r>
          </w:p>
          <w:p w14:paraId="7484234C" w14:textId="77777777" w:rsidR="00014FCB" w:rsidRDefault="00014FCB" w:rsidP="00E77802">
            <w:pPr>
              <w:pStyle w:val="ListParagraph"/>
              <w:numPr>
                <w:ilvl w:val="0"/>
                <w:numId w:val="51"/>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86D0C">
              <w:rPr>
                <w:rFonts w:cstheme="minorHAnsi"/>
                <w:sz w:val="20"/>
                <w:szCs w:val="20"/>
              </w:rPr>
              <w:t xml:space="preserve">Specify the </w:t>
            </w:r>
            <w:r>
              <w:rPr>
                <w:rFonts w:cstheme="minorHAnsi"/>
                <w:sz w:val="20"/>
                <w:szCs w:val="20"/>
              </w:rPr>
              <w:t>Committed and/or Proposed PIs to include in the scope</w:t>
            </w:r>
          </w:p>
          <w:p w14:paraId="0C4B180B" w14:textId="77777777" w:rsidR="00014FCB" w:rsidRPr="008924A2" w:rsidRDefault="00014FCB" w:rsidP="00014FCB">
            <w:pPr>
              <w:pStyle w:val="ListParagraph"/>
              <w:ind w:left="3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86D0C">
              <w:rPr>
                <w:rFonts w:cstheme="minorHAnsi"/>
                <w:sz w:val="20"/>
                <w:szCs w:val="20"/>
              </w:rPr>
              <w:t>Default: All</w:t>
            </w:r>
          </w:p>
        </w:tc>
      </w:tr>
      <w:tr w:rsidR="00014FCB" w:rsidRPr="001F6FFC" w14:paraId="6AB075DF" w14:textId="77777777" w:rsidTr="00DE33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gridSpan w:val="2"/>
          </w:tcPr>
          <w:p w14:paraId="10A09BFA" w14:textId="77777777" w:rsidR="00014FCB" w:rsidRPr="00BD161B" w:rsidRDefault="00014FCB" w:rsidP="00014FCB">
            <w:pPr>
              <w:rPr>
                <w:rFonts w:asciiTheme="majorHAnsi" w:hAnsiTheme="majorHAnsi" w:cstheme="majorHAnsi"/>
              </w:rPr>
            </w:pPr>
            <w:r w:rsidRPr="00BD161B">
              <w:rPr>
                <w:rFonts w:asciiTheme="majorHAnsi" w:hAnsiTheme="majorHAnsi" w:cstheme="majorHAnsi"/>
              </w:rPr>
              <w:t xml:space="preserve">Proposed Portfolio </w:t>
            </w:r>
            <w:r w:rsidRPr="00BD161B">
              <w:rPr>
                <w:rFonts w:asciiTheme="majorHAnsi" w:hAnsiTheme="majorHAnsi" w:cstheme="majorHAnsi"/>
              </w:rPr>
              <w:lastRenderedPageBreak/>
              <w:t>Roadmap (By Solution PI)</w:t>
            </w:r>
          </w:p>
        </w:tc>
        <w:tc>
          <w:tcPr>
            <w:tcW w:w="4127" w:type="dxa"/>
            <w:gridSpan w:val="2"/>
          </w:tcPr>
          <w:p w14:paraId="7C8C7DF0" w14:textId="77777777" w:rsidR="00014FCB" w:rsidRPr="008924A2" w:rsidRDefault="00014FCB" w:rsidP="00014FC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924A2">
              <w:rPr>
                <w:rStyle w:val="values"/>
                <w:rFonts w:cstheme="minorHAnsi"/>
                <w:sz w:val="20"/>
                <w:szCs w:val="20"/>
              </w:rPr>
              <w:lastRenderedPageBreak/>
              <w:t xml:space="preserve">Shows the # of Solution Epics for each Portfolio Epic proposed on the roadmap, grouped by Solution (Value Stream). The table shows </w:t>
            </w:r>
            <w:r w:rsidRPr="008924A2">
              <w:rPr>
                <w:rStyle w:val="values"/>
                <w:rFonts w:cstheme="minorHAnsi"/>
                <w:sz w:val="20"/>
                <w:szCs w:val="20"/>
              </w:rPr>
              <w:lastRenderedPageBreak/>
              <w:t>details including target proposed and committed Solution PIs and related Capabilities (if they exist).</w:t>
            </w:r>
          </w:p>
        </w:tc>
        <w:tc>
          <w:tcPr>
            <w:tcW w:w="3411" w:type="dxa"/>
          </w:tcPr>
          <w:p w14:paraId="34C86244" w14:textId="3E31B292" w:rsidR="00014FCB" w:rsidRDefault="00014FCB" w:rsidP="00E77802">
            <w:pPr>
              <w:pStyle w:val="ListParagraph"/>
              <w:numPr>
                <w:ilvl w:val="0"/>
                <w:numId w:val="52"/>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86D0C">
              <w:rPr>
                <w:rFonts w:cstheme="minorHAnsi"/>
                <w:sz w:val="20"/>
                <w:szCs w:val="20"/>
              </w:rPr>
              <w:lastRenderedPageBreak/>
              <w:t xml:space="preserve">Limit the scope of </w:t>
            </w:r>
            <w:r w:rsidR="00AB4A07">
              <w:rPr>
                <w:rFonts w:cstheme="minorHAnsi"/>
                <w:sz w:val="20"/>
                <w:szCs w:val="20"/>
              </w:rPr>
              <w:t>RTC project areas</w:t>
            </w:r>
          </w:p>
          <w:p w14:paraId="066E8AC5" w14:textId="77777777" w:rsidR="00014FCB" w:rsidRPr="00686D0C" w:rsidRDefault="00014FCB" w:rsidP="00014FCB">
            <w:pPr>
              <w:ind w:left="3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86D0C">
              <w:rPr>
                <w:rFonts w:cstheme="minorHAnsi"/>
                <w:sz w:val="20"/>
                <w:szCs w:val="20"/>
              </w:rPr>
              <w:t>Default: All</w:t>
            </w:r>
          </w:p>
          <w:p w14:paraId="59CE66A8" w14:textId="77777777" w:rsidR="00014FCB" w:rsidRDefault="00014FCB" w:rsidP="00E77802">
            <w:pPr>
              <w:pStyle w:val="ListParagraph"/>
              <w:numPr>
                <w:ilvl w:val="0"/>
                <w:numId w:val="52"/>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86D0C">
              <w:rPr>
                <w:rFonts w:cstheme="minorHAnsi"/>
                <w:sz w:val="20"/>
                <w:szCs w:val="20"/>
              </w:rPr>
              <w:lastRenderedPageBreak/>
              <w:t xml:space="preserve">Specify the </w:t>
            </w:r>
            <w:r>
              <w:rPr>
                <w:rFonts w:cstheme="minorHAnsi"/>
                <w:sz w:val="20"/>
                <w:szCs w:val="20"/>
              </w:rPr>
              <w:t>Committed and/or Proposed PIs to include in the scope</w:t>
            </w:r>
          </w:p>
          <w:p w14:paraId="5E45129F" w14:textId="77777777" w:rsidR="00014FCB" w:rsidRDefault="00014FCB" w:rsidP="00014FCB">
            <w:pPr>
              <w:pStyle w:val="ListParagraph"/>
              <w:ind w:left="3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86D0C">
              <w:rPr>
                <w:rFonts w:cstheme="minorHAnsi"/>
                <w:sz w:val="20"/>
                <w:szCs w:val="20"/>
              </w:rPr>
              <w:t>Default: All</w:t>
            </w:r>
          </w:p>
          <w:p w14:paraId="1AE84491" w14:textId="77777777" w:rsidR="00014FCB" w:rsidRDefault="00014FCB" w:rsidP="00E77802">
            <w:pPr>
              <w:pStyle w:val="ListParagraph"/>
              <w:numPr>
                <w:ilvl w:val="0"/>
                <w:numId w:val="52"/>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Specify the Solutions to be included in scope</w:t>
            </w:r>
          </w:p>
          <w:p w14:paraId="5B9B2A3E" w14:textId="77777777" w:rsidR="00014FCB" w:rsidRPr="00BD161B" w:rsidRDefault="00014FCB" w:rsidP="00014FCB">
            <w:pPr>
              <w:ind w:left="3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B">
              <w:rPr>
                <w:rFonts w:cstheme="minorHAnsi"/>
                <w:sz w:val="20"/>
                <w:szCs w:val="20"/>
              </w:rPr>
              <w:t>Default: All</w:t>
            </w:r>
          </w:p>
        </w:tc>
      </w:tr>
      <w:tr w:rsidR="00014FCB" w:rsidRPr="001F6FFC" w14:paraId="6280DE7F" w14:textId="77777777" w:rsidTr="00DE33D1">
        <w:tc>
          <w:tcPr>
            <w:cnfStyle w:val="001000000000" w:firstRow="0" w:lastRow="0" w:firstColumn="1" w:lastColumn="0" w:oddVBand="0" w:evenVBand="0" w:oddHBand="0" w:evenHBand="0" w:firstRowFirstColumn="0" w:firstRowLastColumn="0" w:lastRowFirstColumn="0" w:lastRowLastColumn="0"/>
            <w:tcW w:w="1812" w:type="dxa"/>
            <w:gridSpan w:val="2"/>
          </w:tcPr>
          <w:p w14:paraId="0EA6D4B1" w14:textId="77777777" w:rsidR="00014FCB" w:rsidRPr="00BD161B" w:rsidRDefault="00014FCB" w:rsidP="00014FCB">
            <w:pPr>
              <w:rPr>
                <w:rFonts w:asciiTheme="majorHAnsi" w:hAnsiTheme="majorHAnsi" w:cstheme="majorHAnsi"/>
              </w:rPr>
            </w:pPr>
            <w:bookmarkStart w:id="35" w:name="_Hlk506969541"/>
            <w:r w:rsidRPr="00BD161B">
              <w:rPr>
                <w:rFonts w:asciiTheme="majorHAnsi" w:hAnsiTheme="majorHAnsi" w:cstheme="majorHAnsi"/>
              </w:rPr>
              <w:lastRenderedPageBreak/>
              <w:t>Proposed Portfolio Roadmap (By Solution)</w:t>
            </w:r>
          </w:p>
        </w:tc>
        <w:tc>
          <w:tcPr>
            <w:tcW w:w="4127" w:type="dxa"/>
            <w:gridSpan w:val="2"/>
          </w:tcPr>
          <w:p w14:paraId="313A3443" w14:textId="77777777" w:rsidR="00014FCB" w:rsidRPr="008924A2" w:rsidRDefault="00014FCB" w:rsidP="00014FC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924A2">
              <w:rPr>
                <w:rStyle w:val="values"/>
                <w:rFonts w:cstheme="minorHAnsi"/>
                <w:sz w:val="20"/>
                <w:szCs w:val="20"/>
              </w:rPr>
              <w:t>Shows the # of Solution Epics for each Portfolio Epic proposed on the roadmap, grouped by Solution (Value Stream). The table shows details including target proposed and committed Solution PIs and related Capabilities (if they exist).</w:t>
            </w:r>
          </w:p>
        </w:tc>
        <w:tc>
          <w:tcPr>
            <w:tcW w:w="3411" w:type="dxa"/>
          </w:tcPr>
          <w:p w14:paraId="20F3BD64" w14:textId="13CA1F7B" w:rsidR="00014FCB" w:rsidRDefault="00014FCB" w:rsidP="00E77802">
            <w:pPr>
              <w:pStyle w:val="ListParagraph"/>
              <w:numPr>
                <w:ilvl w:val="0"/>
                <w:numId w:val="53"/>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86D0C">
              <w:rPr>
                <w:rFonts w:cstheme="minorHAnsi"/>
                <w:sz w:val="20"/>
                <w:szCs w:val="20"/>
              </w:rPr>
              <w:t xml:space="preserve">Limit the scope of </w:t>
            </w:r>
            <w:r w:rsidR="00AB4A07">
              <w:rPr>
                <w:rFonts w:cstheme="minorHAnsi"/>
                <w:sz w:val="20"/>
                <w:szCs w:val="20"/>
              </w:rPr>
              <w:t xml:space="preserve">RTC project areas </w:t>
            </w:r>
          </w:p>
          <w:p w14:paraId="41B57102" w14:textId="77777777" w:rsidR="00014FCB" w:rsidRPr="00686D0C" w:rsidRDefault="00014FCB" w:rsidP="00014FCB">
            <w:pPr>
              <w:ind w:left="3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86D0C">
              <w:rPr>
                <w:rFonts w:cstheme="minorHAnsi"/>
                <w:sz w:val="20"/>
                <w:szCs w:val="20"/>
              </w:rPr>
              <w:t>Default: All</w:t>
            </w:r>
          </w:p>
          <w:p w14:paraId="68BD1EBC" w14:textId="77777777" w:rsidR="00014FCB" w:rsidRDefault="00014FCB" w:rsidP="00E77802">
            <w:pPr>
              <w:pStyle w:val="ListParagraph"/>
              <w:numPr>
                <w:ilvl w:val="0"/>
                <w:numId w:val="53"/>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86D0C">
              <w:rPr>
                <w:rFonts w:cstheme="minorHAnsi"/>
                <w:sz w:val="20"/>
                <w:szCs w:val="20"/>
              </w:rPr>
              <w:t xml:space="preserve">Specify the </w:t>
            </w:r>
            <w:r>
              <w:rPr>
                <w:rFonts w:cstheme="minorHAnsi"/>
                <w:sz w:val="20"/>
                <w:szCs w:val="20"/>
              </w:rPr>
              <w:t>Committed and/or Proposed PIs to include in the scope</w:t>
            </w:r>
          </w:p>
          <w:p w14:paraId="3A50F74D" w14:textId="77777777" w:rsidR="00014FCB" w:rsidRDefault="00014FCB" w:rsidP="00014FCB">
            <w:pPr>
              <w:pStyle w:val="ListParagraph"/>
              <w:ind w:left="3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86D0C">
              <w:rPr>
                <w:rFonts w:cstheme="minorHAnsi"/>
                <w:sz w:val="20"/>
                <w:szCs w:val="20"/>
              </w:rPr>
              <w:t>Default: All</w:t>
            </w:r>
          </w:p>
          <w:p w14:paraId="4F2C191E" w14:textId="77777777" w:rsidR="00014FCB" w:rsidRDefault="00014FCB" w:rsidP="00E77802">
            <w:pPr>
              <w:pStyle w:val="ListParagraph"/>
              <w:numPr>
                <w:ilvl w:val="0"/>
                <w:numId w:val="53"/>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Specify the Solutions to be included in scope</w:t>
            </w:r>
          </w:p>
          <w:p w14:paraId="69CC6D10" w14:textId="77777777" w:rsidR="00014FCB" w:rsidRPr="008924A2" w:rsidRDefault="00014FCB" w:rsidP="00014FCB">
            <w:pPr>
              <w:pStyle w:val="ListParagraph"/>
              <w:ind w:left="3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B">
              <w:rPr>
                <w:rFonts w:cstheme="minorHAnsi"/>
                <w:sz w:val="20"/>
                <w:szCs w:val="20"/>
              </w:rPr>
              <w:t>Default: All</w:t>
            </w:r>
          </w:p>
        </w:tc>
      </w:tr>
      <w:bookmarkEnd w:id="35"/>
      <w:tr w:rsidR="00014FCB" w:rsidRPr="001F6FFC" w14:paraId="3010934D" w14:textId="77777777" w:rsidTr="00DE33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gridSpan w:val="2"/>
          </w:tcPr>
          <w:p w14:paraId="04E48642" w14:textId="77777777" w:rsidR="00014FCB" w:rsidRPr="002E528F" w:rsidRDefault="00014FCB" w:rsidP="00014FCB">
            <w:pPr>
              <w:rPr>
                <w:rFonts w:asciiTheme="majorHAnsi" w:hAnsiTheme="majorHAnsi" w:cstheme="majorHAnsi"/>
              </w:rPr>
            </w:pPr>
            <w:r w:rsidRPr="00502AF0">
              <w:rPr>
                <w:rFonts w:asciiTheme="majorHAnsi" w:hAnsiTheme="majorHAnsi" w:cstheme="majorHAnsi"/>
              </w:rPr>
              <w:t>Proposed Program Roadmap (by Team, by PI)</w:t>
            </w:r>
          </w:p>
        </w:tc>
        <w:tc>
          <w:tcPr>
            <w:tcW w:w="4127" w:type="dxa"/>
            <w:gridSpan w:val="2"/>
          </w:tcPr>
          <w:p w14:paraId="4DFF3677" w14:textId="77777777" w:rsidR="00014FCB" w:rsidRPr="008924A2" w:rsidRDefault="00014FCB" w:rsidP="00014FC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924A2">
              <w:rPr>
                <w:rStyle w:val="values"/>
                <w:rFonts w:cstheme="minorHAnsi"/>
                <w:sz w:val="20"/>
                <w:szCs w:val="20"/>
              </w:rPr>
              <w:t xml:space="preserve">Bottoms-up view of Work with PI objectives, aligned to Features for the specific Team proposed on the roadmap. If no Team is specified, the scope of results is the Program level. This report provides both graphical and list views. Unlike the Planned Program Roadmap, this one depends on the </w:t>
            </w:r>
            <w:proofErr w:type="spellStart"/>
            <w:r w:rsidRPr="008924A2">
              <w:rPr>
                <w:rStyle w:val="values"/>
                <w:rFonts w:cstheme="minorHAnsi"/>
                <w:sz w:val="20"/>
                <w:szCs w:val="20"/>
              </w:rPr>
              <w:t>SAFe</w:t>
            </w:r>
            <w:proofErr w:type="spellEnd"/>
            <w:r w:rsidRPr="008924A2">
              <w:rPr>
                <w:rStyle w:val="values"/>
                <w:rFonts w:cstheme="minorHAnsi"/>
                <w:sz w:val="20"/>
                <w:szCs w:val="20"/>
              </w:rPr>
              <w:t xml:space="preserve"> templates because it uses the Proposed attribute.</w:t>
            </w:r>
          </w:p>
        </w:tc>
        <w:tc>
          <w:tcPr>
            <w:tcW w:w="3411" w:type="dxa"/>
          </w:tcPr>
          <w:p w14:paraId="52D95EAD" w14:textId="280C3A2A" w:rsidR="00014FCB" w:rsidRDefault="00014FCB" w:rsidP="00E77802">
            <w:pPr>
              <w:pStyle w:val="ListParagraph"/>
              <w:numPr>
                <w:ilvl w:val="0"/>
                <w:numId w:val="54"/>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86D0C">
              <w:rPr>
                <w:rFonts w:cstheme="minorHAnsi"/>
                <w:sz w:val="20"/>
                <w:szCs w:val="20"/>
              </w:rPr>
              <w:t xml:space="preserve">Limit the scope of </w:t>
            </w:r>
            <w:r w:rsidR="00AB4A07">
              <w:rPr>
                <w:rFonts w:cstheme="minorHAnsi"/>
                <w:sz w:val="20"/>
                <w:szCs w:val="20"/>
              </w:rPr>
              <w:t xml:space="preserve">RTC project areas </w:t>
            </w:r>
          </w:p>
          <w:p w14:paraId="7811FED1" w14:textId="77777777" w:rsidR="00014FCB" w:rsidRPr="00686D0C" w:rsidRDefault="00014FCB" w:rsidP="00014FCB">
            <w:pPr>
              <w:ind w:left="3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86D0C">
              <w:rPr>
                <w:rFonts w:cstheme="minorHAnsi"/>
                <w:sz w:val="20"/>
                <w:szCs w:val="20"/>
              </w:rPr>
              <w:t>Default: All</w:t>
            </w:r>
          </w:p>
          <w:p w14:paraId="65698E4F" w14:textId="77777777" w:rsidR="00014FCB" w:rsidRPr="00686D0C" w:rsidRDefault="00014FCB" w:rsidP="00E77802">
            <w:pPr>
              <w:pStyle w:val="ListParagraph"/>
              <w:numPr>
                <w:ilvl w:val="0"/>
                <w:numId w:val="54"/>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86D0C">
              <w:rPr>
                <w:rFonts w:cstheme="minorHAnsi"/>
                <w:sz w:val="20"/>
                <w:szCs w:val="20"/>
              </w:rPr>
              <w:t>Specify the “</w:t>
            </w:r>
            <w:r>
              <w:rPr>
                <w:rFonts w:cstheme="minorHAnsi"/>
                <w:sz w:val="20"/>
                <w:szCs w:val="20"/>
              </w:rPr>
              <w:t>Feature</w:t>
            </w:r>
            <w:r w:rsidRPr="00686D0C">
              <w:rPr>
                <w:rFonts w:cstheme="minorHAnsi"/>
                <w:sz w:val="20"/>
                <w:szCs w:val="20"/>
              </w:rPr>
              <w:t>” and “</w:t>
            </w:r>
            <w:r>
              <w:rPr>
                <w:rFonts w:cstheme="minorHAnsi"/>
                <w:sz w:val="20"/>
                <w:szCs w:val="20"/>
              </w:rPr>
              <w:t>Story</w:t>
            </w:r>
            <w:r w:rsidRPr="00686D0C">
              <w:rPr>
                <w:rFonts w:cstheme="minorHAnsi"/>
                <w:sz w:val="20"/>
                <w:szCs w:val="20"/>
              </w:rPr>
              <w:t xml:space="preserve">” work item types that are part of the </w:t>
            </w:r>
            <w:r>
              <w:rPr>
                <w:rFonts w:cstheme="minorHAnsi"/>
                <w:i/>
                <w:sz w:val="20"/>
                <w:szCs w:val="20"/>
              </w:rPr>
              <w:t>Feature</w:t>
            </w:r>
            <w:r w:rsidRPr="00686D0C">
              <w:rPr>
                <w:rFonts w:cstheme="minorHAnsi"/>
                <w:i/>
                <w:sz w:val="20"/>
                <w:szCs w:val="20"/>
              </w:rPr>
              <w:t xml:space="preserve"> &lt;has child&gt; </w:t>
            </w:r>
            <w:r>
              <w:rPr>
                <w:rFonts w:cstheme="minorHAnsi"/>
                <w:i/>
                <w:sz w:val="20"/>
                <w:szCs w:val="20"/>
              </w:rPr>
              <w:t>Story</w:t>
            </w:r>
            <w:r w:rsidRPr="00686D0C">
              <w:rPr>
                <w:rFonts w:cstheme="minorHAnsi"/>
                <w:sz w:val="20"/>
                <w:szCs w:val="20"/>
              </w:rPr>
              <w:t xml:space="preserve"> relationship</w:t>
            </w:r>
          </w:p>
          <w:p w14:paraId="1D856C9B" w14:textId="77777777" w:rsidR="00014FCB" w:rsidRPr="00686D0C" w:rsidRDefault="00014FCB" w:rsidP="00014FCB">
            <w:pPr>
              <w:ind w:left="36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Default: </w:t>
            </w:r>
            <w:r w:rsidRPr="00686D0C">
              <w:rPr>
                <w:rFonts w:cstheme="minorHAnsi"/>
                <w:sz w:val="20"/>
                <w:szCs w:val="20"/>
              </w:rPr>
              <w:t>Feature</w:t>
            </w:r>
            <w:r>
              <w:rPr>
                <w:rFonts w:cstheme="minorHAnsi"/>
                <w:sz w:val="20"/>
                <w:szCs w:val="20"/>
              </w:rPr>
              <w:t>, Story</w:t>
            </w:r>
          </w:p>
          <w:p w14:paraId="22A42C1C" w14:textId="77777777" w:rsidR="00014FCB" w:rsidRDefault="00014FCB" w:rsidP="00E77802">
            <w:pPr>
              <w:pStyle w:val="ListParagraph"/>
              <w:numPr>
                <w:ilvl w:val="0"/>
                <w:numId w:val="54"/>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86D0C">
              <w:rPr>
                <w:rFonts w:cstheme="minorHAnsi"/>
                <w:sz w:val="20"/>
                <w:szCs w:val="20"/>
              </w:rPr>
              <w:t xml:space="preserve">Specify the </w:t>
            </w:r>
            <w:r>
              <w:rPr>
                <w:rFonts w:cstheme="minorHAnsi"/>
                <w:sz w:val="20"/>
                <w:szCs w:val="20"/>
              </w:rPr>
              <w:t>Committed and/or Proposed PIs to include in the scope</w:t>
            </w:r>
          </w:p>
          <w:p w14:paraId="0F3CF1B0" w14:textId="77777777" w:rsidR="00014FCB" w:rsidRPr="008924A2" w:rsidRDefault="00014FCB" w:rsidP="00014FCB">
            <w:pPr>
              <w:pStyle w:val="ListParagraph"/>
              <w:ind w:left="3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86D0C">
              <w:rPr>
                <w:rFonts w:cstheme="minorHAnsi"/>
                <w:sz w:val="20"/>
                <w:szCs w:val="20"/>
              </w:rPr>
              <w:t>Default: All</w:t>
            </w:r>
          </w:p>
        </w:tc>
      </w:tr>
      <w:tr w:rsidR="00014FCB" w:rsidRPr="001F6FFC" w14:paraId="6E00EA26" w14:textId="77777777" w:rsidTr="00DE33D1">
        <w:tc>
          <w:tcPr>
            <w:cnfStyle w:val="001000000000" w:firstRow="0" w:lastRow="0" w:firstColumn="1" w:lastColumn="0" w:oddVBand="0" w:evenVBand="0" w:oddHBand="0" w:evenHBand="0" w:firstRowFirstColumn="0" w:firstRowLastColumn="0" w:lastRowFirstColumn="0" w:lastRowLastColumn="0"/>
            <w:tcW w:w="1812" w:type="dxa"/>
            <w:gridSpan w:val="2"/>
          </w:tcPr>
          <w:p w14:paraId="06EFCAD1" w14:textId="77777777" w:rsidR="00014FCB" w:rsidRPr="002E528F" w:rsidRDefault="00014FCB" w:rsidP="00014FCB">
            <w:pPr>
              <w:rPr>
                <w:rFonts w:asciiTheme="majorHAnsi" w:hAnsiTheme="majorHAnsi" w:cstheme="majorHAnsi"/>
              </w:rPr>
            </w:pPr>
            <w:r w:rsidRPr="00BD161B">
              <w:rPr>
                <w:rFonts w:asciiTheme="majorHAnsi" w:hAnsiTheme="majorHAnsi" w:cstheme="majorHAnsi"/>
              </w:rPr>
              <w:t>Proposed Solution Roadmap (by Program)</w:t>
            </w:r>
          </w:p>
        </w:tc>
        <w:tc>
          <w:tcPr>
            <w:tcW w:w="4127" w:type="dxa"/>
            <w:gridSpan w:val="2"/>
          </w:tcPr>
          <w:p w14:paraId="38445F3C" w14:textId="77777777" w:rsidR="00014FCB" w:rsidRPr="008924A2" w:rsidRDefault="00014FCB" w:rsidP="00014FC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924A2">
              <w:rPr>
                <w:rStyle w:val="values"/>
                <w:rFonts w:cstheme="minorHAnsi"/>
                <w:sz w:val="20"/>
                <w:szCs w:val="20"/>
              </w:rPr>
              <w:t>Shows the # of Features (or the # of Capabilities if there are no Features) for each Solution Epic proposed on the roadmap by proposed iteration, grouped by Program. The details include the results grouped by business strategy and the breakdown: Portfolio Epics &gt; Solution Epics&gt; Capabilities &gt; Features.</w:t>
            </w:r>
          </w:p>
        </w:tc>
        <w:tc>
          <w:tcPr>
            <w:tcW w:w="3411" w:type="dxa"/>
          </w:tcPr>
          <w:p w14:paraId="38BEB1AA" w14:textId="2741C000" w:rsidR="00014FCB" w:rsidRPr="00AB4A07" w:rsidRDefault="00014FCB" w:rsidP="00E77802">
            <w:pPr>
              <w:pStyle w:val="ListParagraph"/>
              <w:numPr>
                <w:ilvl w:val="0"/>
                <w:numId w:val="55"/>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B4A07">
              <w:rPr>
                <w:rFonts w:cstheme="minorHAnsi"/>
                <w:sz w:val="20"/>
                <w:szCs w:val="20"/>
              </w:rPr>
              <w:t xml:space="preserve">Limit the scope of </w:t>
            </w:r>
            <w:r w:rsidR="00AB4A07" w:rsidRPr="00AB4A07">
              <w:rPr>
                <w:rFonts w:cstheme="minorHAnsi"/>
                <w:sz w:val="20"/>
                <w:szCs w:val="20"/>
              </w:rPr>
              <w:t xml:space="preserve">RDNG and RTC </w:t>
            </w:r>
            <w:r w:rsidRPr="00AB4A07">
              <w:rPr>
                <w:rFonts w:cstheme="minorHAnsi"/>
                <w:sz w:val="20"/>
                <w:szCs w:val="20"/>
              </w:rPr>
              <w:t xml:space="preserve">project </w:t>
            </w:r>
            <w:proofErr w:type="spellStart"/>
            <w:r w:rsidRPr="00AB4A07">
              <w:rPr>
                <w:rFonts w:cstheme="minorHAnsi"/>
                <w:sz w:val="20"/>
                <w:szCs w:val="20"/>
              </w:rPr>
              <w:t>areasDefault</w:t>
            </w:r>
            <w:proofErr w:type="spellEnd"/>
            <w:r w:rsidRPr="00AB4A07">
              <w:rPr>
                <w:rFonts w:cstheme="minorHAnsi"/>
                <w:sz w:val="20"/>
                <w:szCs w:val="20"/>
              </w:rPr>
              <w:t>: All</w:t>
            </w:r>
          </w:p>
          <w:p w14:paraId="06B29284" w14:textId="77777777" w:rsidR="00014FCB" w:rsidRPr="00686D0C" w:rsidRDefault="00014FCB" w:rsidP="00E77802">
            <w:pPr>
              <w:pStyle w:val="ListParagraph"/>
              <w:numPr>
                <w:ilvl w:val="0"/>
                <w:numId w:val="55"/>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86D0C">
              <w:rPr>
                <w:rFonts w:cstheme="minorHAnsi"/>
                <w:sz w:val="20"/>
                <w:szCs w:val="20"/>
              </w:rPr>
              <w:t xml:space="preserve">Specify the “Feature” work item type that are part of the </w:t>
            </w:r>
            <w:r>
              <w:rPr>
                <w:rFonts w:cstheme="minorHAnsi"/>
                <w:i/>
                <w:sz w:val="20"/>
                <w:szCs w:val="20"/>
              </w:rPr>
              <w:t>Capability &lt;tracks&gt;</w:t>
            </w:r>
            <w:r w:rsidRPr="00686D0C">
              <w:rPr>
                <w:rFonts w:cstheme="minorHAnsi"/>
                <w:i/>
                <w:sz w:val="20"/>
                <w:szCs w:val="20"/>
              </w:rPr>
              <w:t xml:space="preserve"> Feature</w:t>
            </w:r>
            <w:r w:rsidRPr="00686D0C">
              <w:rPr>
                <w:rFonts w:cstheme="minorHAnsi"/>
                <w:sz w:val="20"/>
                <w:szCs w:val="20"/>
              </w:rPr>
              <w:t xml:space="preserve"> relationship</w:t>
            </w:r>
          </w:p>
          <w:p w14:paraId="0BAB7792" w14:textId="77777777" w:rsidR="00014FCB" w:rsidRPr="00686D0C" w:rsidRDefault="00014FCB" w:rsidP="00014FCB">
            <w:pPr>
              <w:ind w:left="3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86D0C">
              <w:rPr>
                <w:rFonts w:cstheme="minorHAnsi"/>
                <w:sz w:val="20"/>
                <w:szCs w:val="20"/>
              </w:rPr>
              <w:t>Default: Feature</w:t>
            </w:r>
          </w:p>
          <w:p w14:paraId="4C16D68F" w14:textId="77777777" w:rsidR="00014FCB" w:rsidRDefault="00014FCB" w:rsidP="00E77802">
            <w:pPr>
              <w:pStyle w:val="ListParagraph"/>
              <w:numPr>
                <w:ilvl w:val="0"/>
                <w:numId w:val="55"/>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Limit the Programs in scope</w:t>
            </w:r>
          </w:p>
          <w:p w14:paraId="23320078" w14:textId="77777777" w:rsidR="00014FCB" w:rsidRPr="00BD161B" w:rsidRDefault="00014FCB" w:rsidP="00014FCB">
            <w:pPr>
              <w:ind w:left="3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B">
              <w:rPr>
                <w:rFonts w:cstheme="minorHAnsi"/>
                <w:sz w:val="20"/>
                <w:szCs w:val="20"/>
              </w:rPr>
              <w:t>Default: All</w:t>
            </w:r>
          </w:p>
          <w:p w14:paraId="5048D13C" w14:textId="77777777" w:rsidR="00014FCB" w:rsidRDefault="00014FCB" w:rsidP="00E77802">
            <w:pPr>
              <w:pStyle w:val="ListParagraph"/>
              <w:numPr>
                <w:ilvl w:val="0"/>
                <w:numId w:val="55"/>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86D0C">
              <w:rPr>
                <w:rFonts w:cstheme="minorHAnsi"/>
                <w:sz w:val="20"/>
                <w:szCs w:val="20"/>
              </w:rPr>
              <w:t xml:space="preserve">Specify the </w:t>
            </w:r>
            <w:r>
              <w:rPr>
                <w:rFonts w:cstheme="minorHAnsi"/>
                <w:sz w:val="20"/>
                <w:szCs w:val="20"/>
              </w:rPr>
              <w:t>PIs to include in the scope</w:t>
            </w:r>
          </w:p>
          <w:p w14:paraId="148FDC3E" w14:textId="77777777" w:rsidR="00014FCB" w:rsidRPr="008924A2" w:rsidRDefault="00014FCB" w:rsidP="00014FCB">
            <w:pPr>
              <w:pStyle w:val="ListParagraph"/>
              <w:ind w:left="3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86D0C">
              <w:rPr>
                <w:rFonts w:cstheme="minorHAnsi"/>
                <w:sz w:val="20"/>
                <w:szCs w:val="20"/>
              </w:rPr>
              <w:t>Default: All</w:t>
            </w:r>
          </w:p>
        </w:tc>
      </w:tr>
      <w:tr w:rsidR="00014FCB" w:rsidRPr="00661999" w14:paraId="53529D6D" w14:textId="77777777" w:rsidTr="00DE33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3" w:type="dxa"/>
          </w:tcPr>
          <w:p w14:paraId="3423936A" w14:textId="77777777" w:rsidR="00014FCB" w:rsidRPr="002E528F" w:rsidRDefault="00014FCB" w:rsidP="00014FCB">
            <w:pPr>
              <w:rPr>
                <w:rFonts w:asciiTheme="majorHAnsi" w:hAnsiTheme="majorHAnsi" w:cstheme="majorHAnsi"/>
              </w:rPr>
            </w:pPr>
            <w:r w:rsidRPr="002E528F">
              <w:rPr>
                <w:rFonts w:asciiTheme="majorHAnsi" w:hAnsiTheme="majorHAnsi" w:cstheme="majorHAnsi"/>
              </w:rPr>
              <w:t>Ready for System Demo</w:t>
            </w:r>
          </w:p>
        </w:tc>
        <w:tc>
          <w:tcPr>
            <w:tcW w:w="4113" w:type="dxa"/>
            <w:gridSpan w:val="2"/>
          </w:tcPr>
          <w:p w14:paraId="53DB1AA7" w14:textId="77777777" w:rsidR="00014FCB" w:rsidRPr="008924A2" w:rsidRDefault="00014FCB" w:rsidP="00014FC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924A2">
              <w:rPr>
                <w:rFonts w:cstheme="minorHAnsi"/>
                <w:sz w:val="20"/>
                <w:szCs w:val="20"/>
              </w:rPr>
              <w:t>Shows work items completed and ready for a System Demonstration. Limit the scope to a Solution, Program or Team by setting the PI Objective type appropriately. By default, the report provides results at the Portfolio level across Solutions, Programs, and Teams for all iterations.</w:t>
            </w:r>
          </w:p>
          <w:p w14:paraId="179A6E02" w14:textId="77777777" w:rsidR="00014FCB" w:rsidRPr="008924A2" w:rsidRDefault="00014FCB" w:rsidP="00014FC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924A2">
              <w:rPr>
                <w:rFonts w:cstheme="minorHAnsi"/>
                <w:sz w:val="20"/>
                <w:szCs w:val="20"/>
              </w:rPr>
              <w:t xml:space="preserve">This report can be used in a hybrid environment if the PI Objective work item type is added to project areas not using the </w:t>
            </w:r>
            <w:proofErr w:type="spellStart"/>
            <w:r w:rsidRPr="008924A2">
              <w:rPr>
                <w:rFonts w:cstheme="minorHAnsi"/>
                <w:sz w:val="20"/>
                <w:szCs w:val="20"/>
              </w:rPr>
              <w:t>SAFe</w:t>
            </w:r>
            <w:proofErr w:type="spellEnd"/>
            <w:r w:rsidRPr="008924A2">
              <w:rPr>
                <w:rFonts w:cstheme="minorHAnsi"/>
                <w:sz w:val="20"/>
                <w:szCs w:val="20"/>
              </w:rPr>
              <w:t xml:space="preserve"> template. </w:t>
            </w:r>
          </w:p>
        </w:tc>
        <w:tc>
          <w:tcPr>
            <w:tcW w:w="3444" w:type="dxa"/>
            <w:gridSpan w:val="2"/>
          </w:tcPr>
          <w:p w14:paraId="4F5B3803" w14:textId="77777777" w:rsidR="00AB4A07" w:rsidRPr="00AB4A07" w:rsidRDefault="00014FCB" w:rsidP="00E77802">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rPr>
            </w:pPr>
            <w:r w:rsidRPr="00AB4A07">
              <w:rPr>
                <w:rFonts w:cstheme="minorHAnsi"/>
                <w:b/>
                <w:sz w:val="20"/>
                <w:szCs w:val="20"/>
              </w:rPr>
              <w:t xml:space="preserve">Limit the scope of </w:t>
            </w:r>
            <w:r w:rsidR="00AB4A07" w:rsidRPr="00AB4A07">
              <w:rPr>
                <w:rFonts w:cstheme="minorHAnsi"/>
                <w:b/>
                <w:sz w:val="20"/>
                <w:szCs w:val="20"/>
              </w:rPr>
              <w:t xml:space="preserve">RTC </w:t>
            </w:r>
            <w:r w:rsidRPr="00AB4A07">
              <w:rPr>
                <w:rFonts w:cstheme="minorHAnsi"/>
                <w:b/>
                <w:sz w:val="20"/>
                <w:szCs w:val="20"/>
              </w:rPr>
              <w:t>Project Areas included</w:t>
            </w:r>
          </w:p>
          <w:p w14:paraId="6052510C" w14:textId="3317926B" w:rsidR="00AB4A07" w:rsidRPr="00AB4A07" w:rsidRDefault="00AB4A07" w:rsidP="00E77802">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rPr>
            </w:pPr>
            <w:r w:rsidRPr="00AB4A07">
              <w:rPr>
                <w:rFonts w:cstheme="minorHAnsi"/>
                <w:b/>
                <w:sz w:val="20"/>
                <w:szCs w:val="20"/>
              </w:rPr>
              <w:t>Specify the PI Objective Iteration(s)</w:t>
            </w:r>
          </w:p>
          <w:p w14:paraId="3033628E" w14:textId="3FEC1E47" w:rsidR="00014FCB" w:rsidRPr="00AB4A07" w:rsidRDefault="00014FCB" w:rsidP="00E77802">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rPr>
            </w:pPr>
            <w:r w:rsidRPr="00AB4A07">
              <w:rPr>
                <w:rFonts w:cstheme="minorHAnsi"/>
                <w:sz w:val="20"/>
                <w:szCs w:val="20"/>
              </w:rPr>
              <w:t>Limit the PI Objective Type</w:t>
            </w:r>
          </w:p>
          <w:p w14:paraId="3E58B954" w14:textId="77777777" w:rsidR="00014FCB" w:rsidRPr="008924A2" w:rsidRDefault="00014FCB" w:rsidP="00014FCB">
            <w:pPr>
              <w:ind w:left="360"/>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8924A2">
              <w:rPr>
                <w:rFonts w:eastAsia="Times New Roman" w:cstheme="minorHAnsi"/>
                <w:sz w:val="20"/>
                <w:szCs w:val="20"/>
              </w:rPr>
              <w:t>Default: Solution, Program, Team</w:t>
            </w:r>
          </w:p>
          <w:p w14:paraId="6CCA99E3" w14:textId="77777777" w:rsidR="00014FCB" w:rsidRPr="008924A2" w:rsidRDefault="00014FCB" w:rsidP="00E77802">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8924A2">
              <w:rPr>
                <w:rFonts w:cstheme="minorHAnsi"/>
                <w:sz w:val="20"/>
                <w:szCs w:val="20"/>
              </w:rPr>
              <w:t>Specify the “contributing” work item type</w:t>
            </w:r>
          </w:p>
          <w:p w14:paraId="337E9985" w14:textId="77777777" w:rsidR="00014FCB" w:rsidRPr="008924A2" w:rsidRDefault="00014FCB" w:rsidP="00014FCB">
            <w:pPr>
              <w:ind w:left="360"/>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8924A2">
              <w:rPr>
                <w:rFonts w:eastAsia="Times New Roman" w:cstheme="minorHAnsi"/>
                <w:sz w:val="20"/>
                <w:szCs w:val="20"/>
              </w:rPr>
              <w:t>Default: Capability, Feature, Story</w:t>
            </w:r>
          </w:p>
          <w:p w14:paraId="5CB97F39" w14:textId="0985437A" w:rsidR="00014FCB" w:rsidRPr="008924A2" w:rsidRDefault="00014FCB" w:rsidP="00AB4A07">
            <w:pPr>
              <w:pStyle w:val="ListParagraph"/>
              <w:ind w:left="360"/>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p>
        </w:tc>
      </w:tr>
      <w:tr w:rsidR="00014FCB" w:rsidRPr="00661999" w14:paraId="65B12753" w14:textId="77777777" w:rsidTr="00DE33D1">
        <w:tc>
          <w:tcPr>
            <w:cnfStyle w:val="001000000000" w:firstRow="0" w:lastRow="0" w:firstColumn="1" w:lastColumn="0" w:oddVBand="0" w:evenVBand="0" w:oddHBand="0" w:evenHBand="0" w:firstRowFirstColumn="0" w:firstRowLastColumn="0" w:lastRowFirstColumn="0" w:lastRowLastColumn="0"/>
            <w:tcW w:w="1793" w:type="dxa"/>
          </w:tcPr>
          <w:p w14:paraId="236E31C5" w14:textId="3D26558D" w:rsidR="00014FCB" w:rsidRPr="00BD161B" w:rsidRDefault="00014FCB" w:rsidP="00014FCB">
            <w:pPr>
              <w:rPr>
                <w:rFonts w:asciiTheme="majorHAnsi" w:hAnsiTheme="majorHAnsi" w:cstheme="majorHAnsi"/>
              </w:rPr>
            </w:pPr>
            <w:r w:rsidRPr="00BD161B">
              <w:rPr>
                <w:rFonts w:asciiTheme="majorHAnsi" w:hAnsiTheme="majorHAnsi" w:cstheme="majorHAnsi"/>
              </w:rPr>
              <w:lastRenderedPageBreak/>
              <w:t>Relative Effort by Strategic Theme (Capabilities</w:t>
            </w:r>
            <w:r>
              <w:rPr>
                <w:rFonts w:asciiTheme="majorHAnsi" w:hAnsiTheme="majorHAnsi" w:cstheme="majorHAnsi"/>
              </w:rPr>
              <w:t>)</w:t>
            </w:r>
          </w:p>
        </w:tc>
        <w:tc>
          <w:tcPr>
            <w:tcW w:w="4113" w:type="dxa"/>
            <w:gridSpan w:val="2"/>
          </w:tcPr>
          <w:p w14:paraId="55781DDE" w14:textId="77777777" w:rsidR="00014FCB" w:rsidRPr="008924A2" w:rsidRDefault="00014FCB" w:rsidP="00014FCB">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924A2">
              <w:rPr>
                <w:rStyle w:val="values"/>
                <w:rFonts w:cstheme="minorHAnsi"/>
                <w:sz w:val="20"/>
                <w:szCs w:val="20"/>
              </w:rPr>
              <w:t>This report shows the relative effort as a measure of the Job Size by Strategic Theme for Capabilities.</w:t>
            </w:r>
          </w:p>
        </w:tc>
        <w:tc>
          <w:tcPr>
            <w:tcW w:w="3444" w:type="dxa"/>
            <w:gridSpan w:val="2"/>
          </w:tcPr>
          <w:p w14:paraId="322798B9" w14:textId="77777777" w:rsidR="00AB4A07" w:rsidRPr="00AB4A07" w:rsidRDefault="00014FCB" w:rsidP="00E77802">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AB4A07">
              <w:rPr>
                <w:rFonts w:cstheme="minorHAnsi"/>
                <w:sz w:val="20"/>
                <w:szCs w:val="20"/>
              </w:rPr>
              <w:t xml:space="preserve">Limit the scope of </w:t>
            </w:r>
            <w:r w:rsidR="00AB4A07" w:rsidRPr="00AB4A07">
              <w:rPr>
                <w:rFonts w:cstheme="minorHAnsi"/>
                <w:sz w:val="20"/>
                <w:szCs w:val="20"/>
              </w:rPr>
              <w:t xml:space="preserve">RDNG and RTC </w:t>
            </w:r>
            <w:r w:rsidRPr="00AB4A07">
              <w:rPr>
                <w:rFonts w:cstheme="minorHAnsi"/>
                <w:sz w:val="20"/>
                <w:szCs w:val="20"/>
              </w:rPr>
              <w:t xml:space="preserve">Project Areas included </w:t>
            </w:r>
          </w:p>
          <w:p w14:paraId="4233F3BE" w14:textId="579C0447" w:rsidR="00014FCB" w:rsidRPr="00AB4A07" w:rsidRDefault="00014FCB" w:rsidP="00AB4A07">
            <w:pPr>
              <w:ind w:left="360"/>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AB4A07">
              <w:rPr>
                <w:rFonts w:eastAsia="Times New Roman" w:cstheme="minorHAnsi"/>
                <w:sz w:val="20"/>
                <w:szCs w:val="20"/>
              </w:rPr>
              <w:t xml:space="preserve">Default: All </w:t>
            </w:r>
          </w:p>
          <w:p w14:paraId="5E1A925E" w14:textId="77777777" w:rsidR="00014FCB" w:rsidRPr="008924A2" w:rsidRDefault="00014FCB" w:rsidP="00E77802">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BD161B">
              <w:rPr>
                <w:rFonts w:cstheme="minorHAnsi"/>
                <w:sz w:val="20"/>
                <w:szCs w:val="20"/>
              </w:rPr>
              <w:t xml:space="preserve">Limit </w:t>
            </w:r>
            <w:r>
              <w:rPr>
                <w:rFonts w:cstheme="minorHAnsi"/>
                <w:sz w:val="20"/>
                <w:szCs w:val="20"/>
              </w:rPr>
              <w:t>the Capability PIs in scope</w:t>
            </w:r>
          </w:p>
          <w:p w14:paraId="3C6E11E4" w14:textId="77777777" w:rsidR="00014FCB" w:rsidRPr="00BD161B" w:rsidRDefault="00014FCB" w:rsidP="00014FCB">
            <w:pPr>
              <w:ind w:left="3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B">
              <w:rPr>
                <w:rFonts w:eastAsia="Times New Roman" w:cstheme="minorHAnsi"/>
                <w:sz w:val="20"/>
                <w:szCs w:val="20"/>
              </w:rPr>
              <w:t>Default: All</w:t>
            </w:r>
          </w:p>
        </w:tc>
      </w:tr>
      <w:tr w:rsidR="00014FCB" w:rsidRPr="00661999" w14:paraId="16BBB837" w14:textId="77777777" w:rsidTr="00DE33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3" w:type="dxa"/>
          </w:tcPr>
          <w:p w14:paraId="583E90A4" w14:textId="77777777" w:rsidR="00014FCB" w:rsidRPr="00BD161B" w:rsidRDefault="00014FCB" w:rsidP="00014FCB">
            <w:pPr>
              <w:rPr>
                <w:rFonts w:asciiTheme="majorHAnsi" w:hAnsiTheme="majorHAnsi" w:cstheme="majorHAnsi"/>
              </w:rPr>
            </w:pPr>
            <w:r w:rsidRPr="00BD161B">
              <w:rPr>
                <w:rFonts w:asciiTheme="majorHAnsi" w:hAnsiTheme="majorHAnsi" w:cstheme="majorHAnsi"/>
              </w:rPr>
              <w:t xml:space="preserve">Relative Effort by Strategic Theme (Features) [FULL </w:t>
            </w:r>
            <w:proofErr w:type="spellStart"/>
            <w:r w:rsidRPr="00BD161B">
              <w:rPr>
                <w:rFonts w:asciiTheme="majorHAnsi" w:hAnsiTheme="majorHAnsi" w:cstheme="majorHAnsi"/>
              </w:rPr>
              <w:t>SAFe</w:t>
            </w:r>
            <w:proofErr w:type="spellEnd"/>
            <w:r w:rsidRPr="00BD161B">
              <w:rPr>
                <w:rFonts w:asciiTheme="majorHAnsi" w:hAnsiTheme="majorHAnsi" w:cstheme="majorHAnsi"/>
              </w:rPr>
              <w:t>]</w:t>
            </w:r>
          </w:p>
        </w:tc>
        <w:tc>
          <w:tcPr>
            <w:tcW w:w="4113" w:type="dxa"/>
            <w:gridSpan w:val="2"/>
          </w:tcPr>
          <w:p w14:paraId="733FB639" w14:textId="77777777" w:rsidR="00014FCB" w:rsidRPr="008924A2" w:rsidRDefault="00014FCB" w:rsidP="00014FCB">
            <w:pPr>
              <w:pStyle w:val="ListParagraph"/>
              <w:ind w:left="0"/>
              <w:cnfStyle w:val="000000100000" w:firstRow="0" w:lastRow="0" w:firstColumn="0" w:lastColumn="0" w:oddVBand="0" w:evenVBand="0" w:oddHBand="1" w:evenHBand="0" w:firstRowFirstColumn="0" w:firstRowLastColumn="0" w:lastRowFirstColumn="0" w:lastRowLastColumn="0"/>
              <w:rPr>
                <w:rStyle w:val="values"/>
                <w:rFonts w:cstheme="minorHAnsi"/>
                <w:sz w:val="20"/>
                <w:szCs w:val="20"/>
              </w:rPr>
            </w:pPr>
            <w:r w:rsidRPr="008924A2">
              <w:rPr>
                <w:rStyle w:val="values"/>
                <w:rFonts w:cstheme="minorHAnsi"/>
                <w:sz w:val="20"/>
                <w:szCs w:val="20"/>
              </w:rPr>
              <w:t>This report shows the relative effort as a measure of the Job Size by Strategic Theme for Features.</w:t>
            </w:r>
          </w:p>
        </w:tc>
        <w:tc>
          <w:tcPr>
            <w:tcW w:w="3444" w:type="dxa"/>
            <w:gridSpan w:val="2"/>
          </w:tcPr>
          <w:p w14:paraId="1C273F99" w14:textId="77777777" w:rsidR="00AB4A07" w:rsidRPr="00AB4A07" w:rsidRDefault="00AB4A07" w:rsidP="00E77802">
            <w:pPr>
              <w:pStyle w:val="ListParagraph"/>
              <w:numPr>
                <w:ilvl w:val="0"/>
                <w:numId w:val="56"/>
              </w:num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AB4A07">
              <w:rPr>
                <w:rFonts w:cstheme="minorHAnsi"/>
                <w:sz w:val="20"/>
                <w:szCs w:val="20"/>
              </w:rPr>
              <w:t xml:space="preserve">Limit the scope of RDNG and RTC Project Areas included </w:t>
            </w:r>
          </w:p>
          <w:p w14:paraId="71258F87" w14:textId="334C8A67" w:rsidR="00014FCB" w:rsidRPr="008924A2" w:rsidRDefault="00AB4A07" w:rsidP="00014FCB">
            <w:pPr>
              <w:ind w:left="360"/>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Pr>
                <w:rFonts w:eastAsia="Times New Roman" w:cstheme="minorHAnsi"/>
                <w:sz w:val="20"/>
                <w:szCs w:val="20"/>
              </w:rPr>
              <w:t>Default: All</w:t>
            </w:r>
          </w:p>
          <w:p w14:paraId="4900330A" w14:textId="77777777" w:rsidR="00014FCB" w:rsidRPr="008924A2" w:rsidRDefault="00014FCB" w:rsidP="00E77802">
            <w:pPr>
              <w:pStyle w:val="ListParagraph"/>
              <w:numPr>
                <w:ilvl w:val="0"/>
                <w:numId w:val="56"/>
              </w:num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BD161B">
              <w:rPr>
                <w:rFonts w:cstheme="minorHAnsi"/>
                <w:sz w:val="20"/>
                <w:szCs w:val="20"/>
              </w:rPr>
              <w:t xml:space="preserve">Limit </w:t>
            </w:r>
            <w:r>
              <w:rPr>
                <w:rFonts w:cstheme="minorHAnsi"/>
                <w:sz w:val="20"/>
                <w:szCs w:val="20"/>
              </w:rPr>
              <w:t>the Feature PIs in scope</w:t>
            </w:r>
          </w:p>
          <w:p w14:paraId="27B2F05C" w14:textId="77777777" w:rsidR="00014FCB" w:rsidRPr="00BD161B" w:rsidRDefault="00014FCB" w:rsidP="00014FCB">
            <w:pPr>
              <w:ind w:left="3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161B">
              <w:rPr>
                <w:rFonts w:eastAsia="Times New Roman" w:cstheme="minorHAnsi"/>
                <w:sz w:val="20"/>
                <w:szCs w:val="20"/>
              </w:rPr>
              <w:t>Default: All</w:t>
            </w:r>
          </w:p>
        </w:tc>
      </w:tr>
      <w:tr w:rsidR="00014FCB" w:rsidRPr="00661999" w14:paraId="30EF55AA" w14:textId="77777777" w:rsidTr="00DE33D1">
        <w:tc>
          <w:tcPr>
            <w:cnfStyle w:val="001000000000" w:firstRow="0" w:lastRow="0" w:firstColumn="1" w:lastColumn="0" w:oddVBand="0" w:evenVBand="0" w:oddHBand="0" w:evenHBand="0" w:firstRowFirstColumn="0" w:firstRowLastColumn="0" w:lastRowFirstColumn="0" w:lastRowLastColumn="0"/>
            <w:tcW w:w="1793" w:type="dxa"/>
          </w:tcPr>
          <w:p w14:paraId="3A96D1B3" w14:textId="77777777" w:rsidR="00014FCB" w:rsidRPr="00BD161B" w:rsidRDefault="00014FCB" w:rsidP="00014FCB">
            <w:pPr>
              <w:rPr>
                <w:rFonts w:asciiTheme="majorHAnsi" w:hAnsiTheme="majorHAnsi" w:cstheme="majorHAnsi"/>
              </w:rPr>
            </w:pPr>
            <w:r w:rsidRPr="00BD161B">
              <w:rPr>
                <w:rFonts w:asciiTheme="majorHAnsi" w:hAnsiTheme="majorHAnsi" w:cstheme="majorHAnsi"/>
              </w:rPr>
              <w:t xml:space="preserve">Relative Effort by Strategic Theme (Features) [PORTFOLIO </w:t>
            </w:r>
            <w:proofErr w:type="spellStart"/>
            <w:r w:rsidRPr="00BD161B">
              <w:rPr>
                <w:rFonts w:asciiTheme="majorHAnsi" w:hAnsiTheme="majorHAnsi" w:cstheme="majorHAnsi"/>
              </w:rPr>
              <w:t>SAFe</w:t>
            </w:r>
            <w:proofErr w:type="spellEnd"/>
            <w:r w:rsidRPr="00BD161B">
              <w:rPr>
                <w:rFonts w:asciiTheme="majorHAnsi" w:hAnsiTheme="majorHAnsi" w:cstheme="majorHAnsi"/>
              </w:rPr>
              <w:t>]</w:t>
            </w:r>
          </w:p>
        </w:tc>
        <w:tc>
          <w:tcPr>
            <w:tcW w:w="4113" w:type="dxa"/>
            <w:gridSpan w:val="2"/>
          </w:tcPr>
          <w:p w14:paraId="46F790F3" w14:textId="77777777" w:rsidR="00014FCB" w:rsidRPr="008924A2" w:rsidRDefault="00014FCB" w:rsidP="00014FCB">
            <w:pPr>
              <w:pStyle w:val="ListParagraph"/>
              <w:ind w:left="0"/>
              <w:cnfStyle w:val="000000000000" w:firstRow="0" w:lastRow="0" w:firstColumn="0" w:lastColumn="0" w:oddVBand="0" w:evenVBand="0" w:oddHBand="0" w:evenHBand="0" w:firstRowFirstColumn="0" w:firstRowLastColumn="0" w:lastRowFirstColumn="0" w:lastRowLastColumn="0"/>
              <w:rPr>
                <w:rStyle w:val="values"/>
                <w:rFonts w:cstheme="minorHAnsi"/>
                <w:sz w:val="20"/>
                <w:szCs w:val="20"/>
              </w:rPr>
            </w:pPr>
            <w:r w:rsidRPr="008924A2">
              <w:rPr>
                <w:rStyle w:val="values"/>
                <w:rFonts w:cstheme="minorHAnsi"/>
                <w:sz w:val="20"/>
                <w:szCs w:val="20"/>
              </w:rPr>
              <w:t>This report shows the relative effort as a measure of the Job Size by Strategic Theme for Features.</w:t>
            </w:r>
          </w:p>
        </w:tc>
        <w:tc>
          <w:tcPr>
            <w:tcW w:w="3444" w:type="dxa"/>
            <w:gridSpan w:val="2"/>
          </w:tcPr>
          <w:p w14:paraId="19EE13D9" w14:textId="77777777" w:rsidR="00AB4A07" w:rsidRPr="00AB4A07" w:rsidRDefault="00AB4A07" w:rsidP="00E77802">
            <w:pPr>
              <w:pStyle w:val="ListParagraph"/>
              <w:numPr>
                <w:ilvl w:val="0"/>
                <w:numId w:val="101"/>
              </w:num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AB4A07">
              <w:rPr>
                <w:rFonts w:cstheme="minorHAnsi"/>
                <w:sz w:val="20"/>
                <w:szCs w:val="20"/>
              </w:rPr>
              <w:t xml:space="preserve">Limit the scope of RDNG and RTC Project Areas included </w:t>
            </w:r>
          </w:p>
          <w:p w14:paraId="5D7C2B25" w14:textId="1EA3935B" w:rsidR="00AB4A07" w:rsidRPr="008924A2" w:rsidRDefault="00AB4A07" w:rsidP="00AB4A07">
            <w:pPr>
              <w:ind w:left="360"/>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8924A2">
              <w:rPr>
                <w:rFonts w:eastAsia="Times New Roman" w:cstheme="minorHAnsi"/>
                <w:sz w:val="20"/>
                <w:szCs w:val="20"/>
              </w:rPr>
              <w:t xml:space="preserve">Default: All </w:t>
            </w:r>
          </w:p>
          <w:p w14:paraId="7F9016EF" w14:textId="77777777" w:rsidR="00AB4A07" w:rsidRPr="008924A2" w:rsidRDefault="00AB4A07" w:rsidP="00E77802">
            <w:pPr>
              <w:pStyle w:val="ListParagraph"/>
              <w:numPr>
                <w:ilvl w:val="0"/>
                <w:numId w:val="101"/>
              </w:num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BD161B">
              <w:rPr>
                <w:rFonts w:cstheme="minorHAnsi"/>
                <w:sz w:val="20"/>
                <w:szCs w:val="20"/>
              </w:rPr>
              <w:t xml:space="preserve">Limit </w:t>
            </w:r>
            <w:r>
              <w:rPr>
                <w:rFonts w:cstheme="minorHAnsi"/>
                <w:sz w:val="20"/>
                <w:szCs w:val="20"/>
              </w:rPr>
              <w:t>the Feature PIs in scope</w:t>
            </w:r>
          </w:p>
          <w:p w14:paraId="155D2208" w14:textId="55CCCFA0" w:rsidR="00014FCB" w:rsidRPr="00BD161B" w:rsidRDefault="00AB4A07" w:rsidP="00AB4A07">
            <w:pPr>
              <w:ind w:left="3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D161B">
              <w:rPr>
                <w:rFonts w:eastAsia="Times New Roman" w:cstheme="minorHAnsi"/>
                <w:sz w:val="20"/>
                <w:szCs w:val="20"/>
              </w:rPr>
              <w:t>Default: All</w:t>
            </w:r>
          </w:p>
        </w:tc>
      </w:tr>
      <w:tr w:rsidR="00014FCB" w:rsidRPr="00661999" w14:paraId="35C17D9F" w14:textId="77777777" w:rsidTr="00DE33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3" w:type="dxa"/>
          </w:tcPr>
          <w:p w14:paraId="5430C129" w14:textId="77777777" w:rsidR="00014FCB" w:rsidRPr="002E528F" w:rsidRDefault="00014FCB" w:rsidP="00014FCB">
            <w:pPr>
              <w:rPr>
                <w:rFonts w:asciiTheme="majorHAnsi" w:hAnsiTheme="majorHAnsi" w:cstheme="majorHAnsi"/>
              </w:rPr>
            </w:pPr>
            <w:r w:rsidRPr="00BD161B">
              <w:rPr>
                <w:rFonts w:asciiTheme="majorHAnsi" w:hAnsiTheme="majorHAnsi" w:cstheme="majorHAnsi"/>
              </w:rPr>
              <w:t>Solution (Value Stream) Investment &amp; Opportunity</w:t>
            </w:r>
          </w:p>
        </w:tc>
        <w:tc>
          <w:tcPr>
            <w:tcW w:w="4113" w:type="dxa"/>
            <w:gridSpan w:val="2"/>
          </w:tcPr>
          <w:p w14:paraId="6D6F1DAE" w14:textId="77777777" w:rsidR="00014FCB" w:rsidRPr="008924A2" w:rsidRDefault="00014FCB" w:rsidP="00014FCB">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924A2">
              <w:rPr>
                <w:rStyle w:val="values"/>
                <w:rFonts w:cstheme="minorHAnsi"/>
                <w:sz w:val="20"/>
                <w:szCs w:val="20"/>
              </w:rPr>
              <w:t>Shows the Total Market Opportunity as well as the budgeted and allocated investment (when specified) for each Solution (Value Stream) in the Portfolio. Details include the budgeted and allocated capacity based on the investment. Alignment by Strategic Themes is included.</w:t>
            </w:r>
            <w:r w:rsidRPr="008924A2">
              <w:rPr>
                <w:rFonts w:cstheme="minorHAnsi"/>
                <w:sz w:val="20"/>
                <w:szCs w:val="20"/>
              </w:rPr>
              <w:t xml:space="preserve"> The link to Strategic Themes is optional, so this report works for any Portfolio-level configuration. </w:t>
            </w:r>
          </w:p>
        </w:tc>
        <w:tc>
          <w:tcPr>
            <w:tcW w:w="3444" w:type="dxa"/>
            <w:gridSpan w:val="2"/>
          </w:tcPr>
          <w:p w14:paraId="5AD2899B" w14:textId="77777777" w:rsidR="00014FCB" w:rsidRPr="00BD161B" w:rsidRDefault="00014FCB" w:rsidP="00E77802">
            <w:pPr>
              <w:pStyle w:val="ListParagraph"/>
              <w:numPr>
                <w:ilvl w:val="0"/>
                <w:numId w:val="69"/>
              </w:num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BD161B">
              <w:rPr>
                <w:rFonts w:cstheme="minorHAnsi"/>
                <w:sz w:val="20"/>
                <w:szCs w:val="20"/>
              </w:rPr>
              <w:t>Limit the scope of RDNG Project Areas included</w:t>
            </w:r>
          </w:p>
          <w:p w14:paraId="59F5E0A4" w14:textId="0CFBDAA7" w:rsidR="00014FCB" w:rsidRPr="00AB4A07" w:rsidRDefault="00014FCB" w:rsidP="00AB4A07">
            <w:pPr>
              <w:ind w:left="360"/>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AB4A07">
              <w:rPr>
                <w:rFonts w:eastAsia="Times New Roman" w:cstheme="minorHAnsi"/>
                <w:sz w:val="20"/>
                <w:szCs w:val="20"/>
              </w:rPr>
              <w:t xml:space="preserve">Default: All </w:t>
            </w:r>
          </w:p>
          <w:p w14:paraId="4E0876C7" w14:textId="4D13DA86" w:rsidR="00014FCB" w:rsidRPr="00AB4A07" w:rsidRDefault="00014FCB" w:rsidP="00AB4A07">
            <w:pPr>
              <w:ind w:left="36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bl>
    <w:p w14:paraId="0837320A" w14:textId="0B564AAC" w:rsidR="00A73718" w:rsidRDefault="00A73718" w:rsidP="00A73718"/>
    <w:p w14:paraId="707EECBA" w14:textId="625B8220" w:rsidR="00AF314B" w:rsidRDefault="00A73718" w:rsidP="009A2003">
      <w:pPr>
        <w:pStyle w:val="Heading1"/>
      </w:pPr>
      <w:bookmarkStart w:id="36" w:name="_Ref515626672"/>
      <w:bookmarkStart w:id="37" w:name="_Toc533061995"/>
      <w:r>
        <w:t xml:space="preserve">Appendix B: </w:t>
      </w:r>
      <w:r w:rsidR="00AF314B">
        <w:t>Troubleshooting</w:t>
      </w:r>
      <w:bookmarkEnd w:id="15"/>
      <w:bookmarkEnd w:id="22"/>
      <w:bookmarkEnd w:id="36"/>
      <w:bookmarkEnd w:id="37"/>
    </w:p>
    <w:p w14:paraId="11763356" w14:textId="33E26F3F" w:rsidR="00CB4576" w:rsidRPr="00E061C1" w:rsidRDefault="00347DBE" w:rsidP="000F62DB">
      <w:pPr>
        <w:rPr>
          <w:i/>
        </w:rPr>
      </w:pPr>
      <w:r>
        <w:t>Report Builder</w:t>
      </w:r>
      <w:r w:rsidR="00AF314B">
        <w:t xml:space="preserve"> will attempt to import all reports in the archive. If it cannot successfully do that, </w:t>
      </w:r>
      <w:r w:rsidR="00AF314B" w:rsidRPr="00347DBE">
        <w:rPr>
          <w:i/>
        </w:rPr>
        <w:t>the reports that can be imported will be</w:t>
      </w:r>
      <w:r w:rsidR="0014045F">
        <w:t xml:space="preserve"> and you will see a list of the successfully imported reports as well as those that could not be imported due to errors. </w:t>
      </w:r>
    </w:p>
    <w:p w14:paraId="1D14FD58" w14:textId="3A95FE9C" w:rsidR="006C0A04" w:rsidRPr="00691885" w:rsidRDefault="00AF314B" w:rsidP="000F62DB">
      <w:r>
        <w:t xml:space="preserve">If you encounter errors during the import of </w:t>
      </w:r>
      <w:r w:rsidR="00691885">
        <w:t xml:space="preserve">any of the </w:t>
      </w:r>
      <w:proofErr w:type="spellStart"/>
      <w:r w:rsidR="00691885">
        <w:t>reports</w:t>
      </w:r>
      <w:r>
        <w:t>s</w:t>
      </w:r>
      <w:proofErr w:type="spellEnd"/>
      <w:r>
        <w:t>, first ensure that you have followed all instructions</w:t>
      </w:r>
      <w:r w:rsidR="00CA3B4A">
        <w:t xml:space="preserve"> in</w:t>
      </w:r>
      <w:r w:rsidR="00691885">
        <w:t xml:space="preserve"> </w:t>
      </w:r>
      <w:r w:rsidR="00691885">
        <w:fldChar w:fldCharType="begin"/>
      </w:r>
      <w:r w:rsidR="00691885">
        <w:instrText xml:space="preserve"> REF _Ref533061610 \h </w:instrText>
      </w:r>
      <w:r w:rsidR="00691885">
        <w:fldChar w:fldCharType="separate"/>
      </w:r>
      <w:r w:rsidR="00691885">
        <w:t>Import the Reports</w:t>
      </w:r>
      <w:r w:rsidR="00691885">
        <w:fldChar w:fldCharType="end"/>
      </w:r>
      <w:r w:rsidR="00691885">
        <w:t xml:space="preserve"> </w:t>
      </w:r>
      <w:r w:rsidR="00691885" w:rsidRPr="00691885">
        <w:rPr>
          <w:b/>
          <w:color w:val="5B9BD5" w:themeColor="accent1"/>
        </w:rPr>
        <w:fldChar w:fldCharType="begin"/>
      </w:r>
      <w:r w:rsidR="00691885" w:rsidRPr="00691885">
        <w:rPr>
          <w:b/>
          <w:color w:val="5B9BD5" w:themeColor="accent1"/>
        </w:rPr>
        <w:instrText xml:space="preserve"> REF _Ref533061620 \h </w:instrText>
      </w:r>
      <w:r w:rsidR="00691885">
        <w:rPr>
          <w:b/>
          <w:color w:val="5B9BD5" w:themeColor="accent1"/>
        </w:rPr>
        <w:instrText xml:space="preserve"> \* MERGEFORMAT </w:instrText>
      </w:r>
      <w:r w:rsidR="00691885" w:rsidRPr="00691885">
        <w:rPr>
          <w:b/>
          <w:color w:val="5B9BD5" w:themeColor="accent1"/>
        </w:rPr>
      </w:r>
      <w:r w:rsidR="00691885" w:rsidRPr="00691885">
        <w:rPr>
          <w:b/>
          <w:color w:val="5B9BD5" w:themeColor="accent1"/>
        </w:rPr>
        <w:fldChar w:fldCharType="separate"/>
      </w:r>
      <w:r w:rsidR="00691885" w:rsidRPr="00691885">
        <w:rPr>
          <w:b/>
          <w:color w:val="5B9BD5" w:themeColor="accent1"/>
        </w:rPr>
        <w:t>Import the Reports</w:t>
      </w:r>
      <w:r w:rsidR="00691885" w:rsidRPr="00691885">
        <w:rPr>
          <w:b/>
          <w:color w:val="5B9BD5" w:themeColor="accent1"/>
        </w:rPr>
        <w:fldChar w:fldCharType="end"/>
      </w:r>
      <w:r w:rsidR="00691885">
        <w:t xml:space="preserve"> </w:t>
      </w:r>
      <w:r>
        <w:t xml:space="preserve">above to prepare your environment before the import. </w:t>
      </w:r>
      <w:r w:rsidR="006C0A04">
        <w:t xml:space="preserve">If you are seeing warnings on import, look for your error among the set of typical scenarios here. </w:t>
      </w:r>
      <w:r w:rsidR="00CA3B4A">
        <w:rPr>
          <w:i/>
        </w:rPr>
        <w:t xml:space="preserve">Note that you can always start over, so don’t panic. Simply delete the reports that were imported and ensure your environment is set up properly. </w:t>
      </w:r>
    </w:p>
    <w:p w14:paraId="0C409EE9" w14:textId="06F02A36" w:rsidR="009A2003" w:rsidRDefault="009A2003" w:rsidP="009A2003">
      <w:pPr>
        <w:pStyle w:val="Heading2"/>
      </w:pPr>
      <w:bookmarkStart w:id="38" w:name="_Toc533061996"/>
      <w:r>
        <w:t>Missing Metadata</w:t>
      </w:r>
      <w:bookmarkEnd w:id="38"/>
    </w:p>
    <w:p w14:paraId="3002F89C" w14:textId="741FA335" w:rsidR="00CA3B4A" w:rsidRPr="00CA3B4A" w:rsidRDefault="009A2003" w:rsidP="000F62DB">
      <w:r>
        <w:t xml:space="preserve">If </w:t>
      </w:r>
      <w:r w:rsidRPr="00CA3B4A">
        <w:t xml:space="preserve">you notice a </w:t>
      </w:r>
      <w:r w:rsidRPr="009A2003">
        <w:rPr>
          <w:color w:val="C00000"/>
        </w:rPr>
        <w:t xml:space="preserve">red x </w:t>
      </w:r>
      <w:r w:rsidRPr="00CA3B4A">
        <w:t>in the Conditions or Format sections of the reports, this implies that the reports were imported successfully, but the correct metadata could not be loaded from the data warehouse.</w:t>
      </w:r>
    </w:p>
    <w:p w14:paraId="45FADFBE" w14:textId="64245C41" w:rsidR="00CA3B4A" w:rsidRPr="00CA3B4A" w:rsidRDefault="009A2003" w:rsidP="000F62DB">
      <w:r>
        <w:rPr>
          <w:noProof/>
          <w:color w:val="FFFFFF" w:themeColor="background1"/>
        </w:rPr>
        <w:lastRenderedPageBreak/>
        <w:drawing>
          <wp:inline distT="0" distB="0" distL="0" distR="0" wp14:anchorId="61F425C5" wp14:editId="630F2DCA">
            <wp:extent cx="5199380" cy="1947545"/>
            <wp:effectExtent l="152400" t="152400" r="363220" b="357505"/>
            <wp:docPr id="17" name="Picture 17"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E8DA5D.tmp"/>
                    <pic:cNvPicPr/>
                  </pic:nvPicPr>
                  <pic:blipFill>
                    <a:blip r:embed="rId30">
                      <a:extLst>
                        <a:ext uri="{28A0092B-C50C-407E-A947-70E740481C1C}">
                          <a14:useLocalDpi xmlns:a14="http://schemas.microsoft.com/office/drawing/2010/main" val="0"/>
                        </a:ext>
                      </a:extLst>
                    </a:blip>
                    <a:stretch>
                      <a:fillRect/>
                    </a:stretch>
                  </pic:blipFill>
                  <pic:spPr>
                    <a:xfrm>
                      <a:off x="0" y="0"/>
                      <a:ext cx="5199380" cy="1947545"/>
                    </a:xfrm>
                    <a:prstGeom prst="rect">
                      <a:avLst/>
                    </a:prstGeom>
                    <a:ln>
                      <a:noFill/>
                    </a:ln>
                    <a:effectLst>
                      <a:outerShdw blurRad="292100" dist="139700" dir="2700000" algn="tl" rotWithShape="0">
                        <a:srgbClr val="333333">
                          <a:alpha val="65000"/>
                        </a:srgbClr>
                      </a:outerShdw>
                    </a:effectLst>
                  </pic:spPr>
                </pic:pic>
              </a:graphicData>
            </a:graphic>
          </wp:inline>
        </w:drawing>
      </w:r>
    </w:p>
    <w:p w14:paraId="2111A173" w14:textId="5B64DC3F" w:rsidR="007147CE" w:rsidRDefault="009A2003" w:rsidP="009A2003">
      <w:pPr>
        <w:pStyle w:val="Heading2"/>
      </w:pPr>
      <w:bookmarkStart w:id="39" w:name="_Toc533061997"/>
      <w:r>
        <w:t>Improperly Configured Tooling</w:t>
      </w:r>
      <w:bookmarkEnd w:id="39"/>
    </w:p>
    <w:p w14:paraId="57580B1C" w14:textId="77777777" w:rsidR="009150E8" w:rsidRDefault="009150E8" w:rsidP="000F62DB">
      <w:pPr>
        <w:rPr>
          <w:b/>
        </w:rPr>
      </w:pPr>
    </w:p>
    <w:p w14:paraId="6A9819CF" w14:textId="76587A4F" w:rsidR="00691885" w:rsidRPr="009A2003" w:rsidRDefault="00691885" w:rsidP="00691885">
      <w:pPr>
        <w:pStyle w:val="Heading3"/>
      </w:pPr>
      <w:bookmarkStart w:id="40" w:name="_Toc533061998"/>
      <w:r w:rsidRPr="009A2003">
        <w:t xml:space="preserve">You </w:t>
      </w:r>
      <w:r>
        <w:t>are using a Data Warehouse that is not based on DB2</w:t>
      </w:r>
      <w:bookmarkEnd w:id="40"/>
    </w:p>
    <w:p w14:paraId="6822FDED" w14:textId="7C469C1D" w:rsidR="00691885" w:rsidRDefault="00691885" w:rsidP="00691885">
      <w:pPr>
        <w:pStyle w:val="Heading4"/>
      </w:pPr>
      <w:r>
        <w:t>DB2 Advanced SQL Reports</w:t>
      </w:r>
    </w:p>
    <w:p w14:paraId="6EC73062" w14:textId="19A58FAF" w:rsidR="00691885" w:rsidRDefault="00691885" w:rsidP="00FA0182">
      <w:r>
        <w:t xml:space="preserve">For this archive you may be able to successfully import most of the reports regardless of whether your Data Warehouse is based on DB2, Oracle or </w:t>
      </w:r>
      <w:proofErr w:type="spellStart"/>
      <w:r>
        <w:t>SQLServer</w:t>
      </w:r>
      <w:proofErr w:type="spellEnd"/>
      <w:r>
        <w:t>. There are a few reports that will not import into non-DB2 environments due to SQL syntax errors. If you encounter this, you can create your own version of these reports by using t</w:t>
      </w:r>
      <w:r w:rsidR="00FA0182">
        <w:t>he SQL syntax provided in</w:t>
      </w:r>
      <w:r w:rsidR="00CD219F">
        <w:t xml:space="preserve"> the</w:t>
      </w:r>
      <w:r w:rsidR="00FA0182">
        <w:t xml:space="preserve"> </w:t>
      </w:r>
      <w:bookmarkStart w:id="41" w:name="_GoBack"/>
      <w:r w:rsidR="00CD219F" w:rsidRPr="00CD219F">
        <w:rPr>
          <w:b/>
        </w:rPr>
        <w:t>DB2 Advanced SQL.zip</w:t>
      </w:r>
      <w:r w:rsidR="00CD219F">
        <w:t xml:space="preserve"> </w:t>
      </w:r>
      <w:bookmarkEnd w:id="41"/>
      <w:r w:rsidR="00CD219F">
        <w:t xml:space="preserve">file available on the </w:t>
      </w:r>
      <w:proofErr w:type="spellStart"/>
      <w:r w:rsidR="00CD219F">
        <w:t>SAFe</w:t>
      </w:r>
      <w:proofErr w:type="spellEnd"/>
      <w:r w:rsidR="00CD219F">
        <w:t xml:space="preserve"> Reporting site. </w:t>
      </w:r>
    </w:p>
    <w:p w14:paraId="2BFD6E0A" w14:textId="6ED7FB0E" w:rsidR="007147CE" w:rsidRPr="009A2003" w:rsidRDefault="007147CE" w:rsidP="009A2003">
      <w:pPr>
        <w:pStyle w:val="Heading3"/>
      </w:pPr>
      <w:bookmarkStart w:id="42" w:name="_Toc533061999"/>
      <w:r w:rsidRPr="009A2003">
        <w:t>You have not created the necessary project area</w:t>
      </w:r>
      <w:r w:rsidR="009A2003">
        <w:t>(s)</w:t>
      </w:r>
      <w:r w:rsidRPr="009A2003">
        <w:t xml:space="preserve"> in RTC</w:t>
      </w:r>
      <w:bookmarkEnd w:id="42"/>
    </w:p>
    <w:p w14:paraId="1AE1375D" w14:textId="3D4180BE" w:rsidR="009A2003" w:rsidRDefault="009A2003" w:rsidP="009A2003">
      <w:pPr>
        <w:pStyle w:val="Heading4"/>
      </w:pPr>
      <w:r>
        <w:t>Enterprise Scaled Agile Reports</w:t>
      </w:r>
    </w:p>
    <w:p w14:paraId="512034DA" w14:textId="3261DA56" w:rsidR="00E1359B" w:rsidRDefault="00E1359B" w:rsidP="000F62DB">
      <w:r>
        <w:t xml:space="preserve">For this archive you must have either created a Scrum- or </w:t>
      </w:r>
      <w:proofErr w:type="spellStart"/>
      <w:r>
        <w:t>SAFe</w:t>
      </w:r>
      <w:proofErr w:type="spellEnd"/>
      <w:r>
        <w:t xml:space="preserve">-based project area created in RTC.  You may see results as shown in </w:t>
      </w:r>
      <w:r w:rsidRPr="00E1359B">
        <w:rPr>
          <w:i/>
          <w:color w:val="5B9BD5" w:themeColor="accent1"/>
        </w:rPr>
        <w:fldChar w:fldCharType="begin"/>
      </w:r>
      <w:r w:rsidRPr="00E1359B">
        <w:rPr>
          <w:i/>
          <w:color w:val="5B9BD5" w:themeColor="accent1"/>
        </w:rPr>
        <w:instrText xml:space="preserve"> REF _Ref506895135 \h </w:instrText>
      </w:r>
      <w:r>
        <w:rPr>
          <w:i/>
          <w:color w:val="5B9BD5" w:themeColor="accent1"/>
        </w:rPr>
        <w:instrText xml:space="preserve"> \* MERGEFORMAT </w:instrText>
      </w:r>
      <w:r w:rsidRPr="00E1359B">
        <w:rPr>
          <w:i/>
          <w:color w:val="5B9BD5" w:themeColor="accent1"/>
        </w:rPr>
      </w:r>
      <w:r w:rsidRPr="00E1359B">
        <w:rPr>
          <w:i/>
          <w:color w:val="5B9BD5" w:themeColor="accent1"/>
        </w:rPr>
        <w:fldChar w:fldCharType="separate"/>
      </w:r>
      <w:r w:rsidR="00FA0182" w:rsidRPr="00FA0182">
        <w:rPr>
          <w:i/>
          <w:color w:val="5B9BD5" w:themeColor="accent1"/>
        </w:rPr>
        <w:t xml:space="preserve">Figure </w:t>
      </w:r>
      <w:r w:rsidR="00FA0182" w:rsidRPr="00FA0182">
        <w:rPr>
          <w:i/>
          <w:noProof/>
          <w:color w:val="5B9BD5" w:themeColor="accent1"/>
        </w:rPr>
        <w:t>1</w:t>
      </w:r>
      <w:r w:rsidR="00FA0182" w:rsidRPr="00FA0182">
        <w:rPr>
          <w:i/>
          <w:color w:val="5B9BD5" w:themeColor="accent1"/>
        </w:rPr>
        <w:t xml:space="preserve">: Missing RTC </w:t>
      </w:r>
      <w:r w:rsidRPr="00E1359B">
        <w:rPr>
          <w:i/>
          <w:color w:val="5B9BD5" w:themeColor="accent1"/>
        </w:rPr>
        <w:fldChar w:fldCharType="end"/>
      </w:r>
      <w:r>
        <w:t xml:space="preserve"> in this case. </w:t>
      </w:r>
    </w:p>
    <w:p w14:paraId="54B821A5" w14:textId="368FFA12" w:rsidR="009150E8" w:rsidRPr="00E1359B" w:rsidRDefault="009150E8" w:rsidP="000F62DB">
      <w:pPr>
        <w:rPr>
          <w:b/>
        </w:rPr>
      </w:pPr>
      <w:r>
        <w:t xml:space="preserve">If you are sure you have created the proper RTC project area, ensure that you have run ODS Data Collection and that your Report Builder Data Source metadata has been refreshed. </w:t>
      </w:r>
    </w:p>
    <w:p w14:paraId="3D789A69" w14:textId="4481ED61" w:rsidR="007147CE" w:rsidRPr="00E1359B" w:rsidRDefault="007147CE" w:rsidP="000F62DB">
      <w:pPr>
        <w:rPr>
          <w:b/>
        </w:rPr>
      </w:pPr>
    </w:p>
    <w:p w14:paraId="185DFC38" w14:textId="3042FA25" w:rsidR="00E1359B" w:rsidRDefault="00E1359B" w:rsidP="000F62DB">
      <w:pPr>
        <w:pStyle w:val="Caption"/>
        <w:keepNext/>
      </w:pPr>
      <w:bookmarkStart w:id="43" w:name="_Ref506895135"/>
      <w:r>
        <w:lastRenderedPageBreak/>
        <w:t xml:space="preserve">Figure </w:t>
      </w:r>
      <w:fldSimple w:instr=" SEQ Figure \* ARABIC ">
        <w:r w:rsidR="00FA0182">
          <w:rPr>
            <w:noProof/>
          </w:rPr>
          <w:t>1</w:t>
        </w:r>
      </w:fldSimple>
      <w:r>
        <w:t xml:space="preserve">: Missing RTC </w:t>
      </w:r>
      <w:bookmarkEnd w:id="43"/>
      <w:r w:rsidR="00B307B8">
        <w:t>Metadata</w:t>
      </w:r>
    </w:p>
    <w:p w14:paraId="4185FFD9" w14:textId="4AD6738F" w:rsidR="00EF4AA6" w:rsidRDefault="00E1359B" w:rsidP="000F62DB">
      <w:r>
        <w:rPr>
          <w:noProof/>
        </w:rPr>
        <w:drawing>
          <wp:inline distT="0" distB="0" distL="0" distR="0" wp14:anchorId="201C026D" wp14:editId="75F3123C">
            <wp:extent cx="5852160" cy="3089275"/>
            <wp:effectExtent l="152400" t="152400" r="358140" b="3587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nterprise Reports Import to 605 (no PAs).png"/>
                    <pic:cNvPicPr/>
                  </pic:nvPicPr>
                  <pic:blipFill rotWithShape="1">
                    <a:blip r:embed="rId31">
                      <a:extLst>
                        <a:ext uri="{28A0092B-C50C-407E-A947-70E740481C1C}">
                          <a14:useLocalDpi xmlns:a14="http://schemas.microsoft.com/office/drawing/2010/main" val="0"/>
                        </a:ext>
                      </a:extLst>
                    </a:blip>
                    <a:srcRect r="1538"/>
                    <a:stretch/>
                  </pic:blipFill>
                  <pic:spPr bwMode="auto">
                    <a:xfrm>
                      <a:off x="0" y="0"/>
                      <a:ext cx="5852160" cy="30892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1413658" w14:textId="3DAA37AE" w:rsidR="00E1359B" w:rsidRDefault="009A2003" w:rsidP="009A2003">
      <w:pPr>
        <w:pStyle w:val="Heading4"/>
      </w:pPr>
      <w:proofErr w:type="spellStart"/>
      <w:r>
        <w:t>SAFe</w:t>
      </w:r>
      <w:proofErr w:type="spellEnd"/>
      <w:r>
        <w:t xml:space="preserve"> 4.5 Reports</w:t>
      </w:r>
    </w:p>
    <w:p w14:paraId="012C15B0" w14:textId="426F1E62" w:rsidR="00B307B8" w:rsidRPr="00B307B8" w:rsidRDefault="009150E8" w:rsidP="00B307B8">
      <w:pPr>
        <w:rPr>
          <w:i/>
          <w:color w:val="5B9BD5" w:themeColor="accent1"/>
        </w:rPr>
      </w:pPr>
      <w:r>
        <w:t xml:space="preserve">If you have not created any RTC project areas or you have created a Scrum-based project area, and then you attempt to import the </w:t>
      </w:r>
      <w:proofErr w:type="spellStart"/>
      <w:r>
        <w:t>SAFe</w:t>
      </w:r>
      <w:proofErr w:type="spellEnd"/>
      <w:r>
        <w:t xml:space="preserve"> 4.5 reports, you may see results shown in </w:t>
      </w:r>
      <w:r w:rsidR="00B307B8" w:rsidRPr="00B307B8">
        <w:rPr>
          <w:i/>
          <w:color w:val="5B9BD5" w:themeColor="accent1"/>
        </w:rPr>
        <w:fldChar w:fldCharType="begin"/>
      </w:r>
      <w:r w:rsidR="00B307B8" w:rsidRPr="00B307B8">
        <w:rPr>
          <w:i/>
          <w:color w:val="5B9BD5" w:themeColor="accent1"/>
        </w:rPr>
        <w:instrText xml:space="preserve"> REF _Ref506897021 \h  \* MERGEFORMAT </w:instrText>
      </w:r>
      <w:r w:rsidR="00B307B8" w:rsidRPr="00B307B8">
        <w:rPr>
          <w:i/>
          <w:color w:val="5B9BD5" w:themeColor="accent1"/>
        </w:rPr>
      </w:r>
      <w:r w:rsidR="00B307B8" w:rsidRPr="00B307B8">
        <w:rPr>
          <w:i/>
          <w:color w:val="5B9BD5" w:themeColor="accent1"/>
        </w:rPr>
        <w:fldChar w:fldCharType="separate"/>
      </w:r>
      <w:r w:rsidR="000D7414" w:rsidRPr="000D7414">
        <w:rPr>
          <w:i/>
          <w:color w:val="5B9BD5" w:themeColor="accent1"/>
        </w:rPr>
        <w:t xml:space="preserve">Figure </w:t>
      </w:r>
      <w:r w:rsidR="000D7414" w:rsidRPr="000D7414">
        <w:rPr>
          <w:i/>
          <w:noProof/>
          <w:color w:val="5B9BD5" w:themeColor="accent1"/>
        </w:rPr>
        <w:t>2: Missing RTC Metadata (SAFe)</w:t>
      </w:r>
      <w:r w:rsidR="00B307B8" w:rsidRPr="00B307B8">
        <w:rPr>
          <w:i/>
          <w:color w:val="5B9BD5" w:themeColor="accent1"/>
        </w:rPr>
        <w:fldChar w:fldCharType="end"/>
      </w:r>
      <w:r w:rsidR="00B307B8">
        <w:rPr>
          <w:i/>
          <w:color w:val="5B9BD5" w:themeColor="accent1"/>
        </w:rPr>
        <w:t xml:space="preserve">. </w:t>
      </w:r>
    </w:p>
    <w:p w14:paraId="4C7A2F96" w14:textId="3CD97EA2" w:rsidR="009150E8" w:rsidRPr="00E1359B" w:rsidRDefault="009150E8" w:rsidP="009150E8">
      <w:pPr>
        <w:rPr>
          <w:b/>
        </w:rPr>
      </w:pPr>
      <w:r>
        <w:t>If you are sure you have created the proper RTC project area</w:t>
      </w:r>
      <w:r w:rsidR="009A2003">
        <w:t>s</w:t>
      </w:r>
      <w:r>
        <w:t>, ensure that you have run ODS Data Collection and tha</w:t>
      </w:r>
      <w:r w:rsidR="009A2003">
        <w:t xml:space="preserve">t your Report Builder </w:t>
      </w:r>
      <w:r>
        <w:t xml:space="preserve">Data Source metadata has been refreshed. </w:t>
      </w:r>
    </w:p>
    <w:p w14:paraId="732CCB35" w14:textId="679003D0" w:rsidR="00B307B8" w:rsidRDefault="00B307B8" w:rsidP="00B307B8">
      <w:pPr>
        <w:pStyle w:val="Caption"/>
        <w:keepNext/>
      </w:pPr>
      <w:bookmarkStart w:id="44" w:name="_Ref506897021"/>
      <w:r>
        <w:lastRenderedPageBreak/>
        <w:t xml:space="preserve">Figure </w:t>
      </w:r>
      <w:fldSimple w:instr=" SEQ Figure \* ARABIC ">
        <w:r w:rsidR="000D7414">
          <w:rPr>
            <w:noProof/>
          </w:rPr>
          <w:t>2</w:t>
        </w:r>
      </w:fldSimple>
      <w:r>
        <w:rPr>
          <w:noProof/>
        </w:rPr>
        <w:t xml:space="preserve">: </w:t>
      </w:r>
      <w:r w:rsidRPr="001A354C">
        <w:rPr>
          <w:noProof/>
        </w:rPr>
        <w:t>Missing RTC Metadata (SAFe)</w:t>
      </w:r>
      <w:bookmarkEnd w:id="44"/>
    </w:p>
    <w:p w14:paraId="630F89F2" w14:textId="2ADF6277" w:rsidR="009150E8" w:rsidRPr="00E1359B" w:rsidRDefault="009150E8" w:rsidP="00E1359B">
      <w:pPr>
        <w:rPr>
          <w:b/>
        </w:rPr>
      </w:pPr>
      <w:r>
        <w:rPr>
          <w:b/>
          <w:noProof/>
        </w:rPr>
        <w:drawing>
          <wp:inline distT="0" distB="0" distL="0" distR="0" wp14:anchorId="10429D4E" wp14:editId="31398D20">
            <wp:extent cx="4924503" cy="27432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AFe Import to 605 (no PAs) (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34135" cy="2748566"/>
                    </a:xfrm>
                    <a:prstGeom prst="rect">
                      <a:avLst/>
                    </a:prstGeom>
                  </pic:spPr>
                </pic:pic>
              </a:graphicData>
            </a:graphic>
          </wp:inline>
        </w:drawing>
      </w:r>
      <w:r>
        <w:rPr>
          <w:b/>
          <w:noProof/>
        </w:rPr>
        <w:drawing>
          <wp:inline distT="0" distB="0" distL="0" distR="0" wp14:anchorId="20F51C83" wp14:editId="28B9A712">
            <wp:extent cx="4914900" cy="2663287"/>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Fe Import to 605 (no PAs) (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951950" cy="2683364"/>
                    </a:xfrm>
                    <a:prstGeom prst="rect">
                      <a:avLst/>
                    </a:prstGeom>
                  </pic:spPr>
                </pic:pic>
              </a:graphicData>
            </a:graphic>
          </wp:inline>
        </w:drawing>
      </w:r>
      <w:r>
        <w:rPr>
          <w:b/>
          <w:noProof/>
        </w:rPr>
        <w:drawing>
          <wp:inline distT="0" distB="0" distL="0" distR="0" wp14:anchorId="56D12853" wp14:editId="189FF818">
            <wp:extent cx="4914900" cy="2457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AFe Import to 605 (no PAs) (3).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914900" cy="2457450"/>
                    </a:xfrm>
                    <a:prstGeom prst="rect">
                      <a:avLst/>
                    </a:prstGeom>
                  </pic:spPr>
                </pic:pic>
              </a:graphicData>
            </a:graphic>
          </wp:inline>
        </w:drawing>
      </w:r>
    </w:p>
    <w:p w14:paraId="052E95C7" w14:textId="1DE087AE" w:rsidR="006C0A04" w:rsidRDefault="00E1359B" w:rsidP="009A2003">
      <w:pPr>
        <w:pStyle w:val="Heading3"/>
      </w:pPr>
      <w:bookmarkStart w:id="45" w:name="_Toc533062000"/>
      <w:r w:rsidRPr="009A2003">
        <w:lastRenderedPageBreak/>
        <w:t>Y</w:t>
      </w:r>
      <w:r w:rsidR="00B94087" w:rsidRPr="009A2003">
        <w:t>ou are using RTC only (not RDNG or RQM)</w:t>
      </w:r>
      <w:bookmarkEnd w:id="45"/>
    </w:p>
    <w:p w14:paraId="49C1DC54" w14:textId="2924438C" w:rsidR="009A2003" w:rsidRPr="009A2003" w:rsidRDefault="009A2003" w:rsidP="009A2003">
      <w:pPr>
        <w:pStyle w:val="Heading4"/>
      </w:pPr>
      <w:proofErr w:type="spellStart"/>
      <w:r>
        <w:t>SAFe</w:t>
      </w:r>
      <w:proofErr w:type="spellEnd"/>
      <w:r>
        <w:t xml:space="preserve"> 4.5 Reports</w:t>
      </w:r>
    </w:p>
    <w:p w14:paraId="53E0C7A7" w14:textId="7AD7B44E" w:rsidR="00203EFC" w:rsidRDefault="00B94087" w:rsidP="00B307B8">
      <w:r>
        <w:t xml:space="preserve">There are </w:t>
      </w:r>
      <w:r w:rsidR="00FA0182">
        <w:t xml:space="preserve">several </w:t>
      </w:r>
      <w:proofErr w:type="spellStart"/>
      <w:r>
        <w:t>SAFe</w:t>
      </w:r>
      <w:proofErr w:type="spellEnd"/>
      <w:r>
        <w:t xml:space="preserve"> reports that expect RDNG metadata to be present. </w:t>
      </w:r>
      <w:r w:rsidR="00B307B8">
        <w:t xml:space="preserve">If you have created an RTC </w:t>
      </w:r>
      <w:proofErr w:type="spellStart"/>
      <w:r w:rsidR="00B307B8">
        <w:t>SAFe</w:t>
      </w:r>
      <w:proofErr w:type="spellEnd"/>
      <w:r w:rsidR="00B307B8">
        <w:t xml:space="preserve">-based project area, but not an RDNG </w:t>
      </w:r>
      <w:proofErr w:type="spellStart"/>
      <w:r w:rsidR="00B307B8">
        <w:t>SAFe</w:t>
      </w:r>
      <w:proofErr w:type="spellEnd"/>
      <w:r w:rsidR="00B307B8">
        <w:t xml:space="preserve"> Portfolio, Full, or Large Solution project area, you may see results shown in </w:t>
      </w:r>
      <w:r w:rsidR="00B307B8" w:rsidRPr="00B307B8">
        <w:rPr>
          <w:i/>
          <w:color w:val="5B9BD5" w:themeColor="accent1"/>
        </w:rPr>
        <w:fldChar w:fldCharType="begin"/>
      </w:r>
      <w:r w:rsidR="00B307B8" w:rsidRPr="00B307B8">
        <w:rPr>
          <w:i/>
          <w:color w:val="5B9BD5" w:themeColor="accent1"/>
        </w:rPr>
        <w:instrText xml:space="preserve"> REF _Ref506897285 \h </w:instrText>
      </w:r>
      <w:r w:rsidR="00B307B8">
        <w:rPr>
          <w:i/>
          <w:color w:val="5B9BD5" w:themeColor="accent1"/>
        </w:rPr>
        <w:instrText xml:space="preserve"> \* MERGEFORMAT </w:instrText>
      </w:r>
      <w:r w:rsidR="00B307B8" w:rsidRPr="00B307B8">
        <w:rPr>
          <w:i/>
          <w:color w:val="5B9BD5" w:themeColor="accent1"/>
        </w:rPr>
      </w:r>
      <w:r w:rsidR="00B307B8" w:rsidRPr="00B307B8">
        <w:rPr>
          <w:i/>
          <w:color w:val="5B9BD5" w:themeColor="accent1"/>
        </w:rPr>
        <w:fldChar w:fldCharType="separate"/>
      </w:r>
      <w:r w:rsidR="000D7414" w:rsidRPr="000D7414">
        <w:rPr>
          <w:i/>
          <w:color w:val="5B9BD5" w:themeColor="accent1"/>
        </w:rPr>
        <w:t xml:space="preserve">Figure </w:t>
      </w:r>
      <w:r w:rsidR="000D7414" w:rsidRPr="000D7414">
        <w:rPr>
          <w:i/>
          <w:noProof/>
          <w:color w:val="5B9BD5" w:themeColor="accent1"/>
        </w:rPr>
        <w:t>3</w:t>
      </w:r>
      <w:r w:rsidR="000D7414" w:rsidRPr="000D7414">
        <w:rPr>
          <w:i/>
          <w:color w:val="5B9BD5" w:themeColor="accent1"/>
        </w:rPr>
        <w:t>: Missing RDNG Metadata (</w:t>
      </w:r>
      <w:proofErr w:type="spellStart"/>
      <w:r w:rsidR="000D7414" w:rsidRPr="000D7414">
        <w:rPr>
          <w:i/>
          <w:color w:val="5B9BD5" w:themeColor="accent1"/>
        </w:rPr>
        <w:t>SAFe</w:t>
      </w:r>
      <w:proofErr w:type="spellEnd"/>
      <w:r w:rsidR="000D7414" w:rsidRPr="000D7414">
        <w:rPr>
          <w:i/>
          <w:color w:val="5B9BD5" w:themeColor="accent1"/>
        </w:rPr>
        <w:t>)</w:t>
      </w:r>
      <w:r w:rsidR="00B307B8" w:rsidRPr="00B307B8">
        <w:rPr>
          <w:i/>
          <w:color w:val="5B9BD5" w:themeColor="accent1"/>
        </w:rPr>
        <w:fldChar w:fldCharType="end"/>
      </w:r>
      <w:r w:rsidR="00B307B8">
        <w:t xml:space="preserve">. </w:t>
      </w:r>
    </w:p>
    <w:p w14:paraId="2918C9B5" w14:textId="6BD84CC2" w:rsidR="00B307B8" w:rsidRPr="00203EFC" w:rsidRDefault="00203EFC" w:rsidP="00B307B8">
      <w:r>
        <w:t xml:space="preserve">If you do not want to use RDNG, you can ignore these reports that are skipped during import. If you do want to use RDNG and </w:t>
      </w:r>
      <w:r w:rsidR="00B307B8">
        <w:t>you are sure you have created the proper RTC project area, ensure that you have run ODS Data Collection and that</w:t>
      </w:r>
      <w:r w:rsidR="009A2003">
        <w:t xml:space="preserve"> your Report Builder </w:t>
      </w:r>
      <w:r w:rsidR="00B307B8">
        <w:t xml:space="preserve">Data Source metadata has been refreshed. </w:t>
      </w:r>
    </w:p>
    <w:p w14:paraId="192F84A3" w14:textId="3471CD2A" w:rsidR="00B307B8" w:rsidRDefault="00B307B8" w:rsidP="00B307B8">
      <w:pPr>
        <w:pStyle w:val="Caption"/>
        <w:keepNext/>
      </w:pPr>
      <w:bookmarkStart w:id="46" w:name="_Ref506897285"/>
      <w:r>
        <w:t xml:space="preserve">Figure </w:t>
      </w:r>
      <w:fldSimple w:instr=" SEQ Figure \* ARABIC ">
        <w:r w:rsidR="000D7414">
          <w:rPr>
            <w:noProof/>
          </w:rPr>
          <w:t>3</w:t>
        </w:r>
      </w:fldSimple>
      <w:r>
        <w:t>: Missing RDNG Metadata (</w:t>
      </w:r>
      <w:proofErr w:type="spellStart"/>
      <w:r>
        <w:t>SAFe</w:t>
      </w:r>
      <w:proofErr w:type="spellEnd"/>
      <w:r>
        <w:t>)</w:t>
      </w:r>
      <w:bookmarkEnd w:id="46"/>
    </w:p>
    <w:p w14:paraId="1566A160" w14:textId="24FCD29C" w:rsidR="004A5ADB" w:rsidRDefault="00B307B8" w:rsidP="00B307B8">
      <w:r>
        <w:rPr>
          <w:noProof/>
        </w:rPr>
        <w:drawing>
          <wp:inline distT="0" distB="0" distL="0" distR="0" wp14:anchorId="4E0C1FAA" wp14:editId="78FC99D1">
            <wp:extent cx="5435600" cy="303023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Fe Import to 605 (1).png"/>
                    <pic:cNvPicPr/>
                  </pic:nvPicPr>
                  <pic:blipFill>
                    <a:blip r:embed="rId35">
                      <a:extLst>
                        <a:ext uri="{28A0092B-C50C-407E-A947-70E740481C1C}">
                          <a14:useLocalDpi xmlns:a14="http://schemas.microsoft.com/office/drawing/2010/main" val="0"/>
                        </a:ext>
                      </a:extLst>
                    </a:blip>
                    <a:stretch>
                      <a:fillRect/>
                    </a:stretch>
                  </pic:blipFill>
                  <pic:spPr>
                    <a:xfrm>
                      <a:off x="0" y="0"/>
                      <a:ext cx="5450126" cy="3038329"/>
                    </a:xfrm>
                    <a:prstGeom prst="rect">
                      <a:avLst/>
                    </a:prstGeom>
                  </pic:spPr>
                </pic:pic>
              </a:graphicData>
            </a:graphic>
          </wp:inline>
        </w:drawing>
      </w:r>
      <w:r>
        <w:rPr>
          <w:noProof/>
        </w:rPr>
        <w:drawing>
          <wp:inline distT="0" distB="0" distL="0" distR="0" wp14:anchorId="119FB48A" wp14:editId="7E6FB7B3">
            <wp:extent cx="5448501" cy="28651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AFe Import to 605 (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51855" cy="2866884"/>
                    </a:xfrm>
                    <a:prstGeom prst="rect">
                      <a:avLst/>
                    </a:prstGeom>
                  </pic:spPr>
                </pic:pic>
              </a:graphicData>
            </a:graphic>
          </wp:inline>
        </w:drawing>
      </w:r>
    </w:p>
    <w:p w14:paraId="12287FF2" w14:textId="36C10F27" w:rsidR="007D37F7" w:rsidRDefault="007D37F7" w:rsidP="00B307B8"/>
    <w:p w14:paraId="27304EEB" w14:textId="0371DD75" w:rsidR="00820B0E" w:rsidRDefault="00820B0E" w:rsidP="00B307B8"/>
    <w:sectPr w:rsidR="00820B0E" w:rsidSect="00F458A1">
      <w:footerReference w:type="default" r:id="rId37"/>
      <w:footerReference w:type="first" r:id="rId3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5DBA59" w14:textId="77777777" w:rsidR="006064B1" w:rsidRDefault="006064B1" w:rsidP="00790F7F">
      <w:pPr>
        <w:spacing w:after="0" w:line="240" w:lineRule="auto"/>
      </w:pPr>
      <w:r>
        <w:separator/>
      </w:r>
    </w:p>
  </w:endnote>
  <w:endnote w:type="continuationSeparator" w:id="0">
    <w:p w14:paraId="24DD4601" w14:textId="77777777" w:rsidR="006064B1" w:rsidRDefault="006064B1" w:rsidP="00790F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
    <w:altName w:val="Arial"/>
    <w:panose1 w:val="020B0604020202030204"/>
    <w:charset w:val="4D"/>
    <w:family w:val="swiss"/>
    <w:notTrueType/>
    <w:pitch w:val="variable"/>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C35E3" w14:textId="2AC365FD" w:rsidR="00691885" w:rsidRDefault="006064B1">
    <w:pPr>
      <w:pStyle w:val="Footer"/>
    </w:pPr>
    <w:sdt>
      <w:sdtPr>
        <w:alias w:val="Title"/>
        <w:tag w:val=""/>
        <w:id w:val="-21095474"/>
        <w:placeholder>
          <w:docPart w:val="C3F616F38BBD46D7BEAE2077B72185B7"/>
        </w:placeholder>
        <w:dataBinding w:prefixMappings="xmlns:ns0='http://purl.org/dc/elements/1.1/' xmlns:ns1='http://schemas.openxmlformats.org/package/2006/metadata/core-properties' " w:xpath="/ns1:coreProperties[1]/ns0:title[1]" w:storeItemID="{6C3C8BC8-F283-45AE-878A-BAB7291924A1}"/>
        <w:text/>
      </w:sdtPr>
      <w:sdtEndPr/>
      <w:sdtContent>
        <w:r w:rsidR="00691885">
          <w:t>Enterprise Scaled Agile Reporting Guidelines</w:t>
        </w:r>
      </w:sdtContent>
    </w:sdt>
    <w:r w:rsidR="00691885">
      <w:ptab w:relativeTo="margin" w:alignment="center" w:leader="none"/>
    </w:r>
    <w:r w:rsidR="00691885">
      <w:fldChar w:fldCharType="begin"/>
    </w:r>
    <w:r w:rsidR="00691885">
      <w:instrText xml:space="preserve"> PAGE  \* Arabic  \* MERGEFORMAT </w:instrText>
    </w:r>
    <w:r w:rsidR="00691885">
      <w:fldChar w:fldCharType="separate"/>
    </w:r>
    <w:r w:rsidR="00691885">
      <w:rPr>
        <w:noProof/>
      </w:rPr>
      <w:t>4</w:t>
    </w:r>
    <w:r w:rsidR="00691885">
      <w:fldChar w:fldCharType="end"/>
    </w:r>
    <w:r w:rsidR="00691885">
      <w:ptab w:relativeTo="margin" w:alignment="right" w:leader="none"/>
    </w:r>
    <w:r w:rsidR="00691885">
      <w:fldChar w:fldCharType="begin"/>
    </w:r>
    <w:r w:rsidR="00691885">
      <w:instrText xml:space="preserve"> DATE \@ "MMMM d, yyyy" </w:instrText>
    </w:r>
    <w:r w:rsidR="00691885">
      <w:fldChar w:fldCharType="separate"/>
    </w:r>
    <w:r w:rsidR="00CD219F">
      <w:rPr>
        <w:noProof/>
      </w:rPr>
      <w:t>December 20, 2018</w:t>
    </w:r>
    <w:r w:rsidR="0069188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9905C" w14:textId="0DB36FED" w:rsidR="00691885" w:rsidRDefault="00691885">
    <w:pPr>
      <w:pStyle w:val="Footer"/>
    </w:pP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3ADFE1" w14:textId="77777777" w:rsidR="006064B1" w:rsidRDefault="006064B1" w:rsidP="00790F7F">
      <w:pPr>
        <w:spacing w:after="0" w:line="240" w:lineRule="auto"/>
      </w:pPr>
      <w:r>
        <w:separator/>
      </w:r>
    </w:p>
  </w:footnote>
  <w:footnote w:type="continuationSeparator" w:id="0">
    <w:p w14:paraId="71AA45E9" w14:textId="77777777" w:rsidR="006064B1" w:rsidRDefault="006064B1" w:rsidP="00790F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55895"/>
    <w:multiLevelType w:val="hybridMultilevel"/>
    <w:tmpl w:val="B65A0E7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7EA3B46"/>
    <w:multiLevelType w:val="hybridMultilevel"/>
    <w:tmpl w:val="120CD38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A32519E"/>
    <w:multiLevelType w:val="hybridMultilevel"/>
    <w:tmpl w:val="EB9424C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F6672A7"/>
    <w:multiLevelType w:val="hybridMultilevel"/>
    <w:tmpl w:val="F9585F6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F962376"/>
    <w:multiLevelType w:val="hybridMultilevel"/>
    <w:tmpl w:val="1E0AAA5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10F32A5"/>
    <w:multiLevelType w:val="hybridMultilevel"/>
    <w:tmpl w:val="11D22BF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1743A57"/>
    <w:multiLevelType w:val="hybridMultilevel"/>
    <w:tmpl w:val="3006DEB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1D42ECE"/>
    <w:multiLevelType w:val="hybridMultilevel"/>
    <w:tmpl w:val="018EE5F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1FE6FA9"/>
    <w:multiLevelType w:val="hybridMultilevel"/>
    <w:tmpl w:val="F416767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30A11AD"/>
    <w:multiLevelType w:val="hybridMultilevel"/>
    <w:tmpl w:val="86A4D6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3D46DF2"/>
    <w:multiLevelType w:val="hybridMultilevel"/>
    <w:tmpl w:val="A5EAA9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4C73DF9"/>
    <w:multiLevelType w:val="hybridMultilevel"/>
    <w:tmpl w:val="20C6AF2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4FE0BEF"/>
    <w:multiLevelType w:val="hybridMultilevel"/>
    <w:tmpl w:val="26DAF0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8E2116"/>
    <w:multiLevelType w:val="hybridMultilevel"/>
    <w:tmpl w:val="DCEE35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8842C11"/>
    <w:multiLevelType w:val="hybridMultilevel"/>
    <w:tmpl w:val="6C707514"/>
    <w:lvl w:ilvl="0" w:tplc="06B47C86">
      <w:start w:val="1"/>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9756505"/>
    <w:multiLevelType w:val="hybridMultilevel"/>
    <w:tmpl w:val="165C479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A8A55D9"/>
    <w:multiLevelType w:val="hybridMultilevel"/>
    <w:tmpl w:val="20C6AF2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B9C5480"/>
    <w:multiLevelType w:val="hybridMultilevel"/>
    <w:tmpl w:val="887CA8C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BB40733"/>
    <w:multiLevelType w:val="hybridMultilevel"/>
    <w:tmpl w:val="D5360A4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1F7D4846"/>
    <w:multiLevelType w:val="hybridMultilevel"/>
    <w:tmpl w:val="BDE6D65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1B8407F"/>
    <w:multiLevelType w:val="hybridMultilevel"/>
    <w:tmpl w:val="20C6AF2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4936571"/>
    <w:multiLevelType w:val="hybridMultilevel"/>
    <w:tmpl w:val="D5360A4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269A267F"/>
    <w:multiLevelType w:val="hybridMultilevel"/>
    <w:tmpl w:val="AAE4699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270533B0"/>
    <w:multiLevelType w:val="hybridMultilevel"/>
    <w:tmpl w:val="A0F8F51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29501E36"/>
    <w:multiLevelType w:val="hybridMultilevel"/>
    <w:tmpl w:val="99FCE7C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2A62296A"/>
    <w:multiLevelType w:val="hybridMultilevel"/>
    <w:tmpl w:val="D5360A4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2AC912C1"/>
    <w:multiLevelType w:val="hybridMultilevel"/>
    <w:tmpl w:val="435ED4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B424699"/>
    <w:multiLevelType w:val="hybridMultilevel"/>
    <w:tmpl w:val="0FF2F96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2B6B55EF"/>
    <w:multiLevelType w:val="hybridMultilevel"/>
    <w:tmpl w:val="F1A4AFFC"/>
    <w:lvl w:ilvl="0" w:tplc="FC76C2F6">
      <w:start w:val="1"/>
      <w:numFmt w:val="decimal"/>
      <w:lvlText w:val="%1."/>
      <w:lvlJc w:val="left"/>
      <w:pPr>
        <w:ind w:left="720" w:hanging="360"/>
      </w:pPr>
      <w:rPr>
        <w:rFonts w:hint="default"/>
      </w:rPr>
    </w:lvl>
    <w:lvl w:ilvl="1" w:tplc="04090001">
      <w:start w:val="1"/>
      <w:numFmt w:val="bullet"/>
      <w:lvlText w:val=""/>
      <w:lvlJc w:val="left"/>
      <w:pPr>
        <w:ind w:left="2160" w:hanging="360"/>
      </w:pPr>
      <w:rPr>
        <w:rFonts w:ascii="Symbol" w:hAnsi="Symbol" w:hint="default"/>
      </w:rPr>
    </w:lvl>
    <w:lvl w:ilvl="2" w:tplc="04090019">
      <w:start w:val="1"/>
      <w:numFmt w:val="lowerLetter"/>
      <w:lvlText w:val="%3."/>
      <w:lvlJc w:val="lef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2B7020AB"/>
    <w:multiLevelType w:val="hybridMultilevel"/>
    <w:tmpl w:val="165C479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2C0161D3"/>
    <w:multiLevelType w:val="hybridMultilevel"/>
    <w:tmpl w:val="165C479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2D4573E9"/>
    <w:multiLevelType w:val="hybridMultilevel"/>
    <w:tmpl w:val="B65A0E7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306F5ECE"/>
    <w:multiLevelType w:val="hybridMultilevel"/>
    <w:tmpl w:val="7764D0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3097596B"/>
    <w:multiLevelType w:val="hybridMultilevel"/>
    <w:tmpl w:val="DCCCFB2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30EA2C4A"/>
    <w:multiLevelType w:val="hybridMultilevel"/>
    <w:tmpl w:val="8A4E599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31A423AA"/>
    <w:multiLevelType w:val="hybridMultilevel"/>
    <w:tmpl w:val="7764D0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32AF1E78"/>
    <w:multiLevelType w:val="hybridMultilevel"/>
    <w:tmpl w:val="C26412C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348C0FDA"/>
    <w:multiLevelType w:val="hybridMultilevel"/>
    <w:tmpl w:val="22A43C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349B659E"/>
    <w:multiLevelType w:val="hybridMultilevel"/>
    <w:tmpl w:val="A6DAA60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34C231C9"/>
    <w:multiLevelType w:val="hybridMultilevel"/>
    <w:tmpl w:val="B518FDE2"/>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9">
      <w:start w:val="1"/>
      <w:numFmt w:val="lowerLetter"/>
      <w:lvlText w:val="%3."/>
      <w:lvlJc w:val="lef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38386AA4"/>
    <w:multiLevelType w:val="hybridMultilevel"/>
    <w:tmpl w:val="165C479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3AD12EF4"/>
    <w:multiLevelType w:val="hybridMultilevel"/>
    <w:tmpl w:val="165C479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3BAC067A"/>
    <w:multiLevelType w:val="hybridMultilevel"/>
    <w:tmpl w:val="7B480B0E"/>
    <w:lvl w:ilvl="0" w:tplc="06B47C86">
      <w:start w:val="1"/>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3F222EAB"/>
    <w:multiLevelType w:val="hybridMultilevel"/>
    <w:tmpl w:val="7764D0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43C815F5"/>
    <w:multiLevelType w:val="hybridMultilevel"/>
    <w:tmpl w:val="630C37A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443B40AA"/>
    <w:multiLevelType w:val="hybridMultilevel"/>
    <w:tmpl w:val="D5360A4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45D257CA"/>
    <w:multiLevelType w:val="hybridMultilevel"/>
    <w:tmpl w:val="22A43C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45EB0C88"/>
    <w:multiLevelType w:val="hybridMultilevel"/>
    <w:tmpl w:val="FE4E8C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47BD60B6"/>
    <w:multiLevelType w:val="hybridMultilevel"/>
    <w:tmpl w:val="165C479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4B3E5316"/>
    <w:multiLevelType w:val="hybridMultilevel"/>
    <w:tmpl w:val="7764D0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4C581ED3"/>
    <w:multiLevelType w:val="hybridMultilevel"/>
    <w:tmpl w:val="74508576"/>
    <w:lvl w:ilvl="0" w:tplc="F1D40AD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4C870F02"/>
    <w:multiLevelType w:val="hybridMultilevel"/>
    <w:tmpl w:val="C26412C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4D184599"/>
    <w:multiLevelType w:val="hybridMultilevel"/>
    <w:tmpl w:val="0860A2A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4D527B06"/>
    <w:multiLevelType w:val="hybridMultilevel"/>
    <w:tmpl w:val="99FCE7C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4E304AA6"/>
    <w:multiLevelType w:val="hybridMultilevel"/>
    <w:tmpl w:val="7764D0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4F80164D"/>
    <w:multiLevelType w:val="hybridMultilevel"/>
    <w:tmpl w:val="165C479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4F9A2012"/>
    <w:multiLevelType w:val="hybridMultilevel"/>
    <w:tmpl w:val="FE8C08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500179CA"/>
    <w:multiLevelType w:val="hybridMultilevel"/>
    <w:tmpl w:val="AAE4699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510A23D9"/>
    <w:multiLevelType w:val="hybridMultilevel"/>
    <w:tmpl w:val="887CA8C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52733F23"/>
    <w:multiLevelType w:val="hybridMultilevel"/>
    <w:tmpl w:val="C26412C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53E419A5"/>
    <w:multiLevelType w:val="hybridMultilevel"/>
    <w:tmpl w:val="24A8CEB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53FF2A3B"/>
    <w:multiLevelType w:val="hybridMultilevel"/>
    <w:tmpl w:val="EB9424C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558B7B9D"/>
    <w:multiLevelType w:val="hybridMultilevel"/>
    <w:tmpl w:val="F9585F6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55BB293A"/>
    <w:multiLevelType w:val="hybridMultilevel"/>
    <w:tmpl w:val="20C6AF2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57F64246"/>
    <w:multiLevelType w:val="hybridMultilevel"/>
    <w:tmpl w:val="675459E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59CE7E19"/>
    <w:multiLevelType w:val="hybridMultilevel"/>
    <w:tmpl w:val="165C479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59DB6D85"/>
    <w:multiLevelType w:val="hybridMultilevel"/>
    <w:tmpl w:val="6C707514"/>
    <w:lvl w:ilvl="0" w:tplc="06B47C86">
      <w:start w:val="1"/>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5A1D5B27"/>
    <w:multiLevelType w:val="hybridMultilevel"/>
    <w:tmpl w:val="165C479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5C5579E6"/>
    <w:multiLevelType w:val="hybridMultilevel"/>
    <w:tmpl w:val="2E2A4A8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5D3D286C"/>
    <w:multiLevelType w:val="hybridMultilevel"/>
    <w:tmpl w:val="3A48444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5E907C89"/>
    <w:multiLevelType w:val="hybridMultilevel"/>
    <w:tmpl w:val="D6E22E6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rPr>
        <w:rFonts w:hint="default"/>
      </w:rPr>
    </w:lvl>
    <w:lvl w:ilvl="2" w:tplc="04090019">
      <w:start w:val="1"/>
      <w:numFmt w:val="lowerLetter"/>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5F144C19"/>
    <w:multiLevelType w:val="hybridMultilevel"/>
    <w:tmpl w:val="78D4DD8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60375B9F"/>
    <w:multiLevelType w:val="hybridMultilevel"/>
    <w:tmpl w:val="165C479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61955E37"/>
    <w:multiLevelType w:val="hybridMultilevel"/>
    <w:tmpl w:val="A1C8008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648F7C83"/>
    <w:multiLevelType w:val="hybridMultilevel"/>
    <w:tmpl w:val="7764D0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651C3ED9"/>
    <w:multiLevelType w:val="hybridMultilevel"/>
    <w:tmpl w:val="B65A0E7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657B72A9"/>
    <w:multiLevelType w:val="hybridMultilevel"/>
    <w:tmpl w:val="1E0AAA5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6641244D"/>
    <w:multiLevelType w:val="hybridMultilevel"/>
    <w:tmpl w:val="0CC4FF94"/>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66C14E8A"/>
    <w:multiLevelType w:val="hybridMultilevel"/>
    <w:tmpl w:val="8A6A993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6C09672F"/>
    <w:multiLevelType w:val="hybridMultilevel"/>
    <w:tmpl w:val="2E2A4A8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6DB32D9F"/>
    <w:multiLevelType w:val="hybridMultilevel"/>
    <w:tmpl w:val="3006DEB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6ED40BDF"/>
    <w:multiLevelType w:val="hybridMultilevel"/>
    <w:tmpl w:val="D5360A4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6F683BF3"/>
    <w:multiLevelType w:val="hybridMultilevel"/>
    <w:tmpl w:val="D5360A4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6FBB1790"/>
    <w:multiLevelType w:val="hybridMultilevel"/>
    <w:tmpl w:val="C26412C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15:restartNumberingAfterBreak="0">
    <w:nsid w:val="6FE44216"/>
    <w:multiLevelType w:val="hybridMultilevel"/>
    <w:tmpl w:val="22C65BC0"/>
    <w:lvl w:ilvl="0" w:tplc="0409000D">
      <w:start w:val="1"/>
      <w:numFmt w:val="bullet"/>
      <w:lvlText w:val=""/>
      <w:lvlJc w:val="left"/>
      <w:pPr>
        <w:ind w:left="36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04090019">
      <w:start w:val="1"/>
      <w:numFmt w:val="lowerLetter"/>
      <w:lvlText w:val="%3."/>
      <w:lvlJc w:val="lef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704D0D4B"/>
    <w:multiLevelType w:val="hybridMultilevel"/>
    <w:tmpl w:val="2DE641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705B2D17"/>
    <w:multiLevelType w:val="hybridMultilevel"/>
    <w:tmpl w:val="99FCE7C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70E003CF"/>
    <w:multiLevelType w:val="hybridMultilevel"/>
    <w:tmpl w:val="78D4DD8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719B068E"/>
    <w:multiLevelType w:val="hybridMultilevel"/>
    <w:tmpl w:val="02A8388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15:restartNumberingAfterBreak="0">
    <w:nsid w:val="724C1BBC"/>
    <w:multiLevelType w:val="hybridMultilevel"/>
    <w:tmpl w:val="78D4DD8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73C81354"/>
    <w:multiLevelType w:val="hybridMultilevel"/>
    <w:tmpl w:val="7D56CCDE"/>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91" w15:restartNumberingAfterBreak="0">
    <w:nsid w:val="75D40C58"/>
    <w:multiLevelType w:val="hybridMultilevel"/>
    <w:tmpl w:val="5C8E239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15:restartNumberingAfterBreak="0">
    <w:nsid w:val="76002A71"/>
    <w:multiLevelType w:val="hybridMultilevel"/>
    <w:tmpl w:val="887CA8C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774C7FB3"/>
    <w:multiLevelType w:val="hybridMultilevel"/>
    <w:tmpl w:val="165C479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15:restartNumberingAfterBreak="0">
    <w:nsid w:val="78D95EE8"/>
    <w:multiLevelType w:val="hybridMultilevel"/>
    <w:tmpl w:val="CA862C2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15:restartNumberingAfterBreak="0">
    <w:nsid w:val="79580ABC"/>
    <w:multiLevelType w:val="hybridMultilevel"/>
    <w:tmpl w:val="8BACF1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7A7C448D"/>
    <w:multiLevelType w:val="hybridMultilevel"/>
    <w:tmpl w:val="C26412C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7ADA4334"/>
    <w:multiLevelType w:val="hybridMultilevel"/>
    <w:tmpl w:val="887CA8C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15:restartNumberingAfterBreak="0">
    <w:nsid w:val="7AE752D5"/>
    <w:multiLevelType w:val="hybridMultilevel"/>
    <w:tmpl w:val="2E2A4A8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15:restartNumberingAfterBreak="0">
    <w:nsid w:val="7CD8388D"/>
    <w:multiLevelType w:val="hybridMultilevel"/>
    <w:tmpl w:val="20C6AF2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15:restartNumberingAfterBreak="0">
    <w:nsid w:val="7D4A6675"/>
    <w:multiLevelType w:val="hybridMultilevel"/>
    <w:tmpl w:val="2E2A4A8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60"/>
  </w:num>
  <w:num w:numId="2">
    <w:abstractNumId w:val="88"/>
  </w:num>
  <w:num w:numId="3">
    <w:abstractNumId w:val="78"/>
  </w:num>
  <w:num w:numId="4">
    <w:abstractNumId w:val="90"/>
  </w:num>
  <w:num w:numId="5">
    <w:abstractNumId w:val="95"/>
  </w:num>
  <w:num w:numId="6">
    <w:abstractNumId w:val="80"/>
  </w:num>
  <w:num w:numId="7">
    <w:abstractNumId w:val="79"/>
  </w:num>
  <w:num w:numId="8">
    <w:abstractNumId w:val="6"/>
  </w:num>
  <w:num w:numId="9">
    <w:abstractNumId w:val="16"/>
  </w:num>
  <w:num w:numId="10">
    <w:abstractNumId w:val="1"/>
  </w:num>
  <w:num w:numId="11">
    <w:abstractNumId w:val="44"/>
  </w:num>
  <w:num w:numId="12">
    <w:abstractNumId w:val="57"/>
  </w:num>
  <w:num w:numId="13">
    <w:abstractNumId w:val="62"/>
  </w:num>
  <w:num w:numId="14">
    <w:abstractNumId w:val="3"/>
  </w:num>
  <w:num w:numId="15">
    <w:abstractNumId w:val="69"/>
  </w:num>
  <w:num w:numId="16">
    <w:abstractNumId w:val="21"/>
  </w:num>
  <w:num w:numId="17">
    <w:abstractNumId w:val="18"/>
  </w:num>
  <w:num w:numId="18">
    <w:abstractNumId w:val="29"/>
  </w:num>
  <w:num w:numId="19">
    <w:abstractNumId w:val="27"/>
  </w:num>
  <w:num w:numId="20">
    <w:abstractNumId w:val="52"/>
  </w:num>
  <w:num w:numId="21">
    <w:abstractNumId w:val="81"/>
  </w:num>
  <w:num w:numId="22">
    <w:abstractNumId w:val="75"/>
  </w:num>
  <w:num w:numId="23">
    <w:abstractNumId w:val="8"/>
  </w:num>
  <w:num w:numId="24">
    <w:abstractNumId w:val="28"/>
  </w:num>
  <w:num w:numId="25">
    <w:abstractNumId w:val="50"/>
  </w:num>
  <w:num w:numId="26">
    <w:abstractNumId w:val="70"/>
  </w:num>
  <w:num w:numId="27">
    <w:abstractNumId w:val="39"/>
  </w:num>
  <w:num w:numId="28">
    <w:abstractNumId w:val="96"/>
  </w:num>
  <w:num w:numId="29">
    <w:abstractNumId w:val="36"/>
  </w:num>
  <w:num w:numId="30">
    <w:abstractNumId w:val="83"/>
  </w:num>
  <w:num w:numId="31">
    <w:abstractNumId w:val="33"/>
  </w:num>
  <w:num w:numId="32">
    <w:abstractNumId w:val="68"/>
  </w:num>
  <w:num w:numId="33">
    <w:abstractNumId w:val="45"/>
  </w:num>
  <w:num w:numId="34">
    <w:abstractNumId w:val="82"/>
  </w:num>
  <w:num w:numId="35">
    <w:abstractNumId w:val="42"/>
  </w:num>
  <w:num w:numId="36">
    <w:abstractNumId w:val="86"/>
  </w:num>
  <w:num w:numId="37">
    <w:abstractNumId w:val="7"/>
  </w:num>
  <w:num w:numId="38">
    <w:abstractNumId w:val="38"/>
  </w:num>
  <w:num w:numId="39">
    <w:abstractNumId w:val="37"/>
  </w:num>
  <w:num w:numId="40">
    <w:abstractNumId w:val="91"/>
  </w:num>
  <w:num w:numId="41">
    <w:abstractNumId w:val="2"/>
  </w:num>
  <w:num w:numId="42">
    <w:abstractNumId w:val="25"/>
  </w:num>
  <w:num w:numId="43">
    <w:abstractNumId w:val="30"/>
  </w:num>
  <w:num w:numId="44">
    <w:abstractNumId w:val="55"/>
  </w:num>
  <w:num w:numId="45">
    <w:abstractNumId w:val="40"/>
  </w:num>
  <w:num w:numId="46">
    <w:abstractNumId w:val="65"/>
  </w:num>
  <w:num w:numId="47">
    <w:abstractNumId w:val="15"/>
  </w:num>
  <w:num w:numId="48">
    <w:abstractNumId w:val="41"/>
  </w:num>
  <w:num w:numId="49">
    <w:abstractNumId w:val="93"/>
  </w:num>
  <w:num w:numId="50">
    <w:abstractNumId w:val="67"/>
  </w:num>
  <w:num w:numId="51">
    <w:abstractNumId w:val="72"/>
  </w:num>
  <w:num w:numId="52">
    <w:abstractNumId w:val="87"/>
  </w:num>
  <w:num w:numId="53">
    <w:abstractNumId w:val="71"/>
  </w:num>
  <w:num w:numId="54">
    <w:abstractNumId w:val="89"/>
  </w:num>
  <w:num w:numId="55">
    <w:abstractNumId w:val="48"/>
  </w:num>
  <w:num w:numId="56">
    <w:abstractNumId w:val="0"/>
  </w:num>
  <w:num w:numId="57">
    <w:abstractNumId w:val="77"/>
  </w:num>
  <w:num w:numId="58">
    <w:abstractNumId w:val="84"/>
  </w:num>
  <w:num w:numId="59">
    <w:abstractNumId w:val="66"/>
  </w:num>
  <w:num w:numId="60">
    <w:abstractNumId w:val="23"/>
  </w:num>
  <w:num w:numId="61">
    <w:abstractNumId w:val="76"/>
  </w:num>
  <w:num w:numId="62">
    <w:abstractNumId w:val="59"/>
  </w:num>
  <w:num w:numId="63">
    <w:abstractNumId w:val="22"/>
  </w:num>
  <w:num w:numId="64">
    <w:abstractNumId w:val="94"/>
  </w:num>
  <w:num w:numId="65">
    <w:abstractNumId w:val="85"/>
  </w:num>
  <w:num w:numId="66">
    <w:abstractNumId w:val="56"/>
  </w:num>
  <w:num w:numId="67">
    <w:abstractNumId w:val="51"/>
  </w:num>
  <w:num w:numId="68">
    <w:abstractNumId w:val="13"/>
  </w:num>
  <w:num w:numId="69">
    <w:abstractNumId w:val="64"/>
  </w:num>
  <w:num w:numId="70">
    <w:abstractNumId w:val="73"/>
  </w:num>
  <w:num w:numId="71">
    <w:abstractNumId w:val="100"/>
  </w:num>
  <w:num w:numId="72">
    <w:abstractNumId w:val="9"/>
  </w:num>
  <w:num w:numId="73">
    <w:abstractNumId w:val="5"/>
  </w:num>
  <w:num w:numId="74">
    <w:abstractNumId w:val="14"/>
  </w:num>
  <w:num w:numId="75">
    <w:abstractNumId w:val="10"/>
  </w:num>
  <w:num w:numId="76">
    <w:abstractNumId w:val="47"/>
  </w:num>
  <w:num w:numId="77">
    <w:abstractNumId w:val="26"/>
  </w:num>
  <w:num w:numId="78">
    <w:abstractNumId w:val="12"/>
  </w:num>
  <w:num w:numId="79">
    <w:abstractNumId w:val="17"/>
  </w:num>
  <w:num w:numId="80">
    <w:abstractNumId w:val="92"/>
  </w:num>
  <w:num w:numId="81">
    <w:abstractNumId w:val="54"/>
  </w:num>
  <w:num w:numId="82">
    <w:abstractNumId w:val="11"/>
  </w:num>
  <w:num w:numId="83">
    <w:abstractNumId w:val="20"/>
  </w:num>
  <w:num w:numId="84">
    <w:abstractNumId w:val="63"/>
  </w:num>
  <w:num w:numId="85">
    <w:abstractNumId w:val="99"/>
  </w:num>
  <w:num w:numId="86">
    <w:abstractNumId w:val="97"/>
  </w:num>
  <w:num w:numId="87">
    <w:abstractNumId w:val="58"/>
  </w:num>
  <w:num w:numId="88">
    <w:abstractNumId w:val="24"/>
  </w:num>
  <w:num w:numId="89">
    <w:abstractNumId w:val="53"/>
  </w:num>
  <w:num w:numId="90">
    <w:abstractNumId w:val="43"/>
  </w:num>
  <w:num w:numId="91">
    <w:abstractNumId w:val="32"/>
  </w:num>
  <w:num w:numId="92">
    <w:abstractNumId w:val="61"/>
  </w:num>
  <w:num w:numId="93">
    <w:abstractNumId w:val="35"/>
  </w:num>
  <w:num w:numId="94">
    <w:abstractNumId w:val="49"/>
  </w:num>
  <w:num w:numId="95">
    <w:abstractNumId w:val="74"/>
  </w:num>
  <w:num w:numId="96">
    <w:abstractNumId w:val="4"/>
  </w:num>
  <w:num w:numId="97">
    <w:abstractNumId w:val="98"/>
  </w:num>
  <w:num w:numId="98">
    <w:abstractNumId w:val="19"/>
  </w:num>
  <w:num w:numId="99">
    <w:abstractNumId w:val="34"/>
  </w:num>
  <w:num w:numId="100">
    <w:abstractNumId w:val="46"/>
  </w:num>
  <w:num w:numId="101">
    <w:abstractNumId w:val="31"/>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6ADC"/>
    <w:rsid w:val="00001362"/>
    <w:rsid w:val="0000149E"/>
    <w:rsid w:val="0000161B"/>
    <w:rsid w:val="000033F9"/>
    <w:rsid w:val="00005E5F"/>
    <w:rsid w:val="00007D28"/>
    <w:rsid w:val="000120C7"/>
    <w:rsid w:val="00012C9B"/>
    <w:rsid w:val="000130E7"/>
    <w:rsid w:val="000135A8"/>
    <w:rsid w:val="00014122"/>
    <w:rsid w:val="00014FCB"/>
    <w:rsid w:val="000172CF"/>
    <w:rsid w:val="000238B3"/>
    <w:rsid w:val="0002399A"/>
    <w:rsid w:val="0002405C"/>
    <w:rsid w:val="00024C18"/>
    <w:rsid w:val="0003119C"/>
    <w:rsid w:val="00031775"/>
    <w:rsid w:val="00034960"/>
    <w:rsid w:val="000355D9"/>
    <w:rsid w:val="00036319"/>
    <w:rsid w:val="00043DC9"/>
    <w:rsid w:val="00044077"/>
    <w:rsid w:val="00045BE3"/>
    <w:rsid w:val="00045E16"/>
    <w:rsid w:val="0004633F"/>
    <w:rsid w:val="000502B3"/>
    <w:rsid w:val="00050A6F"/>
    <w:rsid w:val="00051A29"/>
    <w:rsid w:val="0005216D"/>
    <w:rsid w:val="000548B2"/>
    <w:rsid w:val="00055017"/>
    <w:rsid w:val="0005611C"/>
    <w:rsid w:val="00056620"/>
    <w:rsid w:val="0006143F"/>
    <w:rsid w:val="000677AA"/>
    <w:rsid w:val="00075EDD"/>
    <w:rsid w:val="00080276"/>
    <w:rsid w:val="00081B21"/>
    <w:rsid w:val="0008394E"/>
    <w:rsid w:val="000843B0"/>
    <w:rsid w:val="00086E4A"/>
    <w:rsid w:val="0009239B"/>
    <w:rsid w:val="00093AFB"/>
    <w:rsid w:val="00094AB9"/>
    <w:rsid w:val="000A109C"/>
    <w:rsid w:val="000A18E6"/>
    <w:rsid w:val="000A2185"/>
    <w:rsid w:val="000A3206"/>
    <w:rsid w:val="000A42B4"/>
    <w:rsid w:val="000A4456"/>
    <w:rsid w:val="000A6A77"/>
    <w:rsid w:val="000B27EE"/>
    <w:rsid w:val="000B29F4"/>
    <w:rsid w:val="000B2D6E"/>
    <w:rsid w:val="000B523C"/>
    <w:rsid w:val="000B774C"/>
    <w:rsid w:val="000C289B"/>
    <w:rsid w:val="000C3B14"/>
    <w:rsid w:val="000C72BC"/>
    <w:rsid w:val="000D049C"/>
    <w:rsid w:val="000D19D6"/>
    <w:rsid w:val="000D1E2D"/>
    <w:rsid w:val="000D4927"/>
    <w:rsid w:val="000D7414"/>
    <w:rsid w:val="000F257D"/>
    <w:rsid w:val="000F62DB"/>
    <w:rsid w:val="0010120B"/>
    <w:rsid w:val="00101E74"/>
    <w:rsid w:val="0011222F"/>
    <w:rsid w:val="00112A17"/>
    <w:rsid w:val="00113082"/>
    <w:rsid w:val="001140C8"/>
    <w:rsid w:val="00114280"/>
    <w:rsid w:val="001157D0"/>
    <w:rsid w:val="00116BC6"/>
    <w:rsid w:val="00125A41"/>
    <w:rsid w:val="00127A72"/>
    <w:rsid w:val="001308DC"/>
    <w:rsid w:val="00130A15"/>
    <w:rsid w:val="0013274D"/>
    <w:rsid w:val="00135581"/>
    <w:rsid w:val="0013729F"/>
    <w:rsid w:val="0014031F"/>
    <w:rsid w:val="0014045F"/>
    <w:rsid w:val="001406A8"/>
    <w:rsid w:val="00140C2D"/>
    <w:rsid w:val="00142327"/>
    <w:rsid w:val="001437A1"/>
    <w:rsid w:val="00145877"/>
    <w:rsid w:val="00153227"/>
    <w:rsid w:val="00153A3F"/>
    <w:rsid w:val="00154974"/>
    <w:rsid w:val="00160A9D"/>
    <w:rsid w:val="00174E23"/>
    <w:rsid w:val="00175107"/>
    <w:rsid w:val="0017521B"/>
    <w:rsid w:val="001810EE"/>
    <w:rsid w:val="00181C52"/>
    <w:rsid w:val="00184691"/>
    <w:rsid w:val="0018495D"/>
    <w:rsid w:val="0019230D"/>
    <w:rsid w:val="00192983"/>
    <w:rsid w:val="001953C5"/>
    <w:rsid w:val="00197C33"/>
    <w:rsid w:val="001A08EB"/>
    <w:rsid w:val="001A1109"/>
    <w:rsid w:val="001A28D9"/>
    <w:rsid w:val="001A57D8"/>
    <w:rsid w:val="001A6B50"/>
    <w:rsid w:val="001B02AE"/>
    <w:rsid w:val="001B2F47"/>
    <w:rsid w:val="001B4E5D"/>
    <w:rsid w:val="001B5484"/>
    <w:rsid w:val="001B7BD5"/>
    <w:rsid w:val="001C02F5"/>
    <w:rsid w:val="001C0392"/>
    <w:rsid w:val="001C0713"/>
    <w:rsid w:val="001C0EFD"/>
    <w:rsid w:val="001C20C5"/>
    <w:rsid w:val="001C3402"/>
    <w:rsid w:val="001C3AB1"/>
    <w:rsid w:val="001D3FA5"/>
    <w:rsid w:val="001D49E0"/>
    <w:rsid w:val="001D7DD1"/>
    <w:rsid w:val="001E006B"/>
    <w:rsid w:val="001E09AB"/>
    <w:rsid w:val="001F2180"/>
    <w:rsid w:val="001F38BF"/>
    <w:rsid w:val="001F4A4C"/>
    <w:rsid w:val="001F5C10"/>
    <w:rsid w:val="001F6040"/>
    <w:rsid w:val="001F675F"/>
    <w:rsid w:val="001F6CEB"/>
    <w:rsid w:val="001F6FFC"/>
    <w:rsid w:val="00203EFC"/>
    <w:rsid w:val="0020660F"/>
    <w:rsid w:val="00210765"/>
    <w:rsid w:val="00212B18"/>
    <w:rsid w:val="002132CE"/>
    <w:rsid w:val="002135DB"/>
    <w:rsid w:val="0021403C"/>
    <w:rsid w:val="002172E9"/>
    <w:rsid w:val="00222114"/>
    <w:rsid w:val="0022219B"/>
    <w:rsid w:val="002234C7"/>
    <w:rsid w:val="0022374B"/>
    <w:rsid w:val="002238AD"/>
    <w:rsid w:val="002254EB"/>
    <w:rsid w:val="0022568A"/>
    <w:rsid w:val="002261B2"/>
    <w:rsid w:val="00226B1A"/>
    <w:rsid w:val="0022738E"/>
    <w:rsid w:val="00230504"/>
    <w:rsid w:val="00233CD7"/>
    <w:rsid w:val="00236902"/>
    <w:rsid w:val="00242F89"/>
    <w:rsid w:val="002432CF"/>
    <w:rsid w:val="00243791"/>
    <w:rsid w:val="0024722B"/>
    <w:rsid w:val="00247E9A"/>
    <w:rsid w:val="00247EF7"/>
    <w:rsid w:val="00253A3C"/>
    <w:rsid w:val="002542E5"/>
    <w:rsid w:val="00257035"/>
    <w:rsid w:val="002636A7"/>
    <w:rsid w:val="00263C48"/>
    <w:rsid w:val="0026458D"/>
    <w:rsid w:val="00265453"/>
    <w:rsid w:val="0026756F"/>
    <w:rsid w:val="002727DE"/>
    <w:rsid w:val="00280F8D"/>
    <w:rsid w:val="0028448C"/>
    <w:rsid w:val="0028457E"/>
    <w:rsid w:val="00284F34"/>
    <w:rsid w:val="00287720"/>
    <w:rsid w:val="00290B3C"/>
    <w:rsid w:val="00291421"/>
    <w:rsid w:val="00291666"/>
    <w:rsid w:val="00294310"/>
    <w:rsid w:val="00294FB6"/>
    <w:rsid w:val="00296ADC"/>
    <w:rsid w:val="002A41BC"/>
    <w:rsid w:val="002A4E67"/>
    <w:rsid w:val="002A51A0"/>
    <w:rsid w:val="002A6753"/>
    <w:rsid w:val="002A72F2"/>
    <w:rsid w:val="002A75C8"/>
    <w:rsid w:val="002B1153"/>
    <w:rsid w:val="002B184B"/>
    <w:rsid w:val="002B668B"/>
    <w:rsid w:val="002B6A85"/>
    <w:rsid w:val="002B7018"/>
    <w:rsid w:val="002C1DD6"/>
    <w:rsid w:val="002C4B1F"/>
    <w:rsid w:val="002C655E"/>
    <w:rsid w:val="002D0306"/>
    <w:rsid w:val="002D0484"/>
    <w:rsid w:val="002D29DA"/>
    <w:rsid w:val="002E2C43"/>
    <w:rsid w:val="002E3D93"/>
    <w:rsid w:val="002E3E95"/>
    <w:rsid w:val="002E528F"/>
    <w:rsid w:val="002E5696"/>
    <w:rsid w:val="002F5718"/>
    <w:rsid w:val="00301EF9"/>
    <w:rsid w:val="003113CB"/>
    <w:rsid w:val="00311886"/>
    <w:rsid w:val="00313C9B"/>
    <w:rsid w:val="00320A12"/>
    <w:rsid w:val="00320C0A"/>
    <w:rsid w:val="00322D88"/>
    <w:rsid w:val="003230C6"/>
    <w:rsid w:val="00323442"/>
    <w:rsid w:val="00325A77"/>
    <w:rsid w:val="00325EE5"/>
    <w:rsid w:val="003268F8"/>
    <w:rsid w:val="003278C3"/>
    <w:rsid w:val="00330326"/>
    <w:rsid w:val="0033205D"/>
    <w:rsid w:val="003325ED"/>
    <w:rsid w:val="00332F77"/>
    <w:rsid w:val="003338A0"/>
    <w:rsid w:val="00335C75"/>
    <w:rsid w:val="0033660A"/>
    <w:rsid w:val="0033719E"/>
    <w:rsid w:val="00340967"/>
    <w:rsid w:val="00340D0C"/>
    <w:rsid w:val="00343D2A"/>
    <w:rsid w:val="00344CEB"/>
    <w:rsid w:val="003468BC"/>
    <w:rsid w:val="00346DE0"/>
    <w:rsid w:val="00347DBE"/>
    <w:rsid w:val="00355090"/>
    <w:rsid w:val="0036176D"/>
    <w:rsid w:val="00362C3E"/>
    <w:rsid w:val="0036540E"/>
    <w:rsid w:val="00366FB8"/>
    <w:rsid w:val="00376B0A"/>
    <w:rsid w:val="003806C0"/>
    <w:rsid w:val="00381FB8"/>
    <w:rsid w:val="0038510D"/>
    <w:rsid w:val="003855AB"/>
    <w:rsid w:val="003869D4"/>
    <w:rsid w:val="00387BF6"/>
    <w:rsid w:val="00395B0F"/>
    <w:rsid w:val="00396B8C"/>
    <w:rsid w:val="003974E7"/>
    <w:rsid w:val="003A0749"/>
    <w:rsid w:val="003A608E"/>
    <w:rsid w:val="003B0975"/>
    <w:rsid w:val="003B3777"/>
    <w:rsid w:val="003B65A4"/>
    <w:rsid w:val="003C270F"/>
    <w:rsid w:val="003D16D7"/>
    <w:rsid w:val="003D2D1C"/>
    <w:rsid w:val="003D4F51"/>
    <w:rsid w:val="003D7745"/>
    <w:rsid w:val="003E16AF"/>
    <w:rsid w:val="003E1CEB"/>
    <w:rsid w:val="003E2B38"/>
    <w:rsid w:val="003E6D4C"/>
    <w:rsid w:val="003E7D2E"/>
    <w:rsid w:val="003F4EE0"/>
    <w:rsid w:val="003F7413"/>
    <w:rsid w:val="004062B2"/>
    <w:rsid w:val="004068F3"/>
    <w:rsid w:val="0041108C"/>
    <w:rsid w:val="004233B5"/>
    <w:rsid w:val="00424B9A"/>
    <w:rsid w:val="00425E6E"/>
    <w:rsid w:val="00425F61"/>
    <w:rsid w:val="00426C52"/>
    <w:rsid w:val="0043117F"/>
    <w:rsid w:val="00432DBA"/>
    <w:rsid w:val="00435CAF"/>
    <w:rsid w:val="00436C88"/>
    <w:rsid w:val="004412B1"/>
    <w:rsid w:val="00443A39"/>
    <w:rsid w:val="0044484D"/>
    <w:rsid w:val="004521D5"/>
    <w:rsid w:val="00452AB8"/>
    <w:rsid w:val="00453D7A"/>
    <w:rsid w:val="004553F7"/>
    <w:rsid w:val="004615BA"/>
    <w:rsid w:val="00464DC1"/>
    <w:rsid w:val="0046606A"/>
    <w:rsid w:val="00466222"/>
    <w:rsid w:val="00466A48"/>
    <w:rsid w:val="00471B3B"/>
    <w:rsid w:val="004738B7"/>
    <w:rsid w:val="004746D1"/>
    <w:rsid w:val="0048228D"/>
    <w:rsid w:val="00483653"/>
    <w:rsid w:val="00485B6B"/>
    <w:rsid w:val="00486C0B"/>
    <w:rsid w:val="00491593"/>
    <w:rsid w:val="00494AD3"/>
    <w:rsid w:val="00495CC0"/>
    <w:rsid w:val="00495F6F"/>
    <w:rsid w:val="00497FFB"/>
    <w:rsid w:val="004A28CA"/>
    <w:rsid w:val="004A3347"/>
    <w:rsid w:val="004A3348"/>
    <w:rsid w:val="004A5ADB"/>
    <w:rsid w:val="004A7922"/>
    <w:rsid w:val="004B59DE"/>
    <w:rsid w:val="004B695D"/>
    <w:rsid w:val="004C0D83"/>
    <w:rsid w:val="004D3B4E"/>
    <w:rsid w:val="004D6653"/>
    <w:rsid w:val="004E0AE1"/>
    <w:rsid w:val="004E15A2"/>
    <w:rsid w:val="004E1ACD"/>
    <w:rsid w:val="004E5B70"/>
    <w:rsid w:val="004E64C1"/>
    <w:rsid w:val="004E6E70"/>
    <w:rsid w:val="004F0F3A"/>
    <w:rsid w:val="004F2C80"/>
    <w:rsid w:val="004F38CD"/>
    <w:rsid w:val="004F4A70"/>
    <w:rsid w:val="004F67FA"/>
    <w:rsid w:val="00501541"/>
    <w:rsid w:val="00501B1F"/>
    <w:rsid w:val="00502AF0"/>
    <w:rsid w:val="00503378"/>
    <w:rsid w:val="005061F1"/>
    <w:rsid w:val="00506434"/>
    <w:rsid w:val="00506798"/>
    <w:rsid w:val="00506C56"/>
    <w:rsid w:val="00512FAA"/>
    <w:rsid w:val="00520B69"/>
    <w:rsid w:val="005225E6"/>
    <w:rsid w:val="0052348C"/>
    <w:rsid w:val="00524AFF"/>
    <w:rsid w:val="0052709A"/>
    <w:rsid w:val="005320DC"/>
    <w:rsid w:val="0053218C"/>
    <w:rsid w:val="00533024"/>
    <w:rsid w:val="005429E9"/>
    <w:rsid w:val="00550613"/>
    <w:rsid w:val="005559C8"/>
    <w:rsid w:val="00557727"/>
    <w:rsid w:val="00571E84"/>
    <w:rsid w:val="00575F42"/>
    <w:rsid w:val="00576AFE"/>
    <w:rsid w:val="00577CDA"/>
    <w:rsid w:val="00581567"/>
    <w:rsid w:val="00581E3E"/>
    <w:rsid w:val="00581F03"/>
    <w:rsid w:val="005836B2"/>
    <w:rsid w:val="00586610"/>
    <w:rsid w:val="0059055E"/>
    <w:rsid w:val="005912E3"/>
    <w:rsid w:val="00592BA9"/>
    <w:rsid w:val="005A0DBC"/>
    <w:rsid w:val="005A72BC"/>
    <w:rsid w:val="005B1DE6"/>
    <w:rsid w:val="005B5CC1"/>
    <w:rsid w:val="005C2850"/>
    <w:rsid w:val="005D083E"/>
    <w:rsid w:val="005D2CE3"/>
    <w:rsid w:val="005D32ED"/>
    <w:rsid w:val="005E3731"/>
    <w:rsid w:val="005E3B70"/>
    <w:rsid w:val="005E3FCA"/>
    <w:rsid w:val="005E4510"/>
    <w:rsid w:val="005E5A28"/>
    <w:rsid w:val="005E7E66"/>
    <w:rsid w:val="005F1247"/>
    <w:rsid w:val="005F1824"/>
    <w:rsid w:val="005F1F16"/>
    <w:rsid w:val="005F4DE1"/>
    <w:rsid w:val="005F5971"/>
    <w:rsid w:val="005F64B5"/>
    <w:rsid w:val="0060002A"/>
    <w:rsid w:val="00600415"/>
    <w:rsid w:val="00601ECA"/>
    <w:rsid w:val="00603231"/>
    <w:rsid w:val="006042A6"/>
    <w:rsid w:val="006064B1"/>
    <w:rsid w:val="00606B21"/>
    <w:rsid w:val="00606F13"/>
    <w:rsid w:val="00607884"/>
    <w:rsid w:val="00607D2F"/>
    <w:rsid w:val="00611AB6"/>
    <w:rsid w:val="006124DB"/>
    <w:rsid w:val="0061466B"/>
    <w:rsid w:val="00614744"/>
    <w:rsid w:val="00616414"/>
    <w:rsid w:val="00621098"/>
    <w:rsid w:val="006210AE"/>
    <w:rsid w:val="00621AF9"/>
    <w:rsid w:val="006220E7"/>
    <w:rsid w:val="00625B10"/>
    <w:rsid w:val="00630D68"/>
    <w:rsid w:val="00631304"/>
    <w:rsid w:val="00631613"/>
    <w:rsid w:val="00632993"/>
    <w:rsid w:val="006353F5"/>
    <w:rsid w:val="0063547B"/>
    <w:rsid w:val="00637447"/>
    <w:rsid w:val="00640C59"/>
    <w:rsid w:val="00640F20"/>
    <w:rsid w:val="00645200"/>
    <w:rsid w:val="006469A2"/>
    <w:rsid w:val="00650787"/>
    <w:rsid w:val="00653F47"/>
    <w:rsid w:val="00654274"/>
    <w:rsid w:val="00661999"/>
    <w:rsid w:val="00665278"/>
    <w:rsid w:val="00666837"/>
    <w:rsid w:val="006671AF"/>
    <w:rsid w:val="0067029A"/>
    <w:rsid w:val="0067247E"/>
    <w:rsid w:val="00681658"/>
    <w:rsid w:val="00682F21"/>
    <w:rsid w:val="006849EA"/>
    <w:rsid w:val="0068560D"/>
    <w:rsid w:val="00686D0C"/>
    <w:rsid w:val="00686EDF"/>
    <w:rsid w:val="0068702C"/>
    <w:rsid w:val="00691885"/>
    <w:rsid w:val="00691B80"/>
    <w:rsid w:val="00693108"/>
    <w:rsid w:val="00694926"/>
    <w:rsid w:val="00695D71"/>
    <w:rsid w:val="006A2017"/>
    <w:rsid w:val="006A3A75"/>
    <w:rsid w:val="006A3B84"/>
    <w:rsid w:val="006A7EA3"/>
    <w:rsid w:val="006B3390"/>
    <w:rsid w:val="006B3CB2"/>
    <w:rsid w:val="006C0A04"/>
    <w:rsid w:val="006C1367"/>
    <w:rsid w:val="006C1DAB"/>
    <w:rsid w:val="006C1DEB"/>
    <w:rsid w:val="006C25F3"/>
    <w:rsid w:val="006C30D1"/>
    <w:rsid w:val="006C3466"/>
    <w:rsid w:val="006C5863"/>
    <w:rsid w:val="006C58D3"/>
    <w:rsid w:val="006D062A"/>
    <w:rsid w:val="006D5429"/>
    <w:rsid w:val="006D61D3"/>
    <w:rsid w:val="006D7068"/>
    <w:rsid w:val="006D715B"/>
    <w:rsid w:val="006E1D28"/>
    <w:rsid w:val="006E3D29"/>
    <w:rsid w:val="006F336C"/>
    <w:rsid w:val="006F36F2"/>
    <w:rsid w:val="006F5460"/>
    <w:rsid w:val="006F7E62"/>
    <w:rsid w:val="00706336"/>
    <w:rsid w:val="00711A2C"/>
    <w:rsid w:val="00713A3B"/>
    <w:rsid w:val="007147CE"/>
    <w:rsid w:val="00715655"/>
    <w:rsid w:val="00715CF6"/>
    <w:rsid w:val="00721EE6"/>
    <w:rsid w:val="00723648"/>
    <w:rsid w:val="00725FBF"/>
    <w:rsid w:val="007264F6"/>
    <w:rsid w:val="00726679"/>
    <w:rsid w:val="00727A45"/>
    <w:rsid w:val="00727F08"/>
    <w:rsid w:val="00732811"/>
    <w:rsid w:val="0073284F"/>
    <w:rsid w:val="00734D62"/>
    <w:rsid w:val="00737001"/>
    <w:rsid w:val="0075068E"/>
    <w:rsid w:val="00752349"/>
    <w:rsid w:val="00754D0F"/>
    <w:rsid w:val="00756C68"/>
    <w:rsid w:val="007639BD"/>
    <w:rsid w:val="007647E2"/>
    <w:rsid w:val="00770AC2"/>
    <w:rsid w:val="00770E15"/>
    <w:rsid w:val="00770FB2"/>
    <w:rsid w:val="00771312"/>
    <w:rsid w:val="00773321"/>
    <w:rsid w:val="00773A04"/>
    <w:rsid w:val="007814F4"/>
    <w:rsid w:val="00782F49"/>
    <w:rsid w:val="00787B2B"/>
    <w:rsid w:val="007909B7"/>
    <w:rsid w:val="00790F7F"/>
    <w:rsid w:val="0079302A"/>
    <w:rsid w:val="007945FC"/>
    <w:rsid w:val="007947C4"/>
    <w:rsid w:val="007A0300"/>
    <w:rsid w:val="007A3F15"/>
    <w:rsid w:val="007A7EE2"/>
    <w:rsid w:val="007B3FA2"/>
    <w:rsid w:val="007C0878"/>
    <w:rsid w:val="007C141E"/>
    <w:rsid w:val="007C453B"/>
    <w:rsid w:val="007C6944"/>
    <w:rsid w:val="007C782B"/>
    <w:rsid w:val="007D137E"/>
    <w:rsid w:val="007D26C0"/>
    <w:rsid w:val="007D37F7"/>
    <w:rsid w:val="007D3C5D"/>
    <w:rsid w:val="007D6A36"/>
    <w:rsid w:val="007D72EE"/>
    <w:rsid w:val="007E204F"/>
    <w:rsid w:val="007E4005"/>
    <w:rsid w:val="007E51A9"/>
    <w:rsid w:val="007E5802"/>
    <w:rsid w:val="007E6074"/>
    <w:rsid w:val="007F1938"/>
    <w:rsid w:val="007F26FF"/>
    <w:rsid w:val="007F5B89"/>
    <w:rsid w:val="00800EA0"/>
    <w:rsid w:val="00800FB6"/>
    <w:rsid w:val="00801812"/>
    <w:rsid w:val="00803006"/>
    <w:rsid w:val="008042E7"/>
    <w:rsid w:val="00805B45"/>
    <w:rsid w:val="00807EB2"/>
    <w:rsid w:val="00810570"/>
    <w:rsid w:val="00810DB8"/>
    <w:rsid w:val="00813D72"/>
    <w:rsid w:val="008145A3"/>
    <w:rsid w:val="008156FE"/>
    <w:rsid w:val="00816BD5"/>
    <w:rsid w:val="008209BB"/>
    <w:rsid w:val="00820B0E"/>
    <w:rsid w:val="0082626A"/>
    <w:rsid w:val="0083339A"/>
    <w:rsid w:val="0083489D"/>
    <w:rsid w:val="00835CA3"/>
    <w:rsid w:val="00837653"/>
    <w:rsid w:val="00840216"/>
    <w:rsid w:val="00840464"/>
    <w:rsid w:val="00841759"/>
    <w:rsid w:val="00842C78"/>
    <w:rsid w:val="00843742"/>
    <w:rsid w:val="00846F0B"/>
    <w:rsid w:val="00850AED"/>
    <w:rsid w:val="00861921"/>
    <w:rsid w:val="008654A8"/>
    <w:rsid w:val="00865643"/>
    <w:rsid w:val="00865948"/>
    <w:rsid w:val="00866B3F"/>
    <w:rsid w:val="00867633"/>
    <w:rsid w:val="008676A1"/>
    <w:rsid w:val="008722FE"/>
    <w:rsid w:val="00873C3D"/>
    <w:rsid w:val="00874732"/>
    <w:rsid w:val="00877125"/>
    <w:rsid w:val="00877723"/>
    <w:rsid w:val="00880C74"/>
    <w:rsid w:val="00886152"/>
    <w:rsid w:val="0088726C"/>
    <w:rsid w:val="00887C8B"/>
    <w:rsid w:val="008924A2"/>
    <w:rsid w:val="00895D94"/>
    <w:rsid w:val="00896D9D"/>
    <w:rsid w:val="008973A3"/>
    <w:rsid w:val="00897600"/>
    <w:rsid w:val="00897F38"/>
    <w:rsid w:val="008A26C2"/>
    <w:rsid w:val="008A3EB0"/>
    <w:rsid w:val="008A76A7"/>
    <w:rsid w:val="008B0F5E"/>
    <w:rsid w:val="008B6EA4"/>
    <w:rsid w:val="008B7563"/>
    <w:rsid w:val="008C17C6"/>
    <w:rsid w:val="008C1948"/>
    <w:rsid w:val="008C2735"/>
    <w:rsid w:val="008C70E9"/>
    <w:rsid w:val="008D3178"/>
    <w:rsid w:val="008D50B9"/>
    <w:rsid w:val="008D5D7A"/>
    <w:rsid w:val="008E2345"/>
    <w:rsid w:val="008E23AC"/>
    <w:rsid w:val="008E255B"/>
    <w:rsid w:val="008E38A4"/>
    <w:rsid w:val="008E6F00"/>
    <w:rsid w:val="008F1500"/>
    <w:rsid w:val="008F38B2"/>
    <w:rsid w:val="009037C8"/>
    <w:rsid w:val="009051E1"/>
    <w:rsid w:val="0090597B"/>
    <w:rsid w:val="009150E8"/>
    <w:rsid w:val="00916881"/>
    <w:rsid w:val="00916BE9"/>
    <w:rsid w:val="00916F02"/>
    <w:rsid w:val="00930BC3"/>
    <w:rsid w:val="00936475"/>
    <w:rsid w:val="00940885"/>
    <w:rsid w:val="009409EA"/>
    <w:rsid w:val="00952BFC"/>
    <w:rsid w:val="009539FE"/>
    <w:rsid w:val="00956C1D"/>
    <w:rsid w:val="00957826"/>
    <w:rsid w:val="0096070E"/>
    <w:rsid w:val="00960C83"/>
    <w:rsid w:val="009658FB"/>
    <w:rsid w:val="00965C67"/>
    <w:rsid w:val="00965D11"/>
    <w:rsid w:val="0096671F"/>
    <w:rsid w:val="00966A42"/>
    <w:rsid w:val="0096776F"/>
    <w:rsid w:val="00971146"/>
    <w:rsid w:val="00971768"/>
    <w:rsid w:val="00971FB0"/>
    <w:rsid w:val="00983CE5"/>
    <w:rsid w:val="00987EE7"/>
    <w:rsid w:val="00990396"/>
    <w:rsid w:val="00993372"/>
    <w:rsid w:val="0099465D"/>
    <w:rsid w:val="0099623E"/>
    <w:rsid w:val="009969A2"/>
    <w:rsid w:val="009A16D2"/>
    <w:rsid w:val="009A2003"/>
    <w:rsid w:val="009B2D84"/>
    <w:rsid w:val="009B4800"/>
    <w:rsid w:val="009B5385"/>
    <w:rsid w:val="009B5C54"/>
    <w:rsid w:val="009B703A"/>
    <w:rsid w:val="009C1683"/>
    <w:rsid w:val="009D396B"/>
    <w:rsid w:val="009D3DF2"/>
    <w:rsid w:val="009E0341"/>
    <w:rsid w:val="009E1F41"/>
    <w:rsid w:val="009E26E1"/>
    <w:rsid w:val="009E2F74"/>
    <w:rsid w:val="009E6FA7"/>
    <w:rsid w:val="009E73C4"/>
    <w:rsid w:val="009E7EB5"/>
    <w:rsid w:val="009F53BD"/>
    <w:rsid w:val="009F6265"/>
    <w:rsid w:val="00A05B6B"/>
    <w:rsid w:val="00A133B8"/>
    <w:rsid w:val="00A13D3E"/>
    <w:rsid w:val="00A20481"/>
    <w:rsid w:val="00A21BFC"/>
    <w:rsid w:val="00A2455A"/>
    <w:rsid w:val="00A3028B"/>
    <w:rsid w:val="00A311D6"/>
    <w:rsid w:val="00A3295E"/>
    <w:rsid w:val="00A37742"/>
    <w:rsid w:val="00A40CB2"/>
    <w:rsid w:val="00A415D7"/>
    <w:rsid w:val="00A43410"/>
    <w:rsid w:val="00A44A5E"/>
    <w:rsid w:val="00A47EC4"/>
    <w:rsid w:val="00A50F75"/>
    <w:rsid w:val="00A529E3"/>
    <w:rsid w:val="00A54037"/>
    <w:rsid w:val="00A54372"/>
    <w:rsid w:val="00A54C75"/>
    <w:rsid w:val="00A57157"/>
    <w:rsid w:val="00A63BEA"/>
    <w:rsid w:val="00A64A94"/>
    <w:rsid w:val="00A64E5A"/>
    <w:rsid w:val="00A702DF"/>
    <w:rsid w:val="00A707C9"/>
    <w:rsid w:val="00A73718"/>
    <w:rsid w:val="00A7701E"/>
    <w:rsid w:val="00A82527"/>
    <w:rsid w:val="00A852BE"/>
    <w:rsid w:val="00A901BC"/>
    <w:rsid w:val="00A91B55"/>
    <w:rsid w:val="00A91D72"/>
    <w:rsid w:val="00A91E0F"/>
    <w:rsid w:val="00A91E8F"/>
    <w:rsid w:val="00A94866"/>
    <w:rsid w:val="00AA307A"/>
    <w:rsid w:val="00AA320B"/>
    <w:rsid w:val="00AA3381"/>
    <w:rsid w:val="00AB048C"/>
    <w:rsid w:val="00AB3299"/>
    <w:rsid w:val="00AB4A07"/>
    <w:rsid w:val="00AB5E2F"/>
    <w:rsid w:val="00AB643F"/>
    <w:rsid w:val="00AC0A25"/>
    <w:rsid w:val="00AC58FF"/>
    <w:rsid w:val="00AC5DD8"/>
    <w:rsid w:val="00AD0BEB"/>
    <w:rsid w:val="00AD225A"/>
    <w:rsid w:val="00AD23E2"/>
    <w:rsid w:val="00AD48F2"/>
    <w:rsid w:val="00AD4ACE"/>
    <w:rsid w:val="00AD7C0B"/>
    <w:rsid w:val="00AE661E"/>
    <w:rsid w:val="00AE7B68"/>
    <w:rsid w:val="00AF01D8"/>
    <w:rsid w:val="00AF314B"/>
    <w:rsid w:val="00AF3318"/>
    <w:rsid w:val="00AF65D6"/>
    <w:rsid w:val="00B00070"/>
    <w:rsid w:val="00B02F14"/>
    <w:rsid w:val="00B03CDF"/>
    <w:rsid w:val="00B06748"/>
    <w:rsid w:val="00B1256C"/>
    <w:rsid w:val="00B12CD7"/>
    <w:rsid w:val="00B14FC1"/>
    <w:rsid w:val="00B161D2"/>
    <w:rsid w:val="00B23239"/>
    <w:rsid w:val="00B307B8"/>
    <w:rsid w:val="00B31947"/>
    <w:rsid w:val="00B31D50"/>
    <w:rsid w:val="00B33046"/>
    <w:rsid w:val="00B33058"/>
    <w:rsid w:val="00B36035"/>
    <w:rsid w:val="00B365F8"/>
    <w:rsid w:val="00B372E2"/>
    <w:rsid w:val="00B409CE"/>
    <w:rsid w:val="00B430D0"/>
    <w:rsid w:val="00B4324F"/>
    <w:rsid w:val="00B47D1B"/>
    <w:rsid w:val="00B546E6"/>
    <w:rsid w:val="00B552F3"/>
    <w:rsid w:val="00B55D13"/>
    <w:rsid w:val="00B600B1"/>
    <w:rsid w:val="00B617C2"/>
    <w:rsid w:val="00B61DF8"/>
    <w:rsid w:val="00B6745C"/>
    <w:rsid w:val="00B67703"/>
    <w:rsid w:val="00B77C4C"/>
    <w:rsid w:val="00B83F2F"/>
    <w:rsid w:val="00B932D0"/>
    <w:rsid w:val="00B94087"/>
    <w:rsid w:val="00B95E23"/>
    <w:rsid w:val="00B96E81"/>
    <w:rsid w:val="00BA3BB7"/>
    <w:rsid w:val="00BB34F9"/>
    <w:rsid w:val="00BB3779"/>
    <w:rsid w:val="00BB6CBA"/>
    <w:rsid w:val="00BC4289"/>
    <w:rsid w:val="00BC4FFF"/>
    <w:rsid w:val="00BC6368"/>
    <w:rsid w:val="00BC6583"/>
    <w:rsid w:val="00BD161B"/>
    <w:rsid w:val="00BD16D8"/>
    <w:rsid w:val="00BD2514"/>
    <w:rsid w:val="00BD4011"/>
    <w:rsid w:val="00BD4B34"/>
    <w:rsid w:val="00BE5CA6"/>
    <w:rsid w:val="00BF1FC1"/>
    <w:rsid w:val="00C06D3F"/>
    <w:rsid w:val="00C12DB8"/>
    <w:rsid w:val="00C146D2"/>
    <w:rsid w:val="00C147E9"/>
    <w:rsid w:val="00C15652"/>
    <w:rsid w:val="00C200F3"/>
    <w:rsid w:val="00C20635"/>
    <w:rsid w:val="00C21DD9"/>
    <w:rsid w:val="00C22B18"/>
    <w:rsid w:val="00C2411D"/>
    <w:rsid w:val="00C256FD"/>
    <w:rsid w:val="00C27414"/>
    <w:rsid w:val="00C30682"/>
    <w:rsid w:val="00C3093A"/>
    <w:rsid w:val="00C35BF9"/>
    <w:rsid w:val="00C363C2"/>
    <w:rsid w:val="00C37316"/>
    <w:rsid w:val="00C4357F"/>
    <w:rsid w:val="00C43E26"/>
    <w:rsid w:val="00C5101A"/>
    <w:rsid w:val="00C548F9"/>
    <w:rsid w:val="00C57929"/>
    <w:rsid w:val="00C60380"/>
    <w:rsid w:val="00C622C7"/>
    <w:rsid w:val="00C64C90"/>
    <w:rsid w:val="00C66F3B"/>
    <w:rsid w:val="00C67855"/>
    <w:rsid w:val="00C71739"/>
    <w:rsid w:val="00C7254F"/>
    <w:rsid w:val="00C752C9"/>
    <w:rsid w:val="00C77511"/>
    <w:rsid w:val="00C845F3"/>
    <w:rsid w:val="00C84F0F"/>
    <w:rsid w:val="00C85421"/>
    <w:rsid w:val="00C86078"/>
    <w:rsid w:val="00C910BE"/>
    <w:rsid w:val="00C927E0"/>
    <w:rsid w:val="00C95CD3"/>
    <w:rsid w:val="00C9722D"/>
    <w:rsid w:val="00CA13FA"/>
    <w:rsid w:val="00CA1B38"/>
    <w:rsid w:val="00CA313C"/>
    <w:rsid w:val="00CA3B4A"/>
    <w:rsid w:val="00CA5B67"/>
    <w:rsid w:val="00CB0774"/>
    <w:rsid w:val="00CB2709"/>
    <w:rsid w:val="00CB4240"/>
    <w:rsid w:val="00CB4576"/>
    <w:rsid w:val="00CC0F54"/>
    <w:rsid w:val="00CC17B8"/>
    <w:rsid w:val="00CC5F5C"/>
    <w:rsid w:val="00CC796F"/>
    <w:rsid w:val="00CD0BEE"/>
    <w:rsid w:val="00CD16D0"/>
    <w:rsid w:val="00CD219F"/>
    <w:rsid w:val="00CD2FBC"/>
    <w:rsid w:val="00CD3C2E"/>
    <w:rsid w:val="00CD4620"/>
    <w:rsid w:val="00CD4A90"/>
    <w:rsid w:val="00CE44E0"/>
    <w:rsid w:val="00CE5432"/>
    <w:rsid w:val="00CE58EB"/>
    <w:rsid w:val="00CE68CD"/>
    <w:rsid w:val="00CF352F"/>
    <w:rsid w:val="00CF3D72"/>
    <w:rsid w:val="00CF75A0"/>
    <w:rsid w:val="00D00D69"/>
    <w:rsid w:val="00D10044"/>
    <w:rsid w:val="00D10443"/>
    <w:rsid w:val="00D1194B"/>
    <w:rsid w:val="00D11CAA"/>
    <w:rsid w:val="00D12156"/>
    <w:rsid w:val="00D1244E"/>
    <w:rsid w:val="00D125B6"/>
    <w:rsid w:val="00D16101"/>
    <w:rsid w:val="00D16C7E"/>
    <w:rsid w:val="00D21A05"/>
    <w:rsid w:val="00D21E06"/>
    <w:rsid w:val="00D24735"/>
    <w:rsid w:val="00D27E26"/>
    <w:rsid w:val="00D33C3C"/>
    <w:rsid w:val="00D3606B"/>
    <w:rsid w:val="00D37A22"/>
    <w:rsid w:val="00D42DE8"/>
    <w:rsid w:val="00D45767"/>
    <w:rsid w:val="00D5109C"/>
    <w:rsid w:val="00D51581"/>
    <w:rsid w:val="00D530A0"/>
    <w:rsid w:val="00D53C72"/>
    <w:rsid w:val="00D555BA"/>
    <w:rsid w:val="00D5652A"/>
    <w:rsid w:val="00D57562"/>
    <w:rsid w:val="00D57F92"/>
    <w:rsid w:val="00D61405"/>
    <w:rsid w:val="00D62630"/>
    <w:rsid w:val="00D632E2"/>
    <w:rsid w:val="00D67D3A"/>
    <w:rsid w:val="00D713D0"/>
    <w:rsid w:val="00D71948"/>
    <w:rsid w:val="00D749F2"/>
    <w:rsid w:val="00D76495"/>
    <w:rsid w:val="00D77C15"/>
    <w:rsid w:val="00D82C70"/>
    <w:rsid w:val="00D834BE"/>
    <w:rsid w:val="00D83A56"/>
    <w:rsid w:val="00D92F92"/>
    <w:rsid w:val="00D97478"/>
    <w:rsid w:val="00D97C06"/>
    <w:rsid w:val="00DA0C28"/>
    <w:rsid w:val="00DA0DBE"/>
    <w:rsid w:val="00DA1387"/>
    <w:rsid w:val="00DA2A84"/>
    <w:rsid w:val="00DA5B34"/>
    <w:rsid w:val="00DA5CEB"/>
    <w:rsid w:val="00DA6335"/>
    <w:rsid w:val="00DB2304"/>
    <w:rsid w:val="00DB4688"/>
    <w:rsid w:val="00DB4F97"/>
    <w:rsid w:val="00DC3A17"/>
    <w:rsid w:val="00DD06E9"/>
    <w:rsid w:val="00DD5995"/>
    <w:rsid w:val="00DE33D1"/>
    <w:rsid w:val="00DE7E8D"/>
    <w:rsid w:val="00DF2B5C"/>
    <w:rsid w:val="00DF34C2"/>
    <w:rsid w:val="00DF3E42"/>
    <w:rsid w:val="00DF54FB"/>
    <w:rsid w:val="00DF5A50"/>
    <w:rsid w:val="00E001CF"/>
    <w:rsid w:val="00E0243B"/>
    <w:rsid w:val="00E061C1"/>
    <w:rsid w:val="00E1223B"/>
    <w:rsid w:val="00E1359B"/>
    <w:rsid w:val="00E23128"/>
    <w:rsid w:val="00E2370B"/>
    <w:rsid w:val="00E26D99"/>
    <w:rsid w:val="00E3005C"/>
    <w:rsid w:val="00E30831"/>
    <w:rsid w:val="00E308ED"/>
    <w:rsid w:val="00E32248"/>
    <w:rsid w:val="00E360DA"/>
    <w:rsid w:val="00E377BD"/>
    <w:rsid w:val="00E41B6A"/>
    <w:rsid w:val="00E41EBE"/>
    <w:rsid w:val="00E42EC3"/>
    <w:rsid w:val="00E436A6"/>
    <w:rsid w:val="00E445FC"/>
    <w:rsid w:val="00E46E12"/>
    <w:rsid w:val="00E5059E"/>
    <w:rsid w:val="00E50643"/>
    <w:rsid w:val="00E52C33"/>
    <w:rsid w:val="00E5396E"/>
    <w:rsid w:val="00E55E4E"/>
    <w:rsid w:val="00E56699"/>
    <w:rsid w:val="00E57579"/>
    <w:rsid w:val="00E57E2A"/>
    <w:rsid w:val="00E61A8F"/>
    <w:rsid w:val="00E65752"/>
    <w:rsid w:val="00E659E1"/>
    <w:rsid w:val="00E7059C"/>
    <w:rsid w:val="00E70BEE"/>
    <w:rsid w:val="00E72011"/>
    <w:rsid w:val="00E7418B"/>
    <w:rsid w:val="00E74A97"/>
    <w:rsid w:val="00E752C8"/>
    <w:rsid w:val="00E77802"/>
    <w:rsid w:val="00E77C77"/>
    <w:rsid w:val="00E80858"/>
    <w:rsid w:val="00E81E92"/>
    <w:rsid w:val="00E86BEA"/>
    <w:rsid w:val="00E873E0"/>
    <w:rsid w:val="00E87F70"/>
    <w:rsid w:val="00E90E88"/>
    <w:rsid w:val="00E91401"/>
    <w:rsid w:val="00E975D3"/>
    <w:rsid w:val="00E97FD1"/>
    <w:rsid w:val="00EA05F0"/>
    <w:rsid w:val="00EA09E0"/>
    <w:rsid w:val="00EA4E0F"/>
    <w:rsid w:val="00EA6458"/>
    <w:rsid w:val="00EB121D"/>
    <w:rsid w:val="00EB4603"/>
    <w:rsid w:val="00EB5FF7"/>
    <w:rsid w:val="00EC2155"/>
    <w:rsid w:val="00EC29A4"/>
    <w:rsid w:val="00EC329E"/>
    <w:rsid w:val="00EC3813"/>
    <w:rsid w:val="00EC433E"/>
    <w:rsid w:val="00EC646F"/>
    <w:rsid w:val="00ED05E1"/>
    <w:rsid w:val="00ED16C7"/>
    <w:rsid w:val="00ED2724"/>
    <w:rsid w:val="00ED4808"/>
    <w:rsid w:val="00EE3FAF"/>
    <w:rsid w:val="00EE4775"/>
    <w:rsid w:val="00EE5B7A"/>
    <w:rsid w:val="00EE7E60"/>
    <w:rsid w:val="00EF1099"/>
    <w:rsid w:val="00EF2E11"/>
    <w:rsid w:val="00EF4AA6"/>
    <w:rsid w:val="00EF5C53"/>
    <w:rsid w:val="00F0204C"/>
    <w:rsid w:val="00F04994"/>
    <w:rsid w:val="00F14941"/>
    <w:rsid w:val="00F15D87"/>
    <w:rsid w:val="00F161E7"/>
    <w:rsid w:val="00F20136"/>
    <w:rsid w:val="00F206FD"/>
    <w:rsid w:val="00F27525"/>
    <w:rsid w:val="00F401AE"/>
    <w:rsid w:val="00F4027A"/>
    <w:rsid w:val="00F40C11"/>
    <w:rsid w:val="00F4208F"/>
    <w:rsid w:val="00F42F62"/>
    <w:rsid w:val="00F44528"/>
    <w:rsid w:val="00F45087"/>
    <w:rsid w:val="00F458A1"/>
    <w:rsid w:val="00F51D74"/>
    <w:rsid w:val="00F563F6"/>
    <w:rsid w:val="00F60183"/>
    <w:rsid w:val="00F607B0"/>
    <w:rsid w:val="00F610F8"/>
    <w:rsid w:val="00F613BE"/>
    <w:rsid w:val="00F61C48"/>
    <w:rsid w:val="00F62B6C"/>
    <w:rsid w:val="00F63304"/>
    <w:rsid w:val="00F67203"/>
    <w:rsid w:val="00F725E4"/>
    <w:rsid w:val="00F7388F"/>
    <w:rsid w:val="00F76E9E"/>
    <w:rsid w:val="00F83066"/>
    <w:rsid w:val="00F85550"/>
    <w:rsid w:val="00F914D9"/>
    <w:rsid w:val="00F93EFD"/>
    <w:rsid w:val="00F9454A"/>
    <w:rsid w:val="00FA0182"/>
    <w:rsid w:val="00FA11BC"/>
    <w:rsid w:val="00FA371D"/>
    <w:rsid w:val="00FA7AEA"/>
    <w:rsid w:val="00FB2089"/>
    <w:rsid w:val="00FB28A5"/>
    <w:rsid w:val="00FC1282"/>
    <w:rsid w:val="00FC5966"/>
    <w:rsid w:val="00FC6950"/>
    <w:rsid w:val="00FC6C99"/>
    <w:rsid w:val="00FD016B"/>
    <w:rsid w:val="00FD087E"/>
    <w:rsid w:val="00FD1614"/>
    <w:rsid w:val="00FD28BF"/>
    <w:rsid w:val="00FD3DC7"/>
    <w:rsid w:val="00FD4738"/>
    <w:rsid w:val="00FE10AD"/>
    <w:rsid w:val="00FE2715"/>
    <w:rsid w:val="00FE5987"/>
    <w:rsid w:val="00FE5A9A"/>
    <w:rsid w:val="00FE6F4A"/>
    <w:rsid w:val="00FE7883"/>
    <w:rsid w:val="00FF10D4"/>
    <w:rsid w:val="00FF11BE"/>
    <w:rsid w:val="00FF3311"/>
    <w:rsid w:val="00FF3693"/>
    <w:rsid w:val="00FF4E5D"/>
    <w:rsid w:val="00FF6E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EE3564"/>
  <w15:chartTrackingRefBased/>
  <w15:docId w15:val="{12F71B4C-39E3-4FAF-A3DF-88F506ECE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A3B4A"/>
  </w:style>
  <w:style w:type="paragraph" w:styleId="Heading1">
    <w:name w:val="heading 1"/>
    <w:basedOn w:val="Normal"/>
    <w:next w:val="Normal"/>
    <w:link w:val="Heading1Char"/>
    <w:uiPriority w:val="9"/>
    <w:qFormat/>
    <w:rsid w:val="00C200F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C3AB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E15A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A64A9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ED16C7"/>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ED16C7"/>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253A3C"/>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GridTable5Dark-Accent6">
    <w:name w:val="Grid Table 5 Dark Accent 6"/>
    <w:basedOn w:val="TableNormal"/>
    <w:uiPriority w:val="50"/>
    <w:rsid w:val="0088615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eGrid">
    <w:name w:val="Table Grid"/>
    <w:basedOn w:val="TableNormal"/>
    <w:uiPriority w:val="39"/>
    <w:rsid w:val="008861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861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C200F3"/>
    <w:rPr>
      <w:rFonts w:asciiTheme="majorHAnsi" w:eastAsiaTheme="majorEastAsia" w:hAnsiTheme="majorHAnsi" w:cstheme="majorBidi"/>
      <w:color w:val="2E74B5" w:themeColor="accent1" w:themeShade="BF"/>
      <w:sz w:val="32"/>
      <w:szCs w:val="32"/>
    </w:rPr>
  </w:style>
  <w:style w:type="table" w:styleId="GridTable5Dark-Accent5">
    <w:name w:val="Grid Table 5 Dark Accent 5"/>
    <w:basedOn w:val="TableNormal"/>
    <w:uiPriority w:val="50"/>
    <w:rsid w:val="00C200F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5Dark-Accent1">
    <w:name w:val="Grid Table 5 Dark Accent 1"/>
    <w:basedOn w:val="TableNormal"/>
    <w:uiPriority w:val="50"/>
    <w:rsid w:val="00C200F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CommentReference">
    <w:name w:val="annotation reference"/>
    <w:basedOn w:val="DefaultParagraphFont"/>
    <w:uiPriority w:val="99"/>
    <w:semiHidden/>
    <w:unhideWhenUsed/>
    <w:rsid w:val="0008394E"/>
    <w:rPr>
      <w:sz w:val="16"/>
      <w:szCs w:val="16"/>
    </w:rPr>
  </w:style>
  <w:style w:type="paragraph" w:styleId="CommentText">
    <w:name w:val="annotation text"/>
    <w:basedOn w:val="Normal"/>
    <w:link w:val="CommentTextChar"/>
    <w:uiPriority w:val="99"/>
    <w:semiHidden/>
    <w:unhideWhenUsed/>
    <w:rsid w:val="0008394E"/>
    <w:pPr>
      <w:spacing w:line="240" w:lineRule="auto"/>
    </w:pPr>
    <w:rPr>
      <w:sz w:val="20"/>
      <w:szCs w:val="20"/>
    </w:rPr>
  </w:style>
  <w:style w:type="character" w:customStyle="1" w:styleId="CommentTextChar">
    <w:name w:val="Comment Text Char"/>
    <w:basedOn w:val="DefaultParagraphFont"/>
    <w:link w:val="CommentText"/>
    <w:uiPriority w:val="99"/>
    <w:semiHidden/>
    <w:rsid w:val="0008394E"/>
    <w:rPr>
      <w:sz w:val="20"/>
      <w:szCs w:val="20"/>
    </w:rPr>
  </w:style>
  <w:style w:type="paragraph" w:styleId="CommentSubject">
    <w:name w:val="annotation subject"/>
    <w:basedOn w:val="CommentText"/>
    <w:next w:val="CommentText"/>
    <w:link w:val="CommentSubjectChar"/>
    <w:uiPriority w:val="99"/>
    <w:semiHidden/>
    <w:unhideWhenUsed/>
    <w:rsid w:val="0008394E"/>
    <w:rPr>
      <w:b/>
      <w:bCs/>
    </w:rPr>
  </w:style>
  <w:style w:type="character" w:customStyle="1" w:styleId="CommentSubjectChar">
    <w:name w:val="Comment Subject Char"/>
    <w:basedOn w:val="CommentTextChar"/>
    <w:link w:val="CommentSubject"/>
    <w:uiPriority w:val="99"/>
    <w:semiHidden/>
    <w:rsid w:val="0008394E"/>
    <w:rPr>
      <w:b/>
      <w:bCs/>
      <w:sz w:val="20"/>
      <w:szCs w:val="20"/>
    </w:rPr>
  </w:style>
  <w:style w:type="paragraph" w:styleId="BalloonText">
    <w:name w:val="Balloon Text"/>
    <w:basedOn w:val="Normal"/>
    <w:link w:val="BalloonTextChar"/>
    <w:uiPriority w:val="99"/>
    <w:semiHidden/>
    <w:unhideWhenUsed/>
    <w:rsid w:val="000839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394E"/>
    <w:rPr>
      <w:rFonts w:ascii="Segoe UI" w:hAnsi="Segoe UI" w:cs="Segoe UI"/>
      <w:sz w:val="18"/>
      <w:szCs w:val="18"/>
    </w:rPr>
  </w:style>
  <w:style w:type="paragraph" w:styleId="ListParagraph">
    <w:name w:val="List Paragraph"/>
    <w:basedOn w:val="Normal"/>
    <w:uiPriority w:val="34"/>
    <w:qFormat/>
    <w:rsid w:val="002B1153"/>
    <w:pPr>
      <w:ind w:left="720"/>
      <w:contextualSpacing/>
    </w:pPr>
  </w:style>
  <w:style w:type="character" w:styleId="Hyperlink">
    <w:name w:val="Hyperlink"/>
    <w:basedOn w:val="DefaultParagraphFont"/>
    <w:uiPriority w:val="99"/>
    <w:unhideWhenUsed/>
    <w:rsid w:val="002B1153"/>
    <w:rPr>
      <w:color w:val="0563C1" w:themeColor="hyperlink"/>
      <w:u w:val="single"/>
    </w:rPr>
  </w:style>
  <w:style w:type="character" w:customStyle="1" w:styleId="Heading2Char">
    <w:name w:val="Heading 2 Char"/>
    <w:basedOn w:val="DefaultParagraphFont"/>
    <w:link w:val="Heading2"/>
    <w:uiPriority w:val="9"/>
    <w:rsid w:val="001C3AB1"/>
    <w:rPr>
      <w:rFonts w:asciiTheme="majorHAnsi" w:eastAsiaTheme="majorEastAsia" w:hAnsiTheme="majorHAnsi" w:cstheme="majorBidi"/>
      <w:color w:val="2E74B5" w:themeColor="accent1" w:themeShade="BF"/>
      <w:sz w:val="26"/>
      <w:szCs w:val="26"/>
    </w:rPr>
  </w:style>
  <w:style w:type="character" w:styleId="IntenseEmphasis">
    <w:name w:val="Intense Emphasis"/>
    <w:basedOn w:val="DefaultParagraphFont"/>
    <w:uiPriority w:val="21"/>
    <w:qFormat/>
    <w:rsid w:val="001C3AB1"/>
    <w:rPr>
      <w:i/>
      <w:iCs/>
      <w:color w:val="5B9BD5" w:themeColor="accent1"/>
    </w:rPr>
  </w:style>
  <w:style w:type="character" w:styleId="Emphasis">
    <w:name w:val="Emphasis"/>
    <w:basedOn w:val="DefaultParagraphFont"/>
    <w:uiPriority w:val="20"/>
    <w:qFormat/>
    <w:rsid w:val="001C3AB1"/>
    <w:rPr>
      <w:i/>
      <w:iCs/>
    </w:rPr>
  </w:style>
  <w:style w:type="character" w:styleId="Strong">
    <w:name w:val="Strong"/>
    <w:basedOn w:val="DefaultParagraphFont"/>
    <w:uiPriority w:val="22"/>
    <w:qFormat/>
    <w:rsid w:val="001C3AB1"/>
    <w:rPr>
      <w:b/>
      <w:bCs/>
    </w:rPr>
  </w:style>
  <w:style w:type="paragraph" w:styleId="IntenseQuote">
    <w:name w:val="Intense Quote"/>
    <w:basedOn w:val="Normal"/>
    <w:next w:val="Normal"/>
    <w:link w:val="IntenseQuoteChar"/>
    <w:uiPriority w:val="30"/>
    <w:qFormat/>
    <w:rsid w:val="001C3AB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1C3AB1"/>
    <w:rPr>
      <w:i/>
      <w:iCs/>
      <w:color w:val="5B9BD5" w:themeColor="accent1"/>
    </w:rPr>
  </w:style>
  <w:style w:type="paragraph" w:styleId="Title">
    <w:name w:val="Title"/>
    <w:basedOn w:val="Normal"/>
    <w:next w:val="Normal"/>
    <w:link w:val="TitleChar"/>
    <w:uiPriority w:val="10"/>
    <w:qFormat/>
    <w:rsid w:val="0005611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5611C"/>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4E15A2"/>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790F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F7F"/>
  </w:style>
  <w:style w:type="paragraph" w:styleId="Footer">
    <w:name w:val="footer"/>
    <w:basedOn w:val="Normal"/>
    <w:link w:val="FooterChar"/>
    <w:uiPriority w:val="99"/>
    <w:unhideWhenUsed/>
    <w:rsid w:val="00790F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F7F"/>
  </w:style>
  <w:style w:type="character" w:styleId="PlaceholderText">
    <w:name w:val="Placeholder Text"/>
    <w:basedOn w:val="DefaultParagraphFont"/>
    <w:uiPriority w:val="99"/>
    <w:semiHidden/>
    <w:rsid w:val="00790F7F"/>
    <w:rPr>
      <w:color w:val="808080"/>
    </w:rPr>
  </w:style>
  <w:style w:type="character" w:styleId="IntenseReference">
    <w:name w:val="Intense Reference"/>
    <w:basedOn w:val="DefaultParagraphFont"/>
    <w:uiPriority w:val="32"/>
    <w:qFormat/>
    <w:rsid w:val="00FB2089"/>
    <w:rPr>
      <w:b/>
      <w:bCs/>
      <w:smallCaps/>
      <w:color w:val="5B9BD5" w:themeColor="accent1"/>
      <w:spacing w:val="5"/>
    </w:rPr>
  </w:style>
  <w:style w:type="character" w:customStyle="1" w:styleId="previewfield">
    <w:name w:val="previewfield"/>
    <w:basedOn w:val="DefaultParagraphFont"/>
    <w:rsid w:val="009969A2"/>
  </w:style>
  <w:style w:type="character" w:customStyle="1" w:styleId="Heading4Char">
    <w:name w:val="Heading 4 Char"/>
    <w:basedOn w:val="DefaultParagraphFont"/>
    <w:link w:val="Heading4"/>
    <w:uiPriority w:val="9"/>
    <w:rsid w:val="00A64A94"/>
    <w:rPr>
      <w:rFonts w:asciiTheme="majorHAnsi" w:eastAsiaTheme="majorEastAsia" w:hAnsiTheme="majorHAnsi" w:cstheme="majorBidi"/>
      <w:i/>
      <w:iCs/>
      <w:color w:val="2E74B5" w:themeColor="accent1" w:themeShade="BF"/>
    </w:rPr>
  </w:style>
  <w:style w:type="table" w:styleId="GridTable5Dark-Accent4">
    <w:name w:val="Grid Table 5 Dark Accent 4"/>
    <w:basedOn w:val="TableNormal"/>
    <w:uiPriority w:val="50"/>
    <w:rsid w:val="00E7201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3">
    <w:name w:val="Grid Table 5 Dark Accent 3"/>
    <w:basedOn w:val="TableNormal"/>
    <w:uiPriority w:val="50"/>
    <w:rsid w:val="00FF10D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FollowedHyperlink">
    <w:name w:val="FollowedHyperlink"/>
    <w:basedOn w:val="DefaultParagraphFont"/>
    <w:uiPriority w:val="99"/>
    <w:semiHidden/>
    <w:unhideWhenUsed/>
    <w:rsid w:val="00CC796F"/>
    <w:rPr>
      <w:color w:val="954F72" w:themeColor="followedHyperlink"/>
      <w:u w:val="single"/>
    </w:rPr>
  </w:style>
  <w:style w:type="paragraph" w:styleId="Revision">
    <w:name w:val="Revision"/>
    <w:hidden/>
    <w:uiPriority w:val="99"/>
    <w:semiHidden/>
    <w:rsid w:val="00E90E88"/>
    <w:pPr>
      <w:spacing w:after="0" w:line="240" w:lineRule="auto"/>
    </w:pPr>
  </w:style>
  <w:style w:type="paragraph" w:styleId="Caption">
    <w:name w:val="caption"/>
    <w:basedOn w:val="Normal"/>
    <w:next w:val="Normal"/>
    <w:uiPriority w:val="35"/>
    <w:unhideWhenUsed/>
    <w:qFormat/>
    <w:rsid w:val="00800EA0"/>
    <w:pPr>
      <w:spacing w:after="200" w:line="240" w:lineRule="auto"/>
    </w:pPr>
    <w:rPr>
      <w:i/>
      <w:iCs/>
      <w:color w:val="44546A" w:themeColor="text2"/>
      <w:sz w:val="18"/>
      <w:szCs w:val="18"/>
    </w:rPr>
  </w:style>
  <w:style w:type="paragraph" w:styleId="NoSpacing">
    <w:name w:val="No Spacing"/>
    <w:link w:val="NoSpacingChar"/>
    <w:uiPriority w:val="1"/>
    <w:qFormat/>
    <w:rsid w:val="009B4800"/>
    <w:pPr>
      <w:spacing w:after="0" w:line="240" w:lineRule="auto"/>
    </w:pPr>
    <w:rPr>
      <w:rFonts w:eastAsiaTheme="minorEastAsia"/>
    </w:rPr>
  </w:style>
  <w:style w:type="character" w:customStyle="1" w:styleId="NoSpacingChar">
    <w:name w:val="No Spacing Char"/>
    <w:basedOn w:val="DefaultParagraphFont"/>
    <w:link w:val="NoSpacing"/>
    <w:uiPriority w:val="1"/>
    <w:rsid w:val="009B4800"/>
    <w:rPr>
      <w:rFonts w:eastAsiaTheme="minorEastAsia"/>
    </w:rPr>
  </w:style>
  <w:style w:type="paragraph" w:styleId="TOCHeading">
    <w:name w:val="TOC Heading"/>
    <w:basedOn w:val="Heading1"/>
    <w:next w:val="Normal"/>
    <w:uiPriority w:val="39"/>
    <w:unhideWhenUsed/>
    <w:qFormat/>
    <w:rsid w:val="00706336"/>
    <w:pPr>
      <w:outlineLvl w:val="9"/>
    </w:pPr>
  </w:style>
  <w:style w:type="paragraph" w:styleId="TOC1">
    <w:name w:val="toc 1"/>
    <w:basedOn w:val="Normal"/>
    <w:next w:val="Normal"/>
    <w:autoRedefine/>
    <w:uiPriority w:val="39"/>
    <w:unhideWhenUsed/>
    <w:rsid w:val="00706336"/>
    <w:pPr>
      <w:spacing w:after="100"/>
    </w:pPr>
  </w:style>
  <w:style w:type="paragraph" w:styleId="TOC2">
    <w:name w:val="toc 2"/>
    <w:basedOn w:val="Normal"/>
    <w:next w:val="Normal"/>
    <w:autoRedefine/>
    <w:uiPriority w:val="39"/>
    <w:unhideWhenUsed/>
    <w:rsid w:val="00706336"/>
    <w:pPr>
      <w:spacing w:after="100"/>
      <w:ind w:left="220"/>
    </w:pPr>
  </w:style>
  <w:style w:type="paragraph" w:styleId="TOC3">
    <w:name w:val="toc 3"/>
    <w:basedOn w:val="Normal"/>
    <w:next w:val="Normal"/>
    <w:autoRedefine/>
    <w:uiPriority w:val="39"/>
    <w:unhideWhenUsed/>
    <w:rsid w:val="00706336"/>
    <w:pPr>
      <w:spacing w:after="100"/>
      <w:ind w:left="440"/>
    </w:pPr>
  </w:style>
  <w:style w:type="character" w:customStyle="1" w:styleId="values">
    <w:name w:val="values"/>
    <w:basedOn w:val="DefaultParagraphFont"/>
    <w:rsid w:val="00550613"/>
  </w:style>
  <w:style w:type="character" w:customStyle="1" w:styleId="Heading5Char">
    <w:name w:val="Heading 5 Char"/>
    <w:basedOn w:val="DefaultParagraphFont"/>
    <w:link w:val="Heading5"/>
    <w:uiPriority w:val="9"/>
    <w:rsid w:val="00ED16C7"/>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ED16C7"/>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sid w:val="00253A3C"/>
    <w:rPr>
      <w:rFonts w:asciiTheme="majorHAnsi" w:eastAsiaTheme="majorEastAsia" w:hAnsiTheme="majorHAnsi" w:cstheme="majorBidi"/>
      <w:i/>
      <w:iCs/>
      <w:color w:val="1F4D78" w:themeColor="accent1" w:themeShade="7F"/>
    </w:rPr>
  </w:style>
  <w:style w:type="character" w:styleId="UnresolvedMention">
    <w:name w:val="Unresolved Mention"/>
    <w:basedOn w:val="DefaultParagraphFont"/>
    <w:uiPriority w:val="99"/>
    <w:semiHidden/>
    <w:unhideWhenUsed/>
    <w:rsid w:val="00B03CDF"/>
    <w:rPr>
      <w:color w:val="808080"/>
      <w:shd w:val="clear" w:color="auto" w:fill="E6E6E6"/>
    </w:rPr>
  </w:style>
  <w:style w:type="paragraph" w:customStyle="1" w:styleId="InformationBoxBody">
    <w:name w:val="Information Box Body"/>
    <w:rsid w:val="001C0392"/>
    <w:pPr>
      <w:keepLines/>
      <w:spacing w:before="60" w:after="60" w:line="240" w:lineRule="auto"/>
    </w:pPr>
    <w:rPr>
      <w:rFonts w:ascii="Arial" w:eastAsia="SimSun" w:hAnsi="Arial" w:cs="Times New Roman"/>
      <w:sz w:val="20"/>
      <w:szCs w:val="20"/>
      <w:lang w:eastAsia="zh-CN"/>
    </w:rPr>
  </w:style>
  <w:style w:type="paragraph" w:customStyle="1" w:styleId="InformationBoxTitle">
    <w:name w:val="Information Box Title"/>
    <w:next w:val="InformationBoxBody"/>
    <w:rsid w:val="001C0392"/>
    <w:pPr>
      <w:keepNext/>
      <w:keepLines/>
      <w:spacing w:before="60" w:after="0" w:line="240" w:lineRule="auto"/>
    </w:pPr>
    <w:rPr>
      <w:rFonts w:ascii="Arial" w:eastAsia="SimSun" w:hAnsi="Arial" w:cs="Times New Roman"/>
      <w:b/>
      <w:sz w:val="20"/>
      <w:szCs w:val="20"/>
      <w:lang w:eastAsia="zh-CN"/>
    </w:rPr>
  </w:style>
  <w:style w:type="paragraph" w:customStyle="1" w:styleId="TableText">
    <w:name w:val="Table Text"/>
    <w:basedOn w:val="Normal"/>
    <w:rsid w:val="001C0392"/>
    <w:pPr>
      <w:keepLines/>
      <w:spacing w:before="120" w:after="0" w:line="240" w:lineRule="auto"/>
    </w:pPr>
    <w:rPr>
      <w:rFonts w:ascii="Times New Roman" w:eastAsia="SimSun" w:hAnsi="Times New Roman" w:cs="Times New Roman"/>
      <w:sz w:val="24"/>
      <w:szCs w:val="24"/>
      <w:lang w:eastAsia="zh-CN"/>
    </w:rPr>
  </w:style>
  <w:style w:type="character" w:customStyle="1" w:styleId="bidiaware">
    <w:name w:val="bidiaware"/>
    <w:basedOn w:val="DefaultParagraphFont"/>
    <w:rsid w:val="005D2C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602450">
      <w:bodyDiv w:val="1"/>
      <w:marLeft w:val="0"/>
      <w:marRight w:val="0"/>
      <w:marTop w:val="0"/>
      <w:marBottom w:val="0"/>
      <w:divBdr>
        <w:top w:val="none" w:sz="0" w:space="0" w:color="auto"/>
        <w:left w:val="none" w:sz="0" w:space="0" w:color="auto"/>
        <w:bottom w:val="none" w:sz="0" w:space="0" w:color="auto"/>
        <w:right w:val="none" w:sz="0" w:space="0" w:color="auto"/>
      </w:divBdr>
      <w:divsChild>
        <w:div w:id="2109570388">
          <w:marLeft w:val="300"/>
          <w:marRight w:val="0"/>
          <w:marTop w:val="0"/>
          <w:marBottom w:val="0"/>
          <w:divBdr>
            <w:top w:val="none" w:sz="0" w:space="0" w:color="auto"/>
            <w:left w:val="none" w:sz="0" w:space="0" w:color="auto"/>
            <w:bottom w:val="none" w:sz="0" w:space="0" w:color="auto"/>
            <w:right w:val="none" w:sz="0" w:space="0" w:color="auto"/>
          </w:divBdr>
        </w:div>
      </w:divsChild>
    </w:div>
    <w:div w:id="226647749">
      <w:bodyDiv w:val="1"/>
      <w:marLeft w:val="0"/>
      <w:marRight w:val="0"/>
      <w:marTop w:val="0"/>
      <w:marBottom w:val="0"/>
      <w:divBdr>
        <w:top w:val="none" w:sz="0" w:space="0" w:color="auto"/>
        <w:left w:val="none" w:sz="0" w:space="0" w:color="auto"/>
        <w:bottom w:val="none" w:sz="0" w:space="0" w:color="auto"/>
        <w:right w:val="none" w:sz="0" w:space="0" w:color="auto"/>
      </w:divBdr>
      <w:divsChild>
        <w:div w:id="1258100097">
          <w:marLeft w:val="300"/>
          <w:marRight w:val="0"/>
          <w:marTop w:val="0"/>
          <w:marBottom w:val="0"/>
          <w:divBdr>
            <w:top w:val="none" w:sz="0" w:space="0" w:color="auto"/>
            <w:left w:val="none" w:sz="0" w:space="0" w:color="auto"/>
            <w:bottom w:val="none" w:sz="0" w:space="0" w:color="auto"/>
            <w:right w:val="none" w:sz="0" w:space="0" w:color="auto"/>
          </w:divBdr>
        </w:div>
      </w:divsChild>
    </w:div>
    <w:div w:id="234049310">
      <w:bodyDiv w:val="1"/>
      <w:marLeft w:val="0"/>
      <w:marRight w:val="0"/>
      <w:marTop w:val="0"/>
      <w:marBottom w:val="0"/>
      <w:divBdr>
        <w:top w:val="none" w:sz="0" w:space="0" w:color="auto"/>
        <w:left w:val="none" w:sz="0" w:space="0" w:color="auto"/>
        <w:bottom w:val="none" w:sz="0" w:space="0" w:color="auto"/>
        <w:right w:val="none" w:sz="0" w:space="0" w:color="auto"/>
      </w:divBdr>
    </w:div>
    <w:div w:id="321547684">
      <w:bodyDiv w:val="1"/>
      <w:marLeft w:val="0"/>
      <w:marRight w:val="0"/>
      <w:marTop w:val="0"/>
      <w:marBottom w:val="0"/>
      <w:divBdr>
        <w:top w:val="none" w:sz="0" w:space="0" w:color="auto"/>
        <w:left w:val="none" w:sz="0" w:space="0" w:color="auto"/>
        <w:bottom w:val="none" w:sz="0" w:space="0" w:color="auto"/>
        <w:right w:val="none" w:sz="0" w:space="0" w:color="auto"/>
      </w:divBdr>
    </w:div>
    <w:div w:id="377750133">
      <w:bodyDiv w:val="1"/>
      <w:marLeft w:val="0"/>
      <w:marRight w:val="0"/>
      <w:marTop w:val="0"/>
      <w:marBottom w:val="0"/>
      <w:divBdr>
        <w:top w:val="none" w:sz="0" w:space="0" w:color="auto"/>
        <w:left w:val="none" w:sz="0" w:space="0" w:color="auto"/>
        <w:bottom w:val="none" w:sz="0" w:space="0" w:color="auto"/>
        <w:right w:val="none" w:sz="0" w:space="0" w:color="auto"/>
      </w:divBdr>
    </w:div>
    <w:div w:id="474613382">
      <w:bodyDiv w:val="1"/>
      <w:marLeft w:val="0"/>
      <w:marRight w:val="0"/>
      <w:marTop w:val="0"/>
      <w:marBottom w:val="0"/>
      <w:divBdr>
        <w:top w:val="none" w:sz="0" w:space="0" w:color="auto"/>
        <w:left w:val="none" w:sz="0" w:space="0" w:color="auto"/>
        <w:bottom w:val="none" w:sz="0" w:space="0" w:color="auto"/>
        <w:right w:val="none" w:sz="0" w:space="0" w:color="auto"/>
      </w:divBdr>
    </w:div>
    <w:div w:id="512065405">
      <w:bodyDiv w:val="1"/>
      <w:marLeft w:val="0"/>
      <w:marRight w:val="0"/>
      <w:marTop w:val="0"/>
      <w:marBottom w:val="0"/>
      <w:divBdr>
        <w:top w:val="none" w:sz="0" w:space="0" w:color="auto"/>
        <w:left w:val="none" w:sz="0" w:space="0" w:color="auto"/>
        <w:bottom w:val="none" w:sz="0" w:space="0" w:color="auto"/>
        <w:right w:val="none" w:sz="0" w:space="0" w:color="auto"/>
      </w:divBdr>
    </w:div>
    <w:div w:id="696780251">
      <w:bodyDiv w:val="1"/>
      <w:marLeft w:val="0"/>
      <w:marRight w:val="0"/>
      <w:marTop w:val="0"/>
      <w:marBottom w:val="0"/>
      <w:divBdr>
        <w:top w:val="none" w:sz="0" w:space="0" w:color="auto"/>
        <w:left w:val="none" w:sz="0" w:space="0" w:color="auto"/>
        <w:bottom w:val="none" w:sz="0" w:space="0" w:color="auto"/>
        <w:right w:val="none" w:sz="0" w:space="0" w:color="auto"/>
      </w:divBdr>
      <w:divsChild>
        <w:div w:id="164512883">
          <w:marLeft w:val="300"/>
          <w:marRight w:val="0"/>
          <w:marTop w:val="0"/>
          <w:marBottom w:val="0"/>
          <w:divBdr>
            <w:top w:val="none" w:sz="0" w:space="0" w:color="auto"/>
            <w:left w:val="none" w:sz="0" w:space="0" w:color="auto"/>
            <w:bottom w:val="none" w:sz="0" w:space="0" w:color="auto"/>
            <w:right w:val="none" w:sz="0" w:space="0" w:color="auto"/>
          </w:divBdr>
        </w:div>
      </w:divsChild>
    </w:div>
    <w:div w:id="698891201">
      <w:bodyDiv w:val="1"/>
      <w:marLeft w:val="0"/>
      <w:marRight w:val="0"/>
      <w:marTop w:val="0"/>
      <w:marBottom w:val="0"/>
      <w:divBdr>
        <w:top w:val="none" w:sz="0" w:space="0" w:color="auto"/>
        <w:left w:val="none" w:sz="0" w:space="0" w:color="auto"/>
        <w:bottom w:val="none" w:sz="0" w:space="0" w:color="auto"/>
        <w:right w:val="none" w:sz="0" w:space="0" w:color="auto"/>
      </w:divBdr>
    </w:div>
    <w:div w:id="895312198">
      <w:bodyDiv w:val="1"/>
      <w:marLeft w:val="0"/>
      <w:marRight w:val="0"/>
      <w:marTop w:val="0"/>
      <w:marBottom w:val="0"/>
      <w:divBdr>
        <w:top w:val="none" w:sz="0" w:space="0" w:color="auto"/>
        <w:left w:val="none" w:sz="0" w:space="0" w:color="auto"/>
        <w:bottom w:val="none" w:sz="0" w:space="0" w:color="auto"/>
        <w:right w:val="none" w:sz="0" w:space="0" w:color="auto"/>
      </w:divBdr>
      <w:divsChild>
        <w:div w:id="1284727856">
          <w:marLeft w:val="0"/>
          <w:marRight w:val="0"/>
          <w:marTop w:val="0"/>
          <w:marBottom w:val="0"/>
          <w:divBdr>
            <w:top w:val="none" w:sz="0" w:space="0" w:color="auto"/>
            <w:left w:val="none" w:sz="0" w:space="0" w:color="auto"/>
            <w:bottom w:val="none" w:sz="0" w:space="0" w:color="auto"/>
            <w:right w:val="none" w:sz="0" w:space="0" w:color="auto"/>
          </w:divBdr>
          <w:divsChild>
            <w:div w:id="914322535">
              <w:marLeft w:val="0"/>
              <w:marRight w:val="0"/>
              <w:marTop w:val="0"/>
              <w:marBottom w:val="0"/>
              <w:divBdr>
                <w:top w:val="none" w:sz="0" w:space="0" w:color="auto"/>
                <w:left w:val="none" w:sz="0" w:space="0" w:color="auto"/>
                <w:bottom w:val="none" w:sz="0" w:space="0" w:color="auto"/>
                <w:right w:val="none" w:sz="0" w:space="0" w:color="auto"/>
              </w:divBdr>
              <w:divsChild>
                <w:div w:id="1366641420">
                  <w:marLeft w:val="0"/>
                  <w:marRight w:val="0"/>
                  <w:marTop w:val="0"/>
                  <w:marBottom w:val="0"/>
                  <w:divBdr>
                    <w:top w:val="none" w:sz="0" w:space="0" w:color="auto"/>
                    <w:left w:val="none" w:sz="0" w:space="0" w:color="auto"/>
                    <w:bottom w:val="none" w:sz="0" w:space="0" w:color="auto"/>
                    <w:right w:val="none" w:sz="0" w:space="0" w:color="auto"/>
                  </w:divBdr>
                  <w:divsChild>
                    <w:div w:id="1707219758">
                      <w:marLeft w:val="0"/>
                      <w:marRight w:val="0"/>
                      <w:marTop w:val="0"/>
                      <w:marBottom w:val="0"/>
                      <w:divBdr>
                        <w:top w:val="none" w:sz="0" w:space="0" w:color="auto"/>
                        <w:left w:val="none" w:sz="0" w:space="0" w:color="auto"/>
                        <w:bottom w:val="none" w:sz="0" w:space="0" w:color="auto"/>
                        <w:right w:val="none" w:sz="0" w:space="0" w:color="auto"/>
                      </w:divBdr>
                      <w:divsChild>
                        <w:div w:id="553125644">
                          <w:marLeft w:val="0"/>
                          <w:marRight w:val="0"/>
                          <w:marTop w:val="0"/>
                          <w:marBottom w:val="0"/>
                          <w:divBdr>
                            <w:top w:val="none" w:sz="0" w:space="0" w:color="auto"/>
                            <w:left w:val="none" w:sz="0" w:space="0" w:color="auto"/>
                            <w:bottom w:val="none" w:sz="0" w:space="0" w:color="auto"/>
                            <w:right w:val="none" w:sz="0" w:space="0" w:color="auto"/>
                          </w:divBdr>
                          <w:divsChild>
                            <w:div w:id="426584618">
                              <w:marLeft w:val="0"/>
                              <w:marRight w:val="0"/>
                              <w:marTop w:val="0"/>
                              <w:marBottom w:val="0"/>
                              <w:divBdr>
                                <w:top w:val="none" w:sz="0" w:space="0" w:color="auto"/>
                                <w:left w:val="none" w:sz="0" w:space="0" w:color="auto"/>
                                <w:bottom w:val="none" w:sz="0" w:space="0" w:color="auto"/>
                                <w:right w:val="none" w:sz="0" w:space="0" w:color="auto"/>
                              </w:divBdr>
                              <w:divsChild>
                                <w:div w:id="1229193527">
                                  <w:marLeft w:val="0"/>
                                  <w:marRight w:val="0"/>
                                  <w:marTop w:val="0"/>
                                  <w:marBottom w:val="0"/>
                                  <w:divBdr>
                                    <w:top w:val="none" w:sz="0" w:space="0" w:color="auto"/>
                                    <w:left w:val="none" w:sz="0" w:space="0" w:color="auto"/>
                                    <w:bottom w:val="none" w:sz="0" w:space="0" w:color="auto"/>
                                    <w:right w:val="none" w:sz="0" w:space="0" w:color="auto"/>
                                  </w:divBdr>
                                  <w:divsChild>
                                    <w:div w:id="1228879314">
                                      <w:marLeft w:val="0"/>
                                      <w:marRight w:val="0"/>
                                      <w:marTop w:val="0"/>
                                      <w:marBottom w:val="0"/>
                                      <w:divBdr>
                                        <w:top w:val="none" w:sz="0" w:space="0" w:color="auto"/>
                                        <w:left w:val="none" w:sz="0" w:space="0" w:color="auto"/>
                                        <w:bottom w:val="none" w:sz="0" w:space="0" w:color="auto"/>
                                        <w:right w:val="none" w:sz="0" w:space="0" w:color="auto"/>
                                      </w:divBdr>
                                      <w:divsChild>
                                        <w:div w:id="1574662684">
                                          <w:marLeft w:val="0"/>
                                          <w:marRight w:val="0"/>
                                          <w:marTop w:val="0"/>
                                          <w:marBottom w:val="0"/>
                                          <w:divBdr>
                                            <w:top w:val="none" w:sz="0" w:space="0" w:color="auto"/>
                                            <w:left w:val="none" w:sz="0" w:space="0" w:color="auto"/>
                                            <w:bottom w:val="none" w:sz="0" w:space="0" w:color="auto"/>
                                            <w:right w:val="none" w:sz="0" w:space="0" w:color="auto"/>
                                          </w:divBdr>
                                          <w:divsChild>
                                            <w:div w:id="1588418001">
                                              <w:marLeft w:val="0"/>
                                              <w:marRight w:val="0"/>
                                              <w:marTop w:val="0"/>
                                              <w:marBottom w:val="0"/>
                                              <w:divBdr>
                                                <w:top w:val="none" w:sz="0" w:space="0" w:color="auto"/>
                                                <w:left w:val="none" w:sz="0" w:space="0" w:color="auto"/>
                                                <w:bottom w:val="none" w:sz="0" w:space="0" w:color="auto"/>
                                                <w:right w:val="none" w:sz="0" w:space="0" w:color="auto"/>
                                              </w:divBdr>
                                              <w:divsChild>
                                                <w:div w:id="1286620671">
                                                  <w:marLeft w:val="0"/>
                                                  <w:marRight w:val="0"/>
                                                  <w:marTop w:val="0"/>
                                                  <w:marBottom w:val="0"/>
                                                  <w:divBdr>
                                                    <w:top w:val="none" w:sz="0" w:space="0" w:color="auto"/>
                                                    <w:left w:val="none" w:sz="0" w:space="0" w:color="auto"/>
                                                    <w:bottom w:val="none" w:sz="0" w:space="0" w:color="auto"/>
                                                    <w:right w:val="none" w:sz="0" w:space="0" w:color="auto"/>
                                                  </w:divBdr>
                                                  <w:divsChild>
                                                    <w:div w:id="94374101">
                                                      <w:marLeft w:val="0"/>
                                                      <w:marRight w:val="0"/>
                                                      <w:marTop w:val="0"/>
                                                      <w:marBottom w:val="0"/>
                                                      <w:divBdr>
                                                        <w:top w:val="none" w:sz="0" w:space="0" w:color="auto"/>
                                                        <w:left w:val="none" w:sz="0" w:space="0" w:color="auto"/>
                                                        <w:bottom w:val="none" w:sz="0" w:space="0" w:color="auto"/>
                                                        <w:right w:val="none" w:sz="0" w:space="0" w:color="auto"/>
                                                      </w:divBdr>
                                                      <w:divsChild>
                                                        <w:div w:id="926311311">
                                                          <w:marLeft w:val="0"/>
                                                          <w:marRight w:val="0"/>
                                                          <w:marTop w:val="0"/>
                                                          <w:marBottom w:val="0"/>
                                                          <w:divBdr>
                                                            <w:top w:val="none" w:sz="0" w:space="0" w:color="auto"/>
                                                            <w:left w:val="none" w:sz="0" w:space="0" w:color="auto"/>
                                                            <w:bottom w:val="none" w:sz="0" w:space="0" w:color="auto"/>
                                                            <w:right w:val="none" w:sz="0" w:space="0" w:color="auto"/>
                                                          </w:divBdr>
                                                          <w:divsChild>
                                                            <w:div w:id="42496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8758424">
      <w:bodyDiv w:val="1"/>
      <w:marLeft w:val="0"/>
      <w:marRight w:val="0"/>
      <w:marTop w:val="0"/>
      <w:marBottom w:val="0"/>
      <w:divBdr>
        <w:top w:val="none" w:sz="0" w:space="0" w:color="auto"/>
        <w:left w:val="none" w:sz="0" w:space="0" w:color="auto"/>
        <w:bottom w:val="none" w:sz="0" w:space="0" w:color="auto"/>
        <w:right w:val="none" w:sz="0" w:space="0" w:color="auto"/>
      </w:divBdr>
    </w:div>
    <w:div w:id="1083139334">
      <w:bodyDiv w:val="1"/>
      <w:marLeft w:val="0"/>
      <w:marRight w:val="0"/>
      <w:marTop w:val="0"/>
      <w:marBottom w:val="0"/>
      <w:divBdr>
        <w:top w:val="none" w:sz="0" w:space="0" w:color="auto"/>
        <w:left w:val="none" w:sz="0" w:space="0" w:color="auto"/>
        <w:bottom w:val="none" w:sz="0" w:space="0" w:color="auto"/>
        <w:right w:val="none" w:sz="0" w:space="0" w:color="auto"/>
      </w:divBdr>
    </w:div>
    <w:div w:id="1106313683">
      <w:bodyDiv w:val="1"/>
      <w:marLeft w:val="0"/>
      <w:marRight w:val="0"/>
      <w:marTop w:val="0"/>
      <w:marBottom w:val="0"/>
      <w:divBdr>
        <w:top w:val="none" w:sz="0" w:space="0" w:color="auto"/>
        <w:left w:val="none" w:sz="0" w:space="0" w:color="auto"/>
        <w:bottom w:val="none" w:sz="0" w:space="0" w:color="auto"/>
        <w:right w:val="none" w:sz="0" w:space="0" w:color="auto"/>
      </w:divBdr>
      <w:divsChild>
        <w:div w:id="605356808">
          <w:marLeft w:val="0"/>
          <w:marRight w:val="0"/>
          <w:marTop w:val="0"/>
          <w:marBottom w:val="0"/>
          <w:divBdr>
            <w:top w:val="none" w:sz="0" w:space="0" w:color="auto"/>
            <w:left w:val="none" w:sz="0" w:space="0" w:color="auto"/>
            <w:bottom w:val="none" w:sz="0" w:space="0" w:color="auto"/>
            <w:right w:val="none" w:sz="0" w:space="0" w:color="auto"/>
          </w:divBdr>
          <w:divsChild>
            <w:div w:id="56899849">
              <w:marLeft w:val="0"/>
              <w:marRight w:val="0"/>
              <w:marTop w:val="0"/>
              <w:marBottom w:val="0"/>
              <w:divBdr>
                <w:top w:val="none" w:sz="0" w:space="0" w:color="auto"/>
                <w:left w:val="none" w:sz="0" w:space="0" w:color="auto"/>
                <w:bottom w:val="none" w:sz="0" w:space="0" w:color="auto"/>
                <w:right w:val="none" w:sz="0" w:space="0" w:color="auto"/>
              </w:divBdr>
              <w:divsChild>
                <w:div w:id="310138566">
                  <w:marLeft w:val="0"/>
                  <w:marRight w:val="0"/>
                  <w:marTop w:val="0"/>
                  <w:marBottom w:val="0"/>
                  <w:divBdr>
                    <w:top w:val="none" w:sz="0" w:space="0" w:color="auto"/>
                    <w:left w:val="none" w:sz="0" w:space="0" w:color="auto"/>
                    <w:bottom w:val="none" w:sz="0" w:space="0" w:color="auto"/>
                    <w:right w:val="none" w:sz="0" w:space="0" w:color="auto"/>
                  </w:divBdr>
                  <w:divsChild>
                    <w:div w:id="325669150">
                      <w:marLeft w:val="0"/>
                      <w:marRight w:val="0"/>
                      <w:marTop w:val="0"/>
                      <w:marBottom w:val="0"/>
                      <w:divBdr>
                        <w:top w:val="none" w:sz="0" w:space="0" w:color="auto"/>
                        <w:left w:val="none" w:sz="0" w:space="0" w:color="auto"/>
                        <w:bottom w:val="none" w:sz="0" w:space="0" w:color="auto"/>
                        <w:right w:val="none" w:sz="0" w:space="0" w:color="auto"/>
                      </w:divBdr>
                      <w:divsChild>
                        <w:div w:id="742991204">
                          <w:marLeft w:val="0"/>
                          <w:marRight w:val="0"/>
                          <w:marTop w:val="0"/>
                          <w:marBottom w:val="0"/>
                          <w:divBdr>
                            <w:top w:val="none" w:sz="0" w:space="0" w:color="auto"/>
                            <w:left w:val="none" w:sz="0" w:space="0" w:color="auto"/>
                            <w:bottom w:val="none" w:sz="0" w:space="0" w:color="auto"/>
                            <w:right w:val="none" w:sz="0" w:space="0" w:color="auto"/>
                          </w:divBdr>
                          <w:divsChild>
                            <w:div w:id="1098137185">
                              <w:marLeft w:val="0"/>
                              <w:marRight w:val="0"/>
                              <w:marTop w:val="0"/>
                              <w:marBottom w:val="0"/>
                              <w:divBdr>
                                <w:top w:val="none" w:sz="0" w:space="0" w:color="auto"/>
                                <w:left w:val="none" w:sz="0" w:space="0" w:color="auto"/>
                                <w:bottom w:val="none" w:sz="0" w:space="0" w:color="auto"/>
                                <w:right w:val="none" w:sz="0" w:space="0" w:color="auto"/>
                              </w:divBdr>
                              <w:divsChild>
                                <w:div w:id="776560405">
                                  <w:marLeft w:val="0"/>
                                  <w:marRight w:val="0"/>
                                  <w:marTop w:val="0"/>
                                  <w:marBottom w:val="0"/>
                                  <w:divBdr>
                                    <w:top w:val="none" w:sz="0" w:space="0" w:color="auto"/>
                                    <w:left w:val="none" w:sz="0" w:space="0" w:color="auto"/>
                                    <w:bottom w:val="none" w:sz="0" w:space="0" w:color="auto"/>
                                    <w:right w:val="none" w:sz="0" w:space="0" w:color="auto"/>
                                  </w:divBdr>
                                  <w:divsChild>
                                    <w:div w:id="99569324">
                                      <w:marLeft w:val="0"/>
                                      <w:marRight w:val="0"/>
                                      <w:marTop w:val="0"/>
                                      <w:marBottom w:val="0"/>
                                      <w:divBdr>
                                        <w:top w:val="none" w:sz="0" w:space="0" w:color="auto"/>
                                        <w:left w:val="none" w:sz="0" w:space="0" w:color="auto"/>
                                        <w:bottom w:val="none" w:sz="0" w:space="0" w:color="auto"/>
                                        <w:right w:val="none" w:sz="0" w:space="0" w:color="auto"/>
                                      </w:divBdr>
                                      <w:divsChild>
                                        <w:div w:id="1791512118">
                                          <w:marLeft w:val="0"/>
                                          <w:marRight w:val="0"/>
                                          <w:marTop w:val="0"/>
                                          <w:marBottom w:val="0"/>
                                          <w:divBdr>
                                            <w:top w:val="none" w:sz="0" w:space="0" w:color="auto"/>
                                            <w:left w:val="none" w:sz="0" w:space="0" w:color="auto"/>
                                            <w:bottom w:val="none" w:sz="0" w:space="0" w:color="auto"/>
                                            <w:right w:val="none" w:sz="0" w:space="0" w:color="auto"/>
                                          </w:divBdr>
                                          <w:divsChild>
                                            <w:div w:id="174224838">
                                              <w:marLeft w:val="0"/>
                                              <w:marRight w:val="0"/>
                                              <w:marTop w:val="0"/>
                                              <w:marBottom w:val="0"/>
                                              <w:divBdr>
                                                <w:top w:val="none" w:sz="0" w:space="0" w:color="auto"/>
                                                <w:left w:val="none" w:sz="0" w:space="0" w:color="auto"/>
                                                <w:bottom w:val="none" w:sz="0" w:space="0" w:color="auto"/>
                                                <w:right w:val="none" w:sz="0" w:space="0" w:color="auto"/>
                                              </w:divBdr>
                                              <w:divsChild>
                                                <w:div w:id="1913931294">
                                                  <w:marLeft w:val="0"/>
                                                  <w:marRight w:val="0"/>
                                                  <w:marTop w:val="0"/>
                                                  <w:marBottom w:val="0"/>
                                                  <w:divBdr>
                                                    <w:top w:val="none" w:sz="0" w:space="0" w:color="auto"/>
                                                    <w:left w:val="none" w:sz="0" w:space="0" w:color="auto"/>
                                                    <w:bottom w:val="none" w:sz="0" w:space="0" w:color="auto"/>
                                                    <w:right w:val="none" w:sz="0" w:space="0" w:color="auto"/>
                                                  </w:divBdr>
                                                  <w:divsChild>
                                                    <w:div w:id="532352341">
                                                      <w:marLeft w:val="0"/>
                                                      <w:marRight w:val="0"/>
                                                      <w:marTop w:val="0"/>
                                                      <w:marBottom w:val="0"/>
                                                      <w:divBdr>
                                                        <w:top w:val="none" w:sz="0" w:space="0" w:color="auto"/>
                                                        <w:left w:val="none" w:sz="0" w:space="0" w:color="auto"/>
                                                        <w:bottom w:val="none" w:sz="0" w:space="0" w:color="auto"/>
                                                        <w:right w:val="none" w:sz="0" w:space="0" w:color="auto"/>
                                                      </w:divBdr>
                                                      <w:divsChild>
                                                        <w:div w:id="2019112771">
                                                          <w:marLeft w:val="0"/>
                                                          <w:marRight w:val="0"/>
                                                          <w:marTop w:val="0"/>
                                                          <w:marBottom w:val="0"/>
                                                          <w:divBdr>
                                                            <w:top w:val="none" w:sz="0" w:space="0" w:color="auto"/>
                                                            <w:left w:val="none" w:sz="0" w:space="0" w:color="auto"/>
                                                            <w:bottom w:val="none" w:sz="0" w:space="0" w:color="auto"/>
                                                            <w:right w:val="none" w:sz="0" w:space="0" w:color="auto"/>
                                                          </w:divBdr>
                                                          <w:divsChild>
                                                            <w:div w:id="160618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38269157">
      <w:bodyDiv w:val="1"/>
      <w:marLeft w:val="0"/>
      <w:marRight w:val="0"/>
      <w:marTop w:val="0"/>
      <w:marBottom w:val="0"/>
      <w:divBdr>
        <w:top w:val="none" w:sz="0" w:space="0" w:color="auto"/>
        <w:left w:val="none" w:sz="0" w:space="0" w:color="auto"/>
        <w:bottom w:val="none" w:sz="0" w:space="0" w:color="auto"/>
        <w:right w:val="none" w:sz="0" w:space="0" w:color="auto"/>
      </w:divBdr>
    </w:div>
    <w:div w:id="1526559893">
      <w:bodyDiv w:val="1"/>
      <w:marLeft w:val="0"/>
      <w:marRight w:val="0"/>
      <w:marTop w:val="0"/>
      <w:marBottom w:val="0"/>
      <w:divBdr>
        <w:top w:val="none" w:sz="0" w:space="0" w:color="auto"/>
        <w:left w:val="none" w:sz="0" w:space="0" w:color="auto"/>
        <w:bottom w:val="none" w:sz="0" w:space="0" w:color="auto"/>
        <w:right w:val="none" w:sz="0" w:space="0" w:color="auto"/>
      </w:divBdr>
    </w:div>
    <w:div w:id="1563328292">
      <w:bodyDiv w:val="1"/>
      <w:marLeft w:val="0"/>
      <w:marRight w:val="0"/>
      <w:marTop w:val="0"/>
      <w:marBottom w:val="0"/>
      <w:divBdr>
        <w:top w:val="none" w:sz="0" w:space="0" w:color="auto"/>
        <w:left w:val="none" w:sz="0" w:space="0" w:color="auto"/>
        <w:bottom w:val="none" w:sz="0" w:space="0" w:color="auto"/>
        <w:right w:val="none" w:sz="0" w:space="0" w:color="auto"/>
      </w:divBdr>
      <w:divsChild>
        <w:div w:id="530538302">
          <w:marLeft w:val="300"/>
          <w:marRight w:val="0"/>
          <w:marTop w:val="0"/>
          <w:marBottom w:val="0"/>
          <w:divBdr>
            <w:top w:val="none" w:sz="0" w:space="0" w:color="auto"/>
            <w:left w:val="none" w:sz="0" w:space="0" w:color="auto"/>
            <w:bottom w:val="none" w:sz="0" w:space="0" w:color="auto"/>
            <w:right w:val="none" w:sz="0" w:space="0" w:color="auto"/>
          </w:divBdr>
        </w:div>
      </w:divsChild>
    </w:div>
    <w:div w:id="1675452085">
      <w:bodyDiv w:val="1"/>
      <w:marLeft w:val="0"/>
      <w:marRight w:val="0"/>
      <w:marTop w:val="0"/>
      <w:marBottom w:val="0"/>
      <w:divBdr>
        <w:top w:val="none" w:sz="0" w:space="0" w:color="auto"/>
        <w:left w:val="none" w:sz="0" w:space="0" w:color="auto"/>
        <w:bottom w:val="none" w:sz="0" w:space="0" w:color="auto"/>
        <w:right w:val="none" w:sz="0" w:space="0" w:color="auto"/>
      </w:divBdr>
    </w:div>
    <w:div w:id="1755936391">
      <w:bodyDiv w:val="1"/>
      <w:marLeft w:val="0"/>
      <w:marRight w:val="0"/>
      <w:marTop w:val="0"/>
      <w:marBottom w:val="0"/>
      <w:divBdr>
        <w:top w:val="none" w:sz="0" w:space="0" w:color="auto"/>
        <w:left w:val="none" w:sz="0" w:space="0" w:color="auto"/>
        <w:bottom w:val="none" w:sz="0" w:space="0" w:color="auto"/>
        <w:right w:val="none" w:sz="0" w:space="0" w:color="auto"/>
      </w:divBdr>
    </w:div>
    <w:div w:id="1878539352">
      <w:bodyDiv w:val="1"/>
      <w:marLeft w:val="0"/>
      <w:marRight w:val="0"/>
      <w:marTop w:val="0"/>
      <w:marBottom w:val="0"/>
      <w:divBdr>
        <w:top w:val="none" w:sz="0" w:space="0" w:color="auto"/>
        <w:left w:val="none" w:sz="0" w:space="0" w:color="auto"/>
        <w:bottom w:val="none" w:sz="0" w:space="0" w:color="auto"/>
        <w:right w:val="none" w:sz="0" w:space="0" w:color="auto"/>
      </w:divBdr>
      <w:divsChild>
        <w:div w:id="767121240">
          <w:marLeft w:val="300"/>
          <w:marRight w:val="0"/>
          <w:marTop w:val="0"/>
          <w:marBottom w:val="0"/>
          <w:divBdr>
            <w:top w:val="none" w:sz="0" w:space="0" w:color="auto"/>
            <w:left w:val="none" w:sz="0" w:space="0" w:color="auto"/>
            <w:bottom w:val="none" w:sz="0" w:space="0" w:color="auto"/>
            <w:right w:val="none" w:sz="0" w:space="0" w:color="auto"/>
          </w:divBdr>
        </w:div>
      </w:divsChild>
    </w:div>
    <w:div w:id="1892577526">
      <w:bodyDiv w:val="1"/>
      <w:marLeft w:val="0"/>
      <w:marRight w:val="0"/>
      <w:marTop w:val="0"/>
      <w:marBottom w:val="0"/>
      <w:divBdr>
        <w:top w:val="none" w:sz="0" w:space="0" w:color="auto"/>
        <w:left w:val="none" w:sz="0" w:space="0" w:color="auto"/>
        <w:bottom w:val="none" w:sz="0" w:space="0" w:color="auto"/>
        <w:right w:val="none" w:sz="0" w:space="0" w:color="auto"/>
      </w:divBdr>
    </w:div>
    <w:div w:id="1941180758">
      <w:bodyDiv w:val="1"/>
      <w:marLeft w:val="0"/>
      <w:marRight w:val="0"/>
      <w:marTop w:val="0"/>
      <w:marBottom w:val="0"/>
      <w:divBdr>
        <w:top w:val="none" w:sz="0" w:space="0" w:color="auto"/>
        <w:left w:val="none" w:sz="0" w:space="0" w:color="auto"/>
        <w:bottom w:val="none" w:sz="0" w:space="0" w:color="auto"/>
        <w:right w:val="none" w:sz="0" w:space="0" w:color="auto"/>
      </w:divBdr>
    </w:div>
    <w:div w:id="2032797488">
      <w:bodyDiv w:val="1"/>
      <w:marLeft w:val="0"/>
      <w:marRight w:val="0"/>
      <w:marTop w:val="0"/>
      <w:marBottom w:val="0"/>
      <w:divBdr>
        <w:top w:val="none" w:sz="0" w:space="0" w:color="auto"/>
        <w:left w:val="none" w:sz="0" w:space="0" w:color="auto"/>
        <w:bottom w:val="none" w:sz="0" w:space="0" w:color="auto"/>
        <w:right w:val="none" w:sz="0" w:space="0" w:color="auto"/>
      </w:divBdr>
    </w:div>
    <w:div w:id="2094203196">
      <w:bodyDiv w:val="1"/>
      <w:marLeft w:val="0"/>
      <w:marRight w:val="0"/>
      <w:marTop w:val="0"/>
      <w:marBottom w:val="0"/>
      <w:divBdr>
        <w:top w:val="none" w:sz="0" w:space="0" w:color="auto"/>
        <w:left w:val="none" w:sz="0" w:space="0" w:color="auto"/>
        <w:bottom w:val="none" w:sz="0" w:space="0" w:color="auto"/>
        <w:right w:val="none" w:sz="0" w:space="0" w:color="auto"/>
      </w:divBdr>
      <w:divsChild>
        <w:div w:id="585266100">
          <w:marLeft w:val="30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bm.com/developerworks/community/wikis/home?lang=en" TargetMode="External"/><Relationship Id="rId18" Type="http://schemas.openxmlformats.org/officeDocument/2006/relationships/hyperlink" Target="https://www.ibm.com/developerworks/community/groups/service/html/communityview?communityUuid=c914709e-8097-4537-92ef-8982fc416138" TargetMode="External"/><Relationship Id="rId26" Type="http://schemas.openxmlformats.org/officeDocument/2006/relationships/image" Target="media/image10.png"/><Relationship Id="rId39" Type="http://schemas.openxmlformats.org/officeDocument/2006/relationships/fontTable" Target="fontTable.xml"/><Relationship Id="rId21" Type="http://schemas.openxmlformats.org/officeDocument/2006/relationships/image" Target="media/image5.png"/><Relationship Id="rId34" Type="http://schemas.openxmlformats.org/officeDocument/2006/relationships/image" Target="media/image17.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ibm.com/developerworks/community/wikis/home?lang=en" TargetMode="External"/><Relationship Id="rId20" Type="http://schemas.openxmlformats.org/officeDocument/2006/relationships/image" Target="media/image4.tmp"/><Relationship Id="rId29" Type="http://schemas.openxmlformats.org/officeDocument/2006/relationships/image" Target="media/image1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footer" Target="footer1.xml"/><Relationship Id="rId40"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3.tmp"/><Relationship Id="rId23" Type="http://schemas.openxmlformats.org/officeDocument/2006/relationships/image" Target="media/image7.png"/><Relationship Id="rId28" Type="http://schemas.openxmlformats.org/officeDocument/2006/relationships/hyperlink" Target="https://www.ibm.com/developerworks/community/files/app" TargetMode="External"/><Relationship Id="rId36"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hyperlink" Target="https://www.ibm.com/developerworks/community/files/app" TargetMode="External"/><Relationship Id="rId31" Type="http://schemas.openxmlformats.org/officeDocument/2006/relationships/image" Target="media/image14.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ibm.com/developerworks/community/files/app"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3.tmp"/><Relationship Id="rId35" Type="http://schemas.openxmlformats.org/officeDocument/2006/relationships/image" Target="media/image18.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www.ibm.com/developerworks/community/files/app" TargetMode="External"/><Relationship Id="rId17" Type="http://schemas.openxmlformats.org/officeDocument/2006/relationships/hyperlink" Target="https://www.ibm.com/developerworks/community/files/app" TargetMode="External"/><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3F616F38BBD46D7BEAE2077B72185B7"/>
        <w:category>
          <w:name w:val="General"/>
          <w:gallery w:val="placeholder"/>
        </w:category>
        <w:types>
          <w:type w:val="bbPlcHdr"/>
        </w:types>
        <w:behaviors>
          <w:behavior w:val="content"/>
        </w:behaviors>
        <w:guid w:val="{7C3DDF0B-8235-4EC9-BB41-99481CFE2984}"/>
      </w:docPartPr>
      <w:docPartBody>
        <w:p w:rsidR="00487381" w:rsidRDefault="00487381">
          <w:r w:rsidRPr="007E15B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
    <w:altName w:val="Arial"/>
    <w:panose1 w:val="020B0604020202030204"/>
    <w:charset w:val="4D"/>
    <w:family w:val="swiss"/>
    <w:notTrueType/>
    <w:pitch w:val="variable"/>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7381"/>
    <w:rsid w:val="00076FE6"/>
    <w:rsid w:val="000818BE"/>
    <w:rsid w:val="000C25E2"/>
    <w:rsid w:val="00137597"/>
    <w:rsid w:val="001A24F6"/>
    <w:rsid w:val="002050EB"/>
    <w:rsid w:val="002427F1"/>
    <w:rsid w:val="00254E7C"/>
    <w:rsid w:val="00266A72"/>
    <w:rsid w:val="00276BA5"/>
    <w:rsid w:val="002A6F68"/>
    <w:rsid w:val="002D4E4F"/>
    <w:rsid w:val="00321500"/>
    <w:rsid w:val="00356FCB"/>
    <w:rsid w:val="003801C9"/>
    <w:rsid w:val="00406173"/>
    <w:rsid w:val="00477B67"/>
    <w:rsid w:val="00487381"/>
    <w:rsid w:val="004944B0"/>
    <w:rsid w:val="00495D01"/>
    <w:rsid w:val="004A0A3E"/>
    <w:rsid w:val="00580F2D"/>
    <w:rsid w:val="0060330A"/>
    <w:rsid w:val="00670D42"/>
    <w:rsid w:val="006A6F45"/>
    <w:rsid w:val="00725DBF"/>
    <w:rsid w:val="00766D15"/>
    <w:rsid w:val="007D363B"/>
    <w:rsid w:val="00821270"/>
    <w:rsid w:val="00863ADF"/>
    <w:rsid w:val="008B22C8"/>
    <w:rsid w:val="008F788E"/>
    <w:rsid w:val="00A11F2C"/>
    <w:rsid w:val="00A22E22"/>
    <w:rsid w:val="00A63DEE"/>
    <w:rsid w:val="00AD015D"/>
    <w:rsid w:val="00B539A1"/>
    <w:rsid w:val="00B80AB8"/>
    <w:rsid w:val="00BD65F0"/>
    <w:rsid w:val="00BE5BF5"/>
    <w:rsid w:val="00BF226C"/>
    <w:rsid w:val="00C00DCF"/>
    <w:rsid w:val="00C37663"/>
    <w:rsid w:val="00C727D9"/>
    <w:rsid w:val="00CA1086"/>
    <w:rsid w:val="00CC5581"/>
    <w:rsid w:val="00D31A24"/>
    <w:rsid w:val="00D459B1"/>
    <w:rsid w:val="00D919F0"/>
    <w:rsid w:val="00D921FA"/>
    <w:rsid w:val="00DF58AC"/>
    <w:rsid w:val="00E678B5"/>
    <w:rsid w:val="00E854EF"/>
    <w:rsid w:val="00EB5271"/>
    <w:rsid w:val="00EC7794"/>
    <w:rsid w:val="00EC7805"/>
    <w:rsid w:val="00F3317D"/>
    <w:rsid w:val="00F85322"/>
    <w:rsid w:val="00FB0D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2820BAB2B124EE5ABA772B3498195F4">
    <w:name w:val="C2820BAB2B124EE5ABA772B3498195F4"/>
    <w:rsid w:val="00487381"/>
  </w:style>
  <w:style w:type="character" w:styleId="PlaceholderText">
    <w:name w:val="Placeholder Text"/>
    <w:basedOn w:val="DefaultParagraphFont"/>
    <w:uiPriority w:val="99"/>
    <w:semiHidden/>
    <w:rsid w:val="0060330A"/>
    <w:rPr>
      <w:color w:val="808080"/>
    </w:rPr>
  </w:style>
  <w:style w:type="paragraph" w:customStyle="1" w:styleId="6F5E5ADF72F64320AB84EB36302A0356">
    <w:name w:val="6F5E5ADF72F64320AB84EB36302A0356"/>
    <w:rsid w:val="0060330A"/>
  </w:style>
  <w:style w:type="paragraph" w:customStyle="1" w:styleId="2E0968DA849840F2A106043AEB885DD6">
    <w:name w:val="2E0968DA849840F2A106043AEB885DD6"/>
    <w:rsid w:val="002427F1"/>
  </w:style>
  <w:style w:type="paragraph" w:customStyle="1" w:styleId="BF7F186100BD443FB123AB8E52EF558F">
    <w:name w:val="BF7F186100BD443FB123AB8E52EF558F"/>
    <w:rsid w:val="002427F1"/>
  </w:style>
  <w:style w:type="paragraph" w:customStyle="1" w:styleId="08F3A67E9990450EBB35C4B41DAEF78F">
    <w:name w:val="08F3A67E9990450EBB35C4B41DAEF78F"/>
    <w:rsid w:val="002427F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2015-07-06T00:00:00</PublishDate>
  <Abstract>This document describes the set of reports available for your scaled agile tooling environment, how to import them into your environment, and the best practices for deploying those reports as widgets on your CLM application dashboard(s).
 </Abstract>
  <CompanyAddress/>
  <CompanyPhone/>
  <CompanyFax/>
  <CompanyEmail>safeinfo@bg.vnet.ibm.com</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8DB9274-6993-4D7C-B5B2-F917825BC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35843</TotalTime>
  <Pages>1</Pages>
  <Words>10207</Words>
  <Characters>58185</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Enterprise Scaled Agile Reporting Guidelines</vt:lpstr>
    </vt:vector>
  </TitlesOfParts>
  <Company/>
  <LinksUpToDate>false</LinksUpToDate>
  <CharactersWithSpaces>68256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Enterprise Scaled Agile Reporting Guidelines</dc:title>
  <dc:subject>Deploying and using the Enterprise Scaled Agilereport</dc:subject>
  <dc:creator>Amy Silberbauer</dc:creator>
  <cp:keywords/>
  <dc:description/>
  <cp:lastModifiedBy>Amy Silberbauer</cp:lastModifiedBy>
  <cp:revision>117</cp:revision>
  <cp:lastPrinted>2018-10-23T17:01:00Z</cp:lastPrinted>
  <dcterms:created xsi:type="dcterms:W3CDTF">2017-12-15T19:23:00Z</dcterms:created>
  <dcterms:modified xsi:type="dcterms:W3CDTF">2018-12-20T16:10:00Z</dcterms:modified>
</cp:coreProperties>
</file>