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720"/>
        <w:gridCol w:w="2160"/>
        <w:gridCol w:w="3888"/>
        <w:gridCol w:w="1296"/>
        <w:gridCol w:w="1296"/>
      </w:tblGrid>
      <w:tr w:rsidR="00B55B94" w:rsidRPr="00CE6103" w:rsidTr="00B55B94">
        <w:tc>
          <w:tcPr>
            <w:tcW w:w="720" w:type="dxa"/>
          </w:tcPr>
          <w:p w:rsidR="00B55B94" w:rsidRPr="00CE6103" w:rsidRDefault="00B55B94" w:rsidP="00B55B94">
            <w:bookmarkStart w:id="0" w:name="_GoBack" w:colFirst="2" w:colLast="2"/>
            <w:r>
              <w:t>ID</w:t>
            </w:r>
          </w:p>
        </w:tc>
        <w:tc>
          <w:tcPr>
            <w:tcW w:w="2160" w:type="dxa"/>
          </w:tcPr>
          <w:p w:rsidR="00B55B94" w:rsidRDefault="00B55B94" w:rsidP="00B55B94">
            <w:r>
              <w:t>Object Heading</w:t>
            </w:r>
          </w:p>
        </w:tc>
        <w:tc>
          <w:tcPr>
            <w:tcW w:w="3888" w:type="dxa"/>
          </w:tcPr>
          <w:p w:rsidR="00B55B94" w:rsidRPr="00CE6103" w:rsidRDefault="00B55B94" w:rsidP="00B55B94">
            <w:r>
              <w:t>Object Text</w:t>
            </w:r>
          </w:p>
        </w:tc>
        <w:tc>
          <w:tcPr>
            <w:tcW w:w="1296" w:type="dxa"/>
          </w:tcPr>
          <w:p w:rsidR="00B55B94" w:rsidRDefault="00B55B94" w:rsidP="00B55B94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Spec. ID</w:t>
            </w:r>
          </w:p>
        </w:tc>
        <w:tc>
          <w:tcPr>
            <w:tcW w:w="1296" w:type="dxa"/>
          </w:tcPr>
          <w:p w:rsidR="00B55B94" w:rsidRDefault="00B55B94" w:rsidP="00B55B94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Spec. Para.</w:t>
            </w:r>
          </w:p>
        </w:tc>
      </w:tr>
      <w:tr w:rsidR="00B55B94" w:rsidRPr="00CE6103" w:rsidTr="00B55B94">
        <w:tc>
          <w:tcPr>
            <w:tcW w:w="720" w:type="dxa"/>
          </w:tcPr>
          <w:p w:rsidR="00B55B94" w:rsidRPr="00CE6103" w:rsidRDefault="00B55B94" w:rsidP="00B55B94"/>
        </w:tc>
        <w:tc>
          <w:tcPr>
            <w:tcW w:w="2160" w:type="dxa"/>
          </w:tcPr>
          <w:p w:rsidR="00B55B94" w:rsidRPr="00CE6103" w:rsidRDefault="00B55B94" w:rsidP="00CE6103">
            <w:pPr>
              <w:pStyle w:val="Heading1"/>
            </w:pPr>
            <w:r>
              <w:t>SCOPE</w:t>
            </w:r>
          </w:p>
        </w:tc>
        <w:tc>
          <w:tcPr>
            <w:tcW w:w="3888" w:type="dxa"/>
          </w:tcPr>
          <w:p w:rsidR="00B55B94" w:rsidRPr="00CE6103" w:rsidRDefault="00B55B94" w:rsidP="00B55B94"/>
        </w:tc>
        <w:tc>
          <w:tcPr>
            <w:tcW w:w="1296" w:type="dxa"/>
          </w:tcPr>
          <w:p w:rsidR="00B55B94" w:rsidRDefault="00B55B94" w:rsidP="00CE6103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SpecID-2</w:t>
            </w:r>
          </w:p>
        </w:tc>
        <w:tc>
          <w:tcPr>
            <w:tcW w:w="1296" w:type="dxa"/>
          </w:tcPr>
          <w:p w:rsidR="00B55B94" w:rsidRDefault="00B55B94" w:rsidP="00CE6103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B55B94" w:rsidRPr="00CE6103" w:rsidTr="00B55B94">
        <w:tc>
          <w:tcPr>
            <w:tcW w:w="720" w:type="dxa"/>
          </w:tcPr>
          <w:p w:rsidR="00B55B94" w:rsidRPr="00CE6103" w:rsidRDefault="00B55B94" w:rsidP="00B55B94"/>
        </w:tc>
        <w:tc>
          <w:tcPr>
            <w:tcW w:w="2160" w:type="dxa"/>
          </w:tcPr>
          <w:p w:rsidR="00B55B94" w:rsidRPr="00CE6103" w:rsidRDefault="00B55B94" w:rsidP="00CE6103">
            <w:pPr>
              <w:pStyle w:val="Heading2"/>
            </w:pPr>
            <w:r>
              <w:t>Scope</w:t>
            </w:r>
          </w:p>
        </w:tc>
        <w:tc>
          <w:tcPr>
            <w:tcW w:w="3888" w:type="dxa"/>
          </w:tcPr>
          <w:p w:rsidR="00B55B94" w:rsidRPr="00CE6103" w:rsidRDefault="00B55B94" w:rsidP="00B55B94">
            <w:bookmarkStart w:id="1" w:name="1.1_Scope."/>
            <w:bookmarkEnd w:id="1"/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SpecID-3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1.1</w:t>
            </w:r>
          </w:p>
        </w:tc>
      </w:tr>
      <w:tr w:rsidR="00B55B94" w:rsidRPr="00CE6103" w:rsidTr="00B55B94">
        <w:tc>
          <w:tcPr>
            <w:tcW w:w="720" w:type="dxa"/>
          </w:tcPr>
          <w:p w:rsidR="00B55B94" w:rsidRDefault="00B55B94" w:rsidP="00B55B94">
            <w:pPr>
              <w:rPr>
                <w:rFonts w:cs="Arial"/>
                <w:szCs w:val="20"/>
              </w:rPr>
            </w:pPr>
          </w:p>
        </w:tc>
        <w:tc>
          <w:tcPr>
            <w:tcW w:w="2160" w:type="dxa"/>
          </w:tcPr>
          <w:p w:rsidR="00B55B94" w:rsidRDefault="00B55B94" w:rsidP="00CE6103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3888" w:type="dxa"/>
          </w:tcPr>
          <w:p w:rsidR="00B55B94" w:rsidRPr="00CE6103" w:rsidRDefault="00B55B94" w:rsidP="00CE61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SpecID-4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</w:p>
        </w:tc>
      </w:tr>
      <w:tr w:rsidR="00B55B94" w:rsidRPr="00CE6103" w:rsidTr="00B55B94">
        <w:tc>
          <w:tcPr>
            <w:tcW w:w="720" w:type="dxa"/>
          </w:tcPr>
          <w:p w:rsidR="00B55B94" w:rsidRPr="00CE6103" w:rsidRDefault="00B55B94" w:rsidP="00B55B94"/>
        </w:tc>
        <w:tc>
          <w:tcPr>
            <w:tcW w:w="2160" w:type="dxa"/>
          </w:tcPr>
          <w:p w:rsidR="00B55B94" w:rsidRPr="00CE6103" w:rsidRDefault="00B55B94" w:rsidP="00CE6103">
            <w:pPr>
              <w:pStyle w:val="Heading2"/>
            </w:pPr>
            <w:r>
              <w:t>Background</w:t>
            </w:r>
          </w:p>
        </w:tc>
        <w:tc>
          <w:tcPr>
            <w:tcW w:w="3888" w:type="dxa"/>
          </w:tcPr>
          <w:p w:rsidR="00B55B94" w:rsidRPr="00CE6103" w:rsidRDefault="00B55B94" w:rsidP="00B55B94">
            <w:bookmarkStart w:id="2" w:name="1.2_Background."/>
            <w:bookmarkEnd w:id="2"/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SpecID-5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1.2</w:t>
            </w:r>
          </w:p>
        </w:tc>
      </w:tr>
      <w:tr w:rsidR="00B55B94" w:rsidRPr="00CE6103" w:rsidTr="00B55B94">
        <w:tc>
          <w:tcPr>
            <w:tcW w:w="720" w:type="dxa"/>
          </w:tcPr>
          <w:p w:rsidR="00B55B94" w:rsidRDefault="00B55B94" w:rsidP="00B55B94">
            <w:pPr>
              <w:rPr>
                <w:rFonts w:cs="Arial"/>
                <w:szCs w:val="20"/>
              </w:rPr>
            </w:pPr>
          </w:p>
        </w:tc>
        <w:tc>
          <w:tcPr>
            <w:tcW w:w="2160" w:type="dxa"/>
          </w:tcPr>
          <w:p w:rsidR="00B55B94" w:rsidRDefault="00B55B94" w:rsidP="00CE6103">
            <w:pPr>
              <w:pStyle w:val="BodyText"/>
              <w:rPr>
                <w:rFonts w:cs="Arial"/>
                <w:szCs w:val="20"/>
              </w:rPr>
            </w:pPr>
          </w:p>
        </w:tc>
        <w:tc>
          <w:tcPr>
            <w:tcW w:w="3888" w:type="dxa"/>
          </w:tcPr>
          <w:p w:rsidR="00B55B94" w:rsidRPr="00CE6103" w:rsidRDefault="00B55B94" w:rsidP="00CE6103">
            <w:pPr>
              <w:pStyle w:val="Body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 preceding numbered list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SpecID-6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</w:p>
        </w:tc>
      </w:tr>
      <w:tr w:rsidR="00B55B94" w:rsidRPr="00CE6103" w:rsidTr="00B55B94">
        <w:tc>
          <w:tcPr>
            <w:tcW w:w="720" w:type="dxa"/>
          </w:tcPr>
          <w:p w:rsidR="00B55B94" w:rsidRDefault="00B55B94" w:rsidP="00B55B94"/>
        </w:tc>
        <w:tc>
          <w:tcPr>
            <w:tcW w:w="2160" w:type="dxa"/>
          </w:tcPr>
          <w:p w:rsidR="00B55B94" w:rsidRDefault="00B55B94" w:rsidP="00F8151F">
            <w:pPr>
              <w:pStyle w:val="ListNumber"/>
              <w:rPr>
                <w:color w:val="auto"/>
              </w:rPr>
            </w:pPr>
          </w:p>
        </w:tc>
        <w:tc>
          <w:tcPr>
            <w:tcW w:w="3888" w:type="dxa"/>
          </w:tcPr>
          <w:p w:rsidR="00B55B94" w:rsidRPr="00CE6103" w:rsidRDefault="00B55B94" w:rsidP="00F8151F">
            <w:pPr>
              <w:pStyle w:val="ListNumber"/>
              <w:rPr>
                <w:color w:val="auto"/>
              </w:rPr>
            </w:pPr>
            <w:r>
              <w:rPr>
                <w:color w:val="auto"/>
              </w:rPr>
              <w:t>List item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SpecID-7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1.2 a)  </w:t>
            </w:r>
          </w:p>
        </w:tc>
      </w:tr>
      <w:tr w:rsidR="00B55B94" w:rsidRPr="00CE6103" w:rsidTr="00B55B94">
        <w:tc>
          <w:tcPr>
            <w:tcW w:w="720" w:type="dxa"/>
          </w:tcPr>
          <w:p w:rsidR="00B55B94" w:rsidRDefault="00B55B94" w:rsidP="00B55B94"/>
        </w:tc>
        <w:tc>
          <w:tcPr>
            <w:tcW w:w="2160" w:type="dxa"/>
          </w:tcPr>
          <w:p w:rsidR="00B55B94" w:rsidRDefault="00B55B94" w:rsidP="00F8151F">
            <w:pPr>
              <w:pStyle w:val="ListNumber"/>
              <w:rPr>
                <w:color w:val="auto"/>
              </w:rPr>
            </w:pPr>
          </w:p>
        </w:tc>
        <w:tc>
          <w:tcPr>
            <w:tcW w:w="3888" w:type="dxa"/>
          </w:tcPr>
          <w:p w:rsidR="00B55B94" w:rsidRPr="00CE6103" w:rsidRDefault="00B55B94" w:rsidP="00F8151F">
            <w:pPr>
              <w:pStyle w:val="ListNumber"/>
              <w:rPr>
                <w:color w:val="auto"/>
              </w:rPr>
            </w:pPr>
            <w:r>
              <w:rPr>
                <w:color w:val="auto"/>
              </w:rPr>
              <w:t xml:space="preserve">List item 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SpecID-8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1.2 b)  </w:t>
            </w:r>
          </w:p>
        </w:tc>
      </w:tr>
      <w:tr w:rsidR="00B55B94" w:rsidRPr="00CE6103" w:rsidTr="00B55B94">
        <w:tc>
          <w:tcPr>
            <w:tcW w:w="720" w:type="dxa"/>
          </w:tcPr>
          <w:p w:rsidR="00B55B94" w:rsidRDefault="00B55B94" w:rsidP="00B55B94"/>
        </w:tc>
        <w:tc>
          <w:tcPr>
            <w:tcW w:w="2160" w:type="dxa"/>
          </w:tcPr>
          <w:p w:rsidR="00B55B94" w:rsidRDefault="00B55B94" w:rsidP="00CE6103">
            <w:pPr>
              <w:pStyle w:val="ListNumber"/>
              <w:rPr>
                <w:color w:val="auto"/>
              </w:rPr>
            </w:pPr>
          </w:p>
        </w:tc>
        <w:tc>
          <w:tcPr>
            <w:tcW w:w="3888" w:type="dxa"/>
          </w:tcPr>
          <w:p w:rsidR="00B55B94" w:rsidRPr="00CE6103" w:rsidRDefault="00B55B94" w:rsidP="00CE6103">
            <w:pPr>
              <w:pStyle w:val="ListNumber"/>
              <w:rPr>
                <w:color w:val="auto"/>
              </w:rPr>
            </w:pPr>
            <w:r>
              <w:rPr>
                <w:color w:val="auto"/>
              </w:rPr>
              <w:t>List item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SpecID-9</w:t>
            </w:r>
          </w:p>
        </w:tc>
        <w:tc>
          <w:tcPr>
            <w:tcW w:w="1296" w:type="dxa"/>
          </w:tcPr>
          <w:p w:rsidR="00B55B94" w:rsidRDefault="00B55B94" w:rsidP="00CE6103">
            <w:pPr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1.2 c)  </w:t>
            </w:r>
          </w:p>
        </w:tc>
      </w:tr>
    </w:tbl>
    <w:p w:rsidR="00CE6103" w:rsidRPr="00CE6103" w:rsidRDefault="00CE6103" w:rsidP="00CE6103">
      <w:bookmarkStart w:id="3" w:name="2_APPLICABLE_DOCUMENTS"/>
      <w:bookmarkEnd w:id="3"/>
      <w:bookmarkEnd w:id="0"/>
    </w:p>
    <w:sectPr w:rsidR="00CE6103" w:rsidRPr="00CE6103" w:rsidSect="005077B8"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01B" w:rsidRDefault="00FF5978">
      <w:r>
        <w:separator/>
      </w:r>
    </w:p>
  </w:endnote>
  <w:endnote w:type="continuationSeparator" w:id="0">
    <w:p w:rsidR="0079101B" w:rsidRDefault="00FF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01B" w:rsidRDefault="00FF5978">
      <w:r>
        <w:separator/>
      </w:r>
    </w:p>
  </w:footnote>
  <w:footnote w:type="continuationSeparator" w:id="0">
    <w:p w:rsidR="0079101B" w:rsidRDefault="00FF5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154E0"/>
    <w:multiLevelType w:val="multilevel"/>
    <w:tmpl w:val="1062FA94"/>
    <w:styleLink w:val="Style1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584"/>
        </w:tabs>
        <w:ind w:left="1584" w:hanging="15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4D924AA"/>
    <w:multiLevelType w:val="multilevel"/>
    <w:tmpl w:val="9140E1BE"/>
    <w:styleLink w:val="RSAList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pStyle w:val="ListNumber2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6BB546D"/>
    <w:multiLevelType w:val="multilevel"/>
    <w:tmpl w:val="9140E1BE"/>
    <w:numStyleLink w:val="RSAList"/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F1"/>
    <w:rsid w:val="000965A5"/>
    <w:rsid w:val="000D4FAB"/>
    <w:rsid w:val="000E09F0"/>
    <w:rsid w:val="0012548A"/>
    <w:rsid w:val="001A2267"/>
    <w:rsid w:val="001E015B"/>
    <w:rsid w:val="002001C7"/>
    <w:rsid w:val="00230188"/>
    <w:rsid w:val="002D7289"/>
    <w:rsid w:val="003E0DF1"/>
    <w:rsid w:val="00416AF7"/>
    <w:rsid w:val="005077B8"/>
    <w:rsid w:val="0073708E"/>
    <w:rsid w:val="0079101B"/>
    <w:rsid w:val="0080298F"/>
    <w:rsid w:val="00837A5B"/>
    <w:rsid w:val="0092726C"/>
    <w:rsid w:val="00A13917"/>
    <w:rsid w:val="00A527BE"/>
    <w:rsid w:val="00B55B94"/>
    <w:rsid w:val="00CE6103"/>
    <w:rsid w:val="00D13021"/>
    <w:rsid w:val="00D727AB"/>
    <w:rsid w:val="00E65D95"/>
    <w:rsid w:val="00E965C4"/>
    <w:rsid w:val="00F0552B"/>
    <w:rsid w:val="00F60DC4"/>
    <w:rsid w:val="00F8151F"/>
    <w:rsid w:val="00FD0575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docId w15:val="{A759080A-C73E-4FBC-BE19-0B6428A0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548A"/>
    <w:pPr>
      <w:spacing w:after="120"/>
    </w:pPr>
    <w:rPr>
      <w:rFonts w:ascii="Arial" w:hAnsi="Arial"/>
      <w:sz w:val="20"/>
    </w:rPr>
  </w:style>
  <w:style w:type="paragraph" w:styleId="Heading1">
    <w:name w:val="heading 1"/>
    <w:basedOn w:val="Normal"/>
    <w:uiPriority w:val="1"/>
    <w:qFormat/>
    <w:rsid w:val="000E09F0"/>
    <w:pPr>
      <w:numPr>
        <w:numId w:val="1"/>
      </w:numPr>
      <w:outlineLvl w:val="0"/>
    </w:pPr>
    <w:rPr>
      <w:rFonts w:eastAsia="Times New Roman"/>
      <w:b/>
      <w:bCs/>
      <w:szCs w:val="32"/>
    </w:rPr>
  </w:style>
  <w:style w:type="paragraph" w:styleId="Heading2">
    <w:name w:val="heading 2"/>
    <w:basedOn w:val="Normal"/>
    <w:uiPriority w:val="1"/>
    <w:qFormat/>
    <w:rsid w:val="000E09F0"/>
    <w:pPr>
      <w:numPr>
        <w:ilvl w:val="1"/>
        <w:numId w:val="1"/>
      </w:numPr>
      <w:outlineLvl w:val="1"/>
    </w:pPr>
    <w:rPr>
      <w:rFonts w:eastAsia="Times New Roman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01C7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1C7"/>
    <w:pPr>
      <w:keepNext/>
      <w:keepLines/>
      <w:numPr>
        <w:ilvl w:val="3"/>
        <w:numId w:val="1"/>
      </w:numPr>
      <w:ind w:left="907" w:hanging="907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1C7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001C7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01C7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rsid w:val="00230188"/>
    <w:pPr>
      <w:ind w:left="432" w:hanging="432"/>
    </w:pPr>
    <w:rPr>
      <w:rFonts w:eastAsia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12548A"/>
    <w:rPr>
      <w:rFonts w:eastAsia="Times New Roman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ption">
    <w:name w:val="caption"/>
    <w:basedOn w:val="Normal"/>
    <w:next w:val="Normal"/>
    <w:uiPriority w:val="35"/>
    <w:unhideWhenUsed/>
    <w:qFormat/>
    <w:rsid w:val="0073708E"/>
    <w:pPr>
      <w:spacing w:after="200"/>
    </w:pPr>
    <w:rPr>
      <w:iCs/>
      <w:color w:val="0070C0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2548A"/>
    <w:rPr>
      <w:rFonts w:ascii="Arial" w:eastAsia="Times New Roman" w:hAnsi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2D7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289"/>
  </w:style>
  <w:style w:type="paragraph" w:styleId="Footer">
    <w:name w:val="footer"/>
    <w:basedOn w:val="Normal"/>
    <w:link w:val="FooterChar"/>
    <w:uiPriority w:val="99"/>
    <w:unhideWhenUsed/>
    <w:rsid w:val="002D7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289"/>
  </w:style>
  <w:style w:type="paragraph" w:customStyle="1" w:styleId="Figure">
    <w:name w:val="Figure"/>
    <w:basedOn w:val="Normal"/>
    <w:uiPriority w:val="1"/>
    <w:qFormat/>
    <w:rsid w:val="0073708E"/>
    <w:rPr>
      <w:rFonts w:cs="Arial"/>
      <w:color w:val="0070C0"/>
      <w:szCs w:val="20"/>
    </w:rPr>
  </w:style>
  <w:style w:type="numbering" w:customStyle="1" w:styleId="Style1">
    <w:name w:val="Style1"/>
    <w:uiPriority w:val="99"/>
    <w:rsid w:val="000E09F0"/>
    <w:pPr>
      <w:numPr>
        <w:numId w:val="1"/>
      </w:numPr>
    </w:pPr>
  </w:style>
  <w:style w:type="paragraph" w:styleId="ListNumber">
    <w:name w:val="List Number"/>
    <w:basedOn w:val="Normal"/>
    <w:uiPriority w:val="99"/>
    <w:unhideWhenUsed/>
    <w:rsid w:val="0012548A"/>
    <w:pPr>
      <w:numPr>
        <w:numId w:val="3"/>
      </w:numPr>
    </w:pPr>
    <w:rPr>
      <w:color w:val="00B050"/>
    </w:rPr>
  </w:style>
  <w:style w:type="character" w:customStyle="1" w:styleId="Heading3Char">
    <w:name w:val="Heading 3 Char"/>
    <w:basedOn w:val="DefaultParagraphFont"/>
    <w:link w:val="Heading3"/>
    <w:uiPriority w:val="9"/>
    <w:rsid w:val="002001C7"/>
    <w:rPr>
      <w:rFonts w:ascii="Arial" w:eastAsiaTheme="majorEastAsia" w:hAnsi="Arial" w:cstheme="majorBidi"/>
      <w:b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1C7"/>
    <w:rPr>
      <w:rFonts w:ascii="Arial" w:eastAsiaTheme="majorEastAsia" w:hAnsi="Arial" w:cstheme="majorBidi"/>
      <w:b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001C7"/>
    <w:rPr>
      <w:rFonts w:ascii="Arial" w:eastAsiaTheme="majorEastAsia" w:hAnsi="Arial" w:cstheme="majorBidi"/>
      <w:b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2001C7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2001C7"/>
    <w:rPr>
      <w:rFonts w:ascii="Arial" w:eastAsiaTheme="majorEastAsia" w:hAnsi="Arial" w:cstheme="majorBidi"/>
      <w:b/>
      <w:iCs/>
      <w:sz w:val="20"/>
    </w:rPr>
  </w:style>
  <w:style w:type="paragraph" w:styleId="ListNumber2">
    <w:name w:val="List Number 2"/>
    <w:basedOn w:val="Normal"/>
    <w:uiPriority w:val="99"/>
    <w:unhideWhenUsed/>
    <w:rsid w:val="0012548A"/>
    <w:pPr>
      <w:numPr>
        <w:ilvl w:val="1"/>
        <w:numId w:val="3"/>
      </w:numPr>
    </w:pPr>
    <w:rPr>
      <w:color w:val="00B0F0"/>
    </w:rPr>
  </w:style>
  <w:style w:type="paragraph" w:styleId="ListNumber3">
    <w:name w:val="List Number 3"/>
    <w:basedOn w:val="Normal"/>
    <w:uiPriority w:val="99"/>
    <w:unhideWhenUsed/>
    <w:rsid w:val="0012548A"/>
    <w:pPr>
      <w:numPr>
        <w:ilvl w:val="2"/>
        <w:numId w:val="3"/>
      </w:numPr>
    </w:pPr>
    <w:rPr>
      <w:color w:val="FFC000"/>
    </w:rPr>
  </w:style>
  <w:style w:type="numbering" w:customStyle="1" w:styleId="RSAList">
    <w:name w:val="RSAList"/>
    <w:uiPriority w:val="99"/>
    <w:rsid w:val="0012548A"/>
    <w:pPr>
      <w:numPr>
        <w:numId w:val="2"/>
      </w:numPr>
    </w:pPr>
  </w:style>
  <w:style w:type="table" w:styleId="TableGrid">
    <w:name w:val="Table Grid"/>
    <w:basedOn w:val="TableNormal"/>
    <w:uiPriority w:val="39"/>
    <w:rsid w:val="00125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0">
    <w:name w:val="Heading 0"/>
    <w:basedOn w:val="Normal"/>
    <w:uiPriority w:val="1"/>
    <w:qFormat/>
    <w:rsid w:val="00FD0575"/>
    <w:pPr>
      <w:outlineLvl w:val="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30188"/>
    <w:pPr>
      <w:ind w:left="576" w:hanging="576"/>
    </w:pPr>
  </w:style>
  <w:style w:type="character" w:styleId="Hyperlink">
    <w:name w:val="Hyperlink"/>
    <w:basedOn w:val="DefaultParagraphFont"/>
    <w:uiPriority w:val="99"/>
    <w:unhideWhenUsed/>
    <w:rsid w:val="00FD0575"/>
    <w:rPr>
      <w:color w:val="0000FF" w:themeColor="hyperlink"/>
      <w:u w:val="single"/>
    </w:rPr>
  </w:style>
  <w:style w:type="paragraph" w:customStyle="1" w:styleId="Acronym">
    <w:name w:val="Acronym"/>
    <w:basedOn w:val="Normal"/>
    <w:uiPriority w:val="1"/>
    <w:qFormat/>
    <w:rsid w:val="000965A5"/>
    <w:rPr>
      <w:rFonts w:cs="Arial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30188"/>
    <w:pPr>
      <w:ind w:left="936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0188"/>
    <w:pPr>
      <w:ind w:left="1728" w:hanging="1080"/>
    </w:pPr>
  </w:style>
  <w:style w:type="paragraph" w:styleId="TOC4">
    <w:name w:val="toc 4"/>
    <w:basedOn w:val="Normal"/>
    <w:next w:val="Normal"/>
    <w:autoRedefine/>
    <w:uiPriority w:val="39"/>
    <w:unhideWhenUsed/>
    <w:rsid w:val="00230188"/>
    <w:pPr>
      <w:ind w:left="1296" w:hanging="864"/>
    </w:pPr>
  </w:style>
  <w:style w:type="paragraph" w:styleId="TOC6">
    <w:name w:val="toc 6"/>
    <w:basedOn w:val="Normal"/>
    <w:next w:val="Normal"/>
    <w:autoRedefine/>
    <w:uiPriority w:val="39"/>
    <w:unhideWhenUsed/>
    <w:rsid w:val="00230188"/>
    <w:pPr>
      <w:widowControl/>
      <w:ind w:left="2160" w:hanging="1296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230188"/>
    <w:pPr>
      <w:widowControl/>
      <w:ind w:left="1080" w:firstLine="1440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230188"/>
    <w:pPr>
      <w:widowControl/>
      <w:spacing w:after="100" w:line="259" w:lineRule="auto"/>
      <w:ind w:left="1540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230188"/>
    <w:pPr>
      <w:widowControl/>
      <w:spacing w:after="100" w:line="259" w:lineRule="auto"/>
      <w:ind w:left="1760"/>
    </w:pPr>
    <w:rPr>
      <w:rFonts w:asciiTheme="minorHAnsi" w:eastAsiaTheme="minorEastAsia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7B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24A3F-4C9A-4400-8AA4-7447A4F11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2C1F386F.dotm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Raytheon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ROBERTA LORD</dc:creator>
  <cp:lastModifiedBy>rllord</cp:lastModifiedBy>
  <cp:revision>2</cp:revision>
  <cp:lastPrinted>2016-09-01T22:49:00Z</cp:lastPrinted>
  <dcterms:created xsi:type="dcterms:W3CDTF">2016-09-06T14:09:00Z</dcterms:created>
  <dcterms:modified xsi:type="dcterms:W3CDTF">2016-09-06T14:09:00Z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2007-08-28T00:00:00Z</vt:filetime>
  </property>
  <property fmtid="{D5CDD505-2E9C-101B-9397-08002B2CF9AE}" pid="3" name="LastSaved">
    <vt:filetime>2016-08-16T00:00:00Z</vt:filetime>
  </property>
</Properties>
</file>